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A5" w:rsidRDefault="00B357A5" w:rsidP="00B357A5">
      <w:pPr>
        <w:rPr>
          <w:rFonts w:ascii="Times New Roman" w:hAnsi="Times New Roman" w:cs="Times New Roman"/>
          <w:b/>
          <w:sz w:val="32"/>
          <w:szCs w:val="32"/>
        </w:rPr>
      </w:pPr>
      <w:r w:rsidRPr="00B357A5">
        <w:rPr>
          <w:rFonts w:ascii="Times New Roman" w:hAnsi="Times New Roman" w:cs="Times New Roman"/>
          <w:b/>
          <w:noProof/>
          <w:sz w:val="32"/>
          <w:szCs w:val="32"/>
          <w:lang w:val="sq-AL" w:eastAsia="sq-AL"/>
        </w:rPr>
        <w:drawing>
          <wp:anchor distT="0" distB="0" distL="114300" distR="114300" simplePos="0" relativeHeight="251659264" behindDoc="1" locked="0" layoutInCell="1" allowOverlap="1">
            <wp:simplePos x="0" y="0"/>
            <wp:positionH relativeFrom="column">
              <wp:posOffset>-533400</wp:posOffset>
            </wp:positionH>
            <wp:positionV relativeFrom="paragraph">
              <wp:posOffset>-714375</wp:posOffset>
            </wp:positionV>
            <wp:extent cx="7048500" cy="1534958"/>
            <wp:effectExtent l="19050" t="0" r="0" b="0"/>
            <wp:wrapNone/>
            <wp:docPr id="26" name="Picture 26" descr="14-ministria-shendetes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ministria-shendetesia-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0" cy="1534958"/>
                    </a:xfrm>
                    <a:prstGeom prst="rect">
                      <a:avLst/>
                    </a:prstGeom>
                    <a:noFill/>
                    <a:ln>
                      <a:noFill/>
                    </a:ln>
                  </pic:spPr>
                </pic:pic>
              </a:graphicData>
            </a:graphic>
          </wp:anchor>
        </w:drawing>
      </w:r>
    </w:p>
    <w:p w:rsidR="00B357A5" w:rsidRDefault="00B357A5" w:rsidP="00B357A5">
      <w:pPr>
        <w:jc w:val="center"/>
        <w:rPr>
          <w:rFonts w:ascii="Times New Roman" w:hAnsi="Times New Roman" w:cs="Times New Roman"/>
          <w:b/>
          <w:sz w:val="32"/>
          <w:szCs w:val="32"/>
        </w:rPr>
      </w:pPr>
    </w:p>
    <w:p w:rsidR="00B357A5" w:rsidRPr="00B357A5" w:rsidRDefault="00B357A5" w:rsidP="00B357A5">
      <w:pPr>
        <w:jc w:val="center"/>
        <w:rPr>
          <w:rFonts w:ascii="Times New Roman" w:hAnsi="Times New Roman" w:cs="Times New Roman"/>
          <w:b/>
          <w:sz w:val="28"/>
          <w:szCs w:val="28"/>
          <w:u w:val="single"/>
        </w:rPr>
      </w:pPr>
      <w:r w:rsidRPr="00B357A5">
        <w:rPr>
          <w:rFonts w:ascii="Times New Roman" w:hAnsi="Times New Roman" w:cs="Times New Roman"/>
          <w:b/>
          <w:sz w:val="28"/>
          <w:szCs w:val="28"/>
          <w:lang w:val="it-IT"/>
        </w:rPr>
        <w:t>INSPEKTORATI SHTETËROR SHËNDETËSOR</w:t>
      </w:r>
    </w:p>
    <w:p w:rsidR="00B357A5" w:rsidRDefault="00B357A5" w:rsidP="00B357A5">
      <w:pPr>
        <w:rPr>
          <w:rFonts w:ascii="Times New Roman" w:hAnsi="Times New Roman" w:cs="Times New Roman"/>
          <w:b/>
          <w:sz w:val="32"/>
          <w:szCs w:val="32"/>
        </w:rPr>
      </w:pPr>
    </w:p>
    <w:p w:rsidR="004A169B" w:rsidRPr="004A22A3" w:rsidRDefault="00B357A5" w:rsidP="004A22A3">
      <w:pPr>
        <w:jc w:val="center"/>
        <w:rPr>
          <w:rFonts w:ascii="Times New Roman" w:hAnsi="Times New Roman" w:cs="Times New Roman"/>
          <w:b/>
          <w:sz w:val="30"/>
          <w:szCs w:val="30"/>
        </w:rPr>
      </w:pPr>
      <w:r w:rsidRPr="004A22A3">
        <w:rPr>
          <w:rFonts w:ascii="Times New Roman" w:hAnsi="Times New Roman" w:cs="Times New Roman"/>
          <w:b/>
          <w:sz w:val="30"/>
          <w:szCs w:val="30"/>
        </w:rPr>
        <w:t>LIST</w:t>
      </w:r>
      <w:r w:rsidRPr="004A22A3">
        <w:rPr>
          <w:rFonts w:ascii="Times New Roman" w:hAnsi="Times New Roman" w:cs="Times New Roman"/>
          <w:b/>
          <w:sz w:val="30"/>
          <w:szCs w:val="30"/>
          <w:lang w:val="it-IT"/>
        </w:rPr>
        <w:t>Ë</w:t>
      </w:r>
      <w:r w:rsidR="004A169B" w:rsidRPr="004A22A3">
        <w:rPr>
          <w:rFonts w:ascii="Times New Roman" w:hAnsi="Times New Roman" w:cs="Times New Roman"/>
          <w:b/>
          <w:sz w:val="30"/>
          <w:szCs w:val="30"/>
        </w:rPr>
        <w:t xml:space="preserve"> VERIFIKIMI </w:t>
      </w:r>
      <w:r w:rsidR="004A169B" w:rsidRPr="004A22A3">
        <w:rPr>
          <w:rFonts w:ascii="Times New Roman" w:hAnsi="Times New Roman" w:cs="Times New Roman"/>
          <w:b/>
          <w:caps/>
          <w:sz w:val="30"/>
          <w:szCs w:val="30"/>
        </w:rPr>
        <w:t>PëR subjektet dhe njësitë që administrojnë ujin e rrjetit</w:t>
      </w:r>
    </w:p>
    <w:p w:rsidR="00847A7B" w:rsidRDefault="00847A7B">
      <w:pPr>
        <w:rPr>
          <w:rFonts w:ascii="Times New Roman" w:hAnsi="Times New Roman" w:cs="Times New Roman"/>
          <w:b/>
          <w:sz w:val="40"/>
          <w:szCs w:val="40"/>
        </w:rPr>
      </w:pPr>
    </w:p>
    <w:p w:rsidR="004A169B" w:rsidRPr="004A169B" w:rsidRDefault="00962BB3" w:rsidP="004A169B">
      <w:pPr>
        <w:pStyle w:val="NormalWeb"/>
        <w:rPr>
          <w:color w:val="000000"/>
        </w:rPr>
      </w:pPr>
      <w:r>
        <w:rPr>
          <w:color w:val="000000"/>
        </w:rPr>
        <w:t xml:space="preserve">                                                        </w:t>
      </w:r>
      <w:proofErr w:type="gramStart"/>
      <w:r w:rsidR="004A169B">
        <w:rPr>
          <w:color w:val="000000"/>
        </w:rPr>
        <w:t xml:space="preserve">BAZA  </w:t>
      </w:r>
      <w:r w:rsidR="004A169B" w:rsidRPr="004A169B">
        <w:rPr>
          <w:color w:val="000000"/>
        </w:rPr>
        <w:t>LIGJ</w:t>
      </w:r>
      <w:r w:rsidR="004A169B">
        <w:rPr>
          <w:color w:val="000000"/>
        </w:rPr>
        <w:t>ORE</w:t>
      </w:r>
      <w:proofErr w:type="gramEnd"/>
    </w:p>
    <w:p w:rsidR="004A169B" w:rsidRPr="00277B31" w:rsidRDefault="00277B31" w:rsidP="004A169B">
      <w:pPr>
        <w:pStyle w:val="NormalWeb"/>
        <w:numPr>
          <w:ilvl w:val="0"/>
          <w:numId w:val="3"/>
        </w:numPr>
        <w:rPr>
          <w:color w:val="000000"/>
        </w:rPr>
      </w:pPr>
      <w:r w:rsidRPr="00277B31">
        <w:rPr>
          <w:color w:val="000000"/>
        </w:rPr>
        <w:t>NR.7643, DATË 2.12.1992 PER INSPEKTORATIN SANITAR SHTETEROR NË MËSHTETJE TË NENIT 16 TË LIGJIT NR.7491, DATË 29.4.1991"PËR DISPOZITAT KRYESORE KUSHTETUESE", ME PROPOZIMIN E KËSHILLIT TË MINISTRAVE,</w:t>
      </w:r>
    </w:p>
    <w:p w:rsidR="004A169B" w:rsidRPr="00277B31" w:rsidRDefault="00277B31" w:rsidP="004A169B">
      <w:pPr>
        <w:pStyle w:val="NormalWeb"/>
        <w:numPr>
          <w:ilvl w:val="0"/>
          <w:numId w:val="3"/>
        </w:numPr>
        <w:rPr>
          <w:color w:val="000000"/>
          <w:sz w:val="21"/>
          <w:szCs w:val="21"/>
        </w:rPr>
      </w:pPr>
      <w:r w:rsidRPr="00277B31">
        <w:rPr>
          <w:color w:val="000000"/>
          <w:sz w:val="21"/>
          <w:szCs w:val="21"/>
        </w:rPr>
        <w:t>VENDIM NR. 379, DATË 25.5.2016 PËR MIRATIMIN E RREGULLORES "CILËSIA E UJIT TË PIJSHËM"</w:t>
      </w:r>
      <w:r w:rsidRPr="00277B31">
        <w:rPr>
          <w:color w:val="000000"/>
          <w:sz w:val="40"/>
          <w:szCs w:val="40"/>
        </w:rPr>
        <w:t xml:space="preserve"> </w:t>
      </w:r>
      <w:r w:rsidRPr="00277B31">
        <w:rPr>
          <w:color w:val="000000"/>
        </w:rPr>
        <w:t>NË MBËSHTETJE TË NENIT 100 TË KUSHTETUTËS, TË PIKËS 4, TË NENIT 42, TË LIGJIT NR. 10138, DATË 11.5.2009, "PËR SHËNDETIN PUBLIK" DHE TË PIKËS 1, TË NENIT 31, TË LIGJIT NR. 111/2012, "PËR MENAXHIMIN E INTEGRUAR TË BURIMEVE UJORE", ME PROPOZIMIN E MINISTRIT TË SHËNDETËSISË, KËSHILLI I MINISTRAVE</w:t>
      </w:r>
    </w:p>
    <w:p w:rsidR="001B49C8" w:rsidRPr="00277B31" w:rsidRDefault="00277B31" w:rsidP="004A169B">
      <w:pPr>
        <w:pStyle w:val="NormalWeb"/>
        <w:numPr>
          <w:ilvl w:val="0"/>
          <w:numId w:val="3"/>
        </w:numPr>
        <w:rPr>
          <w:color w:val="000000"/>
          <w:sz w:val="21"/>
          <w:szCs w:val="21"/>
        </w:rPr>
      </w:pPr>
      <w:r w:rsidRPr="00277B31">
        <w:rPr>
          <w:color w:val="000000"/>
          <w:sz w:val="21"/>
          <w:szCs w:val="21"/>
        </w:rPr>
        <w:t>LIGJ NR. 15/2016 PËR PARANDALIMIN DHE LUFTIMIN E INFEKSIONEVE DHE SËMUNDJEVE INFEKTIVE</w:t>
      </w:r>
      <w:r w:rsidRPr="00277B31">
        <w:rPr>
          <w:color w:val="000000"/>
        </w:rPr>
        <w:t xml:space="preserve"> NË MBËSHTETJE TË NENEVE 78 E 83, PIKA 1, TË KUSHTETUTËS, ME PROPOZIMIN E KËSHILLIT TË MINISTRAVE,</w:t>
      </w:r>
    </w:p>
    <w:p w:rsidR="001B49C8" w:rsidRDefault="001B49C8"/>
    <w:tbl>
      <w:tblPr>
        <w:tblStyle w:val="TableGrid"/>
        <w:tblW w:w="10548" w:type="dxa"/>
        <w:jc w:val="center"/>
        <w:tblLayout w:type="fixed"/>
        <w:tblLook w:val="04A0" w:firstRow="1" w:lastRow="0" w:firstColumn="1" w:lastColumn="0" w:noHBand="0" w:noVBand="1"/>
      </w:tblPr>
      <w:tblGrid>
        <w:gridCol w:w="684"/>
        <w:gridCol w:w="3114"/>
        <w:gridCol w:w="5490"/>
        <w:gridCol w:w="630"/>
        <w:gridCol w:w="630"/>
      </w:tblGrid>
      <w:tr w:rsidR="00DE23D7" w:rsidRPr="00D64D5D" w:rsidTr="008B387E">
        <w:trPr>
          <w:trHeight w:val="533"/>
          <w:jc w:val="center"/>
        </w:trPr>
        <w:tc>
          <w:tcPr>
            <w:tcW w:w="684" w:type="dxa"/>
          </w:tcPr>
          <w:p w:rsidR="00824E87" w:rsidRDefault="00824E87" w:rsidP="001B49C8">
            <w:pPr>
              <w:jc w:val="center"/>
              <w:rPr>
                <w:rFonts w:ascii="Times New Roman" w:hAnsi="Times New Roman" w:cs="Times New Roman"/>
                <w:b/>
                <w:caps/>
                <w:sz w:val="24"/>
                <w:szCs w:val="24"/>
              </w:rPr>
            </w:pPr>
          </w:p>
          <w:p w:rsidR="007F2AB6" w:rsidRPr="00D64D5D" w:rsidRDefault="00672FAF" w:rsidP="001B49C8">
            <w:pPr>
              <w:jc w:val="center"/>
              <w:rPr>
                <w:rFonts w:ascii="Times New Roman" w:hAnsi="Times New Roman" w:cs="Times New Roman"/>
                <w:b/>
                <w:caps/>
                <w:sz w:val="24"/>
                <w:szCs w:val="24"/>
              </w:rPr>
            </w:pPr>
            <w:r>
              <w:rPr>
                <w:rFonts w:ascii="Times New Roman" w:hAnsi="Times New Roman" w:cs="Times New Roman"/>
                <w:b/>
                <w:caps/>
                <w:sz w:val="24"/>
                <w:szCs w:val="24"/>
              </w:rPr>
              <w:t>nr.</w:t>
            </w:r>
          </w:p>
        </w:tc>
        <w:tc>
          <w:tcPr>
            <w:tcW w:w="3114" w:type="dxa"/>
          </w:tcPr>
          <w:p w:rsidR="007F2AB6" w:rsidRDefault="007F2AB6" w:rsidP="00BE169B">
            <w:pPr>
              <w:jc w:val="center"/>
              <w:rPr>
                <w:rFonts w:ascii="Times New Roman" w:hAnsi="Times New Roman" w:cs="Times New Roman"/>
                <w:b/>
                <w:caps/>
                <w:sz w:val="24"/>
                <w:szCs w:val="24"/>
              </w:rPr>
            </w:pPr>
          </w:p>
          <w:p w:rsidR="00824E87" w:rsidRPr="00D64D5D" w:rsidRDefault="008B387E" w:rsidP="00BE169B">
            <w:pPr>
              <w:jc w:val="center"/>
              <w:rPr>
                <w:rFonts w:ascii="Times New Roman" w:hAnsi="Times New Roman" w:cs="Times New Roman"/>
                <w:b/>
                <w:caps/>
                <w:sz w:val="24"/>
                <w:szCs w:val="24"/>
              </w:rPr>
            </w:pPr>
            <w:r w:rsidRPr="00D64D5D">
              <w:rPr>
                <w:rFonts w:ascii="Times New Roman" w:hAnsi="Times New Roman" w:cs="Times New Roman"/>
                <w:b/>
                <w:caps/>
                <w:sz w:val="24"/>
                <w:szCs w:val="24"/>
              </w:rPr>
              <w:t>Baza Ligjore</w:t>
            </w:r>
          </w:p>
        </w:tc>
        <w:tc>
          <w:tcPr>
            <w:tcW w:w="5490" w:type="dxa"/>
          </w:tcPr>
          <w:p w:rsidR="00824E87" w:rsidRDefault="00824E87" w:rsidP="001B49C8">
            <w:pPr>
              <w:jc w:val="center"/>
              <w:rPr>
                <w:rFonts w:ascii="Times New Roman" w:hAnsi="Times New Roman" w:cs="Times New Roman"/>
                <w:b/>
                <w:caps/>
                <w:sz w:val="24"/>
                <w:szCs w:val="24"/>
              </w:rPr>
            </w:pPr>
          </w:p>
          <w:p w:rsidR="007F2AB6" w:rsidRPr="00D64D5D" w:rsidRDefault="007F2AB6" w:rsidP="001B49C8">
            <w:pPr>
              <w:jc w:val="center"/>
              <w:rPr>
                <w:rFonts w:ascii="Times New Roman" w:hAnsi="Times New Roman" w:cs="Times New Roman"/>
                <w:b/>
                <w:caps/>
                <w:sz w:val="24"/>
                <w:szCs w:val="24"/>
              </w:rPr>
            </w:pPr>
            <w:r w:rsidRPr="00D64D5D">
              <w:rPr>
                <w:rFonts w:ascii="Times New Roman" w:hAnsi="Times New Roman" w:cs="Times New Roman"/>
                <w:b/>
                <w:caps/>
                <w:sz w:val="24"/>
                <w:szCs w:val="24"/>
              </w:rPr>
              <w:t>Pyetje</w:t>
            </w:r>
          </w:p>
        </w:tc>
        <w:tc>
          <w:tcPr>
            <w:tcW w:w="630" w:type="dxa"/>
          </w:tcPr>
          <w:p w:rsidR="00824E87" w:rsidRDefault="00824E87" w:rsidP="001B49C8">
            <w:pPr>
              <w:jc w:val="center"/>
              <w:rPr>
                <w:rFonts w:ascii="Times New Roman" w:hAnsi="Times New Roman" w:cs="Times New Roman"/>
                <w:b/>
                <w:caps/>
                <w:sz w:val="24"/>
                <w:szCs w:val="24"/>
              </w:rPr>
            </w:pPr>
          </w:p>
          <w:p w:rsidR="007F2AB6" w:rsidRPr="00D64D5D" w:rsidRDefault="007F2AB6" w:rsidP="001B49C8">
            <w:pPr>
              <w:jc w:val="center"/>
              <w:rPr>
                <w:rFonts w:ascii="Times New Roman" w:hAnsi="Times New Roman" w:cs="Times New Roman"/>
                <w:b/>
                <w:caps/>
                <w:sz w:val="24"/>
                <w:szCs w:val="24"/>
              </w:rPr>
            </w:pPr>
            <w:r w:rsidRPr="00D64D5D">
              <w:rPr>
                <w:rFonts w:ascii="Times New Roman" w:hAnsi="Times New Roman" w:cs="Times New Roman"/>
                <w:b/>
                <w:caps/>
                <w:sz w:val="24"/>
                <w:szCs w:val="24"/>
              </w:rPr>
              <w:t>Po</w:t>
            </w:r>
          </w:p>
        </w:tc>
        <w:tc>
          <w:tcPr>
            <w:tcW w:w="630" w:type="dxa"/>
          </w:tcPr>
          <w:p w:rsidR="00824E87" w:rsidRDefault="00824E87" w:rsidP="001B49C8">
            <w:pPr>
              <w:jc w:val="center"/>
              <w:rPr>
                <w:rFonts w:ascii="Times New Roman" w:hAnsi="Times New Roman" w:cs="Times New Roman"/>
                <w:b/>
                <w:caps/>
                <w:sz w:val="24"/>
                <w:szCs w:val="24"/>
              </w:rPr>
            </w:pPr>
          </w:p>
          <w:p w:rsidR="007F2AB6" w:rsidRPr="00D64D5D" w:rsidRDefault="007F2AB6" w:rsidP="001B49C8">
            <w:pPr>
              <w:jc w:val="center"/>
              <w:rPr>
                <w:rFonts w:ascii="Times New Roman" w:hAnsi="Times New Roman" w:cs="Times New Roman"/>
                <w:b/>
                <w:caps/>
                <w:sz w:val="24"/>
                <w:szCs w:val="24"/>
              </w:rPr>
            </w:pPr>
            <w:r w:rsidRPr="00D64D5D">
              <w:rPr>
                <w:rFonts w:ascii="Times New Roman" w:hAnsi="Times New Roman" w:cs="Times New Roman"/>
                <w:b/>
                <w:caps/>
                <w:sz w:val="24"/>
                <w:szCs w:val="24"/>
              </w:rPr>
              <w:t>Jo</w:t>
            </w:r>
          </w:p>
        </w:tc>
      </w:tr>
      <w:tr w:rsidR="00DE23D7" w:rsidRPr="00D64D5D" w:rsidTr="008B387E">
        <w:trPr>
          <w:trHeight w:val="461"/>
          <w:jc w:val="center"/>
        </w:trPr>
        <w:tc>
          <w:tcPr>
            <w:tcW w:w="684" w:type="dxa"/>
          </w:tcPr>
          <w:p w:rsidR="007F2AB6" w:rsidRPr="00D64D5D" w:rsidRDefault="007F2AB6">
            <w:pPr>
              <w:rPr>
                <w:rFonts w:ascii="Times New Roman" w:hAnsi="Times New Roman" w:cs="Times New Roman"/>
              </w:rPr>
            </w:pPr>
          </w:p>
          <w:p w:rsidR="00483857" w:rsidRPr="00BC54AD" w:rsidRDefault="00483857" w:rsidP="00483857">
            <w:pPr>
              <w:rPr>
                <w:rFonts w:ascii="Times New Roman" w:hAnsi="Times New Roman" w:cs="Times New Roman"/>
                <w:b/>
                <w:sz w:val="30"/>
                <w:szCs w:val="30"/>
              </w:rPr>
            </w:pPr>
            <w:r w:rsidRPr="00BC54AD">
              <w:rPr>
                <w:rFonts w:ascii="Times New Roman" w:hAnsi="Times New Roman" w:cs="Times New Roman"/>
                <w:b/>
                <w:sz w:val="30"/>
                <w:szCs w:val="30"/>
              </w:rPr>
              <w:t>1</w:t>
            </w:r>
          </w:p>
          <w:p w:rsidR="007F2AB6" w:rsidRPr="00D64D5D" w:rsidRDefault="007F2AB6">
            <w:pPr>
              <w:rPr>
                <w:rFonts w:ascii="Times New Roman" w:hAnsi="Times New Roman" w:cs="Times New Roman"/>
              </w:rPr>
            </w:pPr>
          </w:p>
        </w:tc>
        <w:tc>
          <w:tcPr>
            <w:tcW w:w="3114" w:type="dxa"/>
          </w:tcPr>
          <w:p w:rsidR="007F2AB6" w:rsidRPr="00483857" w:rsidRDefault="00483857" w:rsidP="00BE169B">
            <w:pPr>
              <w:rPr>
                <w:rFonts w:ascii="Times New Roman" w:hAnsi="Times New Roman" w:cs="Times New Roman"/>
                <w:sz w:val="24"/>
                <w:szCs w:val="24"/>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8</w:t>
            </w:r>
            <w:r>
              <w:rPr>
                <w:rFonts w:ascii="Times New Roman" w:hAnsi="Times New Roman" w:cs="Times New Roman"/>
                <w:sz w:val="24"/>
                <w:szCs w:val="24"/>
              </w:rPr>
              <w:t xml:space="preserve"> </w:t>
            </w:r>
          </w:p>
        </w:tc>
        <w:tc>
          <w:tcPr>
            <w:tcW w:w="5490" w:type="dxa"/>
          </w:tcPr>
          <w:p w:rsidR="004A169B" w:rsidRPr="005E43E2" w:rsidRDefault="004A169B" w:rsidP="005E43E2">
            <w:pPr>
              <w:spacing w:after="200" w:line="276" w:lineRule="auto"/>
              <w:rPr>
                <w:b/>
              </w:rPr>
            </w:pPr>
            <w:proofErr w:type="spellStart"/>
            <w:r>
              <w:t>Burimet</w:t>
            </w:r>
            <w:proofErr w:type="spellEnd"/>
            <w:r>
              <w:t xml:space="preserve"> </w:t>
            </w:r>
            <w:proofErr w:type="spellStart"/>
            <w:r>
              <w:t>p</w:t>
            </w:r>
            <w:r w:rsidRPr="00D20C64">
              <w:t>ë</w:t>
            </w:r>
            <w:r>
              <w:t>r</w:t>
            </w:r>
            <w:proofErr w:type="spellEnd"/>
            <w:r>
              <w:t xml:space="preserve"> </w:t>
            </w:r>
            <w:proofErr w:type="spellStart"/>
            <w:r>
              <w:t>prodhim</w:t>
            </w:r>
            <w:proofErr w:type="spellEnd"/>
            <w:r>
              <w:t xml:space="preserve"> </w:t>
            </w:r>
            <w:proofErr w:type="spellStart"/>
            <w:r>
              <w:t>t</w:t>
            </w:r>
            <w:r w:rsidRPr="00D20C64">
              <w:t>ë</w:t>
            </w:r>
            <w:proofErr w:type="spellEnd"/>
            <w:r>
              <w:t xml:space="preserve"> </w:t>
            </w:r>
            <w:proofErr w:type="spellStart"/>
            <w:r>
              <w:t>ujit</w:t>
            </w:r>
            <w:proofErr w:type="spellEnd"/>
            <w:r>
              <w:t xml:space="preserve"> </w:t>
            </w:r>
            <w:proofErr w:type="spellStart"/>
            <w:r>
              <w:t>t</w:t>
            </w:r>
            <w:r w:rsidRPr="00D20C64">
              <w:t>ë</w:t>
            </w:r>
            <w:proofErr w:type="spellEnd"/>
            <w:r>
              <w:t xml:space="preserve"> </w:t>
            </w:r>
            <w:proofErr w:type="spellStart"/>
            <w:r>
              <w:t>pijsh</w:t>
            </w:r>
            <w:r w:rsidRPr="00D20C64">
              <w:t>ë</w:t>
            </w:r>
            <w:r>
              <w:t>m</w:t>
            </w:r>
            <w:proofErr w:type="spellEnd"/>
            <w:r>
              <w:t xml:space="preserve"> </w:t>
            </w:r>
            <w:proofErr w:type="spellStart"/>
            <w:r>
              <w:t>jan</w:t>
            </w:r>
            <w:r w:rsidRPr="00D20C64">
              <w:t>ë</w:t>
            </w:r>
            <w:proofErr w:type="spellEnd"/>
            <w:r>
              <w:t xml:space="preserve"> :</w:t>
            </w:r>
          </w:p>
          <w:p w:rsidR="004A169B" w:rsidRDefault="004A169B" w:rsidP="004A169B">
            <w:pPr>
              <w:pStyle w:val="ListParagraph"/>
              <w:numPr>
                <w:ilvl w:val="0"/>
                <w:numId w:val="2"/>
              </w:numPr>
              <w:spacing w:after="200" w:line="276" w:lineRule="auto"/>
              <w:jc w:val="center"/>
            </w:pPr>
            <w:r>
              <w:t>N</w:t>
            </w:r>
            <w:r w:rsidRPr="00D20C64">
              <w:t>ë</w:t>
            </w:r>
            <w:r>
              <w:t>ntok</w:t>
            </w:r>
            <w:r w:rsidRPr="00D20C64">
              <w:t>ë</w:t>
            </w:r>
            <w:r>
              <w:t>sore</w:t>
            </w:r>
            <w:r w:rsidRPr="000D0973">
              <w:t xml:space="preserve"> </w:t>
            </w:r>
          </w:p>
          <w:p w:rsidR="007F2AB6" w:rsidRPr="00D64D5D" w:rsidRDefault="004A169B" w:rsidP="004A169B">
            <w:pPr>
              <w:pStyle w:val="ListParagraph"/>
              <w:numPr>
                <w:ilvl w:val="0"/>
                <w:numId w:val="2"/>
              </w:numPr>
              <w:spacing w:after="200" w:line="276" w:lineRule="auto"/>
              <w:jc w:val="center"/>
            </w:pPr>
            <w:r>
              <w:rPr>
                <w:noProof/>
              </w:rPr>
              <w:t>Sip</w:t>
            </w:r>
            <w:r w:rsidRPr="00D20C64">
              <w:t>ë</w:t>
            </w:r>
            <w:r>
              <w:rPr>
                <w:noProof/>
              </w:rPr>
              <w:t>rfaq</w:t>
            </w:r>
            <w:r w:rsidRPr="00D20C64">
              <w:t>ë</w:t>
            </w:r>
            <w:r w:rsidRPr="000D0973">
              <w:rPr>
                <w:noProof/>
              </w:rPr>
              <w:t>sore</w:t>
            </w:r>
          </w:p>
        </w:tc>
        <w:tc>
          <w:tcPr>
            <w:tcW w:w="630" w:type="dxa"/>
          </w:tcPr>
          <w:p w:rsidR="007F2AB6" w:rsidRPr="00D64D5D" w:rsidRDefault="007F2AB6">
            <w:pPr>
              <w:rPr>
                <w:rFonts w:ascii="Times New Roman" w:hAnsi="Times New Roman" w:cs="Times New Roman"/>
              </w:rPr>
            </w:pPr>
          </w:p>
        </w:tc>
        <w:tc>
          <w:tcPr>
            <w:tcW w:w="630" w:type="dxa"/>
          </w:tcPr>
          <w:p w:rsidR="007F2AB6" w:rsidRPr="00D64D5D" w:rsidRDefault="007F2AB6">
            <w:pPr>
              <w:rPr>
                <w:rFonts w:ascii="Times New Roman" w:hAnsi="Times New Roman" w:cs="Times New Roman"/>
              </w:rPr>
            </w:pPr>
          </w:p>
        </w:tc>
      </w:tr>
      <w:tr w:rsidR="00927EF6" w:rsidRPr="00D64D5D" w:rsidTr="00744B37">
        <w:trPr>
          <w:trHeight w:val="485"/>
          <w:jc w:val="center"/>
        </w:trPr>
        <w:tc>
          <w:tcPr>
            <w:tcW w:w="10548" w:type="dxa"/>
            <w:gridSpan w:val="5"/>
          </w:tcPr>
          <w:p w:rsidR="00927EF6" w:rsidRPr="00D64D5D" w:rsidRDefault="00431DD0">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tc>
      </w:tr>
      <w:tr w:rsidR="00DE23D7" w:rsidRPr="00D64D5D" w:rsidTr="008B387E">
        <w:trPr>
          <w:trHeight w:val="485"/>
          <w:jc w:val="center"/>
        </w:trPr>
        <w:tc>
          <w:tcPr>
            <w:tcW w:w="684" w:type="dxa"/>
          </w:tcPr>
          <w:p w:rsidR="007F2AB6" w:rsidRPr="00D64D5D" w:rsidRDefault="00483857" w:rsidP="00483857">
            <w:pPr>
              <w:rPr>
                <w:rFonts w:ascii="Times New Roman" w:hAnsi="Times New Roman" w:cs="Times New Roman"/>
              </w:rPr>
            </w:pPr>
            <w:r w:rsidRPr="00BC54AD">
              <w:rPr>
                <w:rFonts w:ascii="Times New Roman" w:hAnsi="Times New Roman" w:cs="Times New Roman"/>
                <w:b/>
                <w:sz w:val="30"/>
                <w:szCs w:val="30"/>
              </w:rPr>
              <w:t>2</w:t>
            </w:r>
          </w:p>
        </w:tc>
        <w:tc>
          <w:tcPr>
            <w:tcW w:w="3114" w:type="dxa"/>
          </w:tcPr>
          <w:p w:rsidR="007F2AB6" w:rsidRPr="005E43E2" w:rsidRDefault="005E43E2" w:rsidP="00BE169B">
            <w:pPr>
              <w:rPr>
                <w:rFonts w:ascii="Times New Roman" w:hAnsi="Times New Roman" w:cs="Times New Roman"/>
                <w:sz w:val="24"/>
                <w:szCs w:val="24"/>
              </w:rPr>
            </w:pPr>
            <w:proofErr w:type="spellStart"/>
            <w:r w:rsidRPr="005E43E2">
              <w:rPr>
                <w:rFonts w:ascii="Times New Roman" w:hAnsi="Times New Roman" w:cs="Times New Roman"/>
                <w:sz w:val="24"/>
                <w:szCs w:val="24"/>
              </w:rPr>
              <w:t>Ligji</w:t>
            </w:r>
            <w:proofErr w:type="spellEnd"/>
            <w:r w:rsidRPr="005E43E2">
              <w:rPr>
                <w:rFonts w:ascii="Times New Roman" w:hAnsi="Times New Roman" w:cs="Times New Roman"/>
                <w:sz w:val="24"/>
                <w:szCs w:val="24"/>
              </w:rPr>
              <w:t xml:space="preserve"> 7643 </w:t>
            </w:r>
            <w:proofErr w:type="spellStart"/>
            <w:r w:rsidRPr="005E43E2">
              <w:rPr>
                <w:rFonts w:ascii="Times New Roman" w:hAnsi="Times New Roman" w:cs="Times New Roman"/>
                <w:sz w:val="24"/>
                <w:szCs w:val="24"/>
              </w:rPr>
              <w:t>datë</w:t>
            </w:r>
            <w:proofErr w:type="spellEnd"/>
            <w:r w:rsidRPr="005E43E2">
              <w:rPr>
                <w:rFonts w:ascii="Times New Roman" w:hAnsi="Times New Roman" w:cs="Times New Roman"/>
                <w:sz w:val="24"/>
                <w:szCs w:val="24"/>
              </w:rPr>
              <w:t xml:space="preserve"> 02.12.1992, </w:t>
            </w:r>
            <w:proofErr w:type="spellStart"/>
            <w:r w:rsidRPr="005E43E2">
              <w:rPr>
                <w:rFonts w:ascii="Times New Roman" w:hAnsi="Times New Roman" w:cs="Times New Roman"/>
                <w:sz w:val="24"/>
                <w:szCs w:val="24"/>
              </w:rPr>
              <w:t>neni</w:t>
            </w:r>
            <w:proofErr w:type="spellEnd"/>
            <w:r w:rsidRPr="005E43E2">
              <w:rPr>
                <w:rFonts w:ascii="Times New Roman" w:hAnsi="Times New Roman" w:cs="Times New Roman"/>
                <w:sz w:val="24"/>
                <w:szCs w:val="24"/>
              </w:rPr>
              <w:t xml:space="preserve"> 12.Udhëzim i </w:t>
            </w:r>
            <w:proofErr w:type="spellStart"/>
            <w:r w:rsidRPr="005E43E2">
              <w:rPr>
                <w:rFonts w:ascii="Times New Roman" w:hAnsi="Times New Roman" w:cs="Times New Roman"/>
                <w:sz w:val="24"/>
                <w:szCs w:val="24"/>
              </w:rPr>
              <w:t>Ministrisë</w:t>
            </w:r>
            <w:proofErr w:type="spellEnd"/>
            <w:r w:rsidRPr="005E43E2">
              <w:rPr>
                <w:rFonts w:ascii="Times New Roman" w:hAnsi="Times New Roman" w:cs="Times New Roman"/>
                <w:sz w:val="24"/>
                <w:szCs w:val="24"/>
              </w:rPr>
              <w:t xml:space="preserve"> </w:t>
            </w:r>
            <w:proofErr w:type="spellStart"/>
            <w:r w:rsidRPr="005E43E2">
              <w:rPr>
                <w:rFonts w:ascii="Times New Roman" w:hAnsi="Times New Roman" w:cs="Times New Roman"/>
                <w:sz w:val="24"/>
                <w:szCs w:val="24"/>
              </w:rPr>
              <w:t>së</w:t>
            </w:r>
            <w:proofErr w:type="spellEnd"/>
            <w:r w:rsidRPr="005E43E2">
              <w:rPr>
                <w:rFonts w:ascii="Times New Roman" w:hAnsi="Times New Roman" w:cs="Times New Roman"/>
                <w:sz w:val="24"/>
                <w:szCs w:val="24"/>
              </w:rPr>
              <w:t xml:space="preserve"> </w:t>
            </w:r>
            <w:proofErr w:type="spellStart"/>
            <w:r w:rsidRPr="005E43E2">
              <w:rPr>
                <w:rFonts w:ascii="Times New Roman" w:hAnsi="Times New Roman" w:cs="Times New Roman"/>
                <w:sz w:val="24"/>
                <w:szCs w:val="24"/>
              </w:rPr>
              <w:t>Shëndetësisë</w:t>
            </w:r>
            <w:proofErr w:type="spellEnd"/>
            <w:r w:rsidRPr="005E43E2">
              <w:rPr>
                <w:rFonts w:ascii="Times New Roman" w:hAnsi="Times New Roman" w:cs="Times New Roman"/>
                <w:sz w:val="24"/>
                <w:szCs w:val="24"/>
              </w:rPr>
              <w:t xml:space="preserve"> nr.510 </w:t>
            </w:r>
            <w:proofErr w:type="spellStart"/>
            <w:r w:rsidRPr="005E43E2">
              <w:rPr>
                <w:rFonts w:ascii="Times New Roman" w:hAnsi="Times New Roman" w:cs="Times New Roman"/>
                <w:sz w:val="24"/>
                <w:szCs w:val="24"/>
              </w:rPr>
              <w:t>datë</w:t>
            </w:r>
            <w:proofErr w:type="spellEnd"/>
            <w:r w:rsidRPr="005E43E2">
              <w:rPr>
                <w:rFonts w:ascii="Times New Roman" w:hAnsi="Times New Roman" w:cs="Times New Roman"/>
                <w:sz w:val="24"/>
                <w:szCs w:val="24"/>
              </w:rPr>
              <w:t xml:space="preserve"> 13.12.2011</w:t>
            </w:r>
          </w:p>
        </w:tc>
        <w:tc>
          <w:tcPr>
            <w:tcW w:w="5490" w:type="dxa"/>
          </w:tcPr>
          <w:p w:rsidR="007F2AB6" w:rsidRPr="004A169B" w:rsidRDefault="005E43E2">
            <w:pPr>
              <w:rPr>
                <w:rFonts w:ascii="Times New Roman" w:hAnsi="Times New Roman" w:cs="Times New Roman"/>
                <w:sz w:val="24"/>
                <w:szCs w:val="24"/>
              </w:rPr>
            </w:pPr>
            <w:r>
              <w:rPr>
                <w:rFonts w:ascii="Times New Roman" w:hAnsi="Times New Roman" w:cs="Times New Roman"/>
                <w:sz w:val="24"/>
                <w:szCs w:val="24"/>
              </w:rPr>
              <w:t xml:space="preserve"> </w:t>
            </w:r>
            <w:r w:rsidR="004A169B" w:rsidRPr="004A169B">
              <w:rPr>
                <w:rFonts w:ascii="Times New Roman" w:hAnsi="Times New Roman" w:cs="Times New Roman"/>
                <w:sz w:val="24"/>
                <w:szCs w:val="24"/>
              </w:rPr>
              <w:t xml:space="preserve">A </w:t>
            </w:r>
            <w:proofErr w:type="spellStart"/>
            <w:r w:rsidR="004A169B" w:rsidRPr="004A169B">
              <w:rPr>
                <w:rFonts w:ascii="Times New Roman" w:hAnsi="Times New Roman" w:cs="Times New Roman"/>
                <w:sz w:val="24"/>
                <w:szCs w:val="24"/>
              </w:rPr>
              <w:t>është</w:t>
            </w:r>
            <w:proofErr w:type="spellEnd"/>
            <w:r w:rsidR="004A169B" w:rsidRPr="004A169B">
              <w:rPr>
                <w:rFonts w:ascii="Times New Roman" w:hAnsi="Times New Roman" w:cs="Times New Roman"/>
                <w:sz w:val="24"/>
                <w:szCs w:val="24"/>
              </w:rPr>
              <w:t xml:space="preserve"> e </w:t>
            </w:r>
            <w:proofErr w:type="spellStart"/>
            <w:r w:rsidR="004A169B" w:rsidRPr="004A169B">
              <w:rPr>
                <w:rFonts w:ascii="Times New Roman" w:hAnsi="Times New Roman" w:cs="Times New Roman"/>
                <w:sz w:val="24"/>
                <w:szCs w:val="24"/>
              </w:rPr>
              <w:t>pajisur</w:t>
            </w:r>
            <w:proofErr w:type="spellEnd"/>
            <w:r w:rsidR="004A169B" w:rsidRPr="004A169B">
              <w:rPr>
                <w:rFonts w:ascii="Times New Roman" w:hAnsi="Times New Roman" w:cs="Times New Roman"/>
                <w:sz w:val="24"/>
                <w:szCs w:val="24"/>
              </w:rPr>
              <w:t xml:space="preserve"> me </w:t>
            </w:r>
            <w:proofErr w:type="spellStart"/>
            <w:r w:rsidR="004A169B" w:rsidRPr="004A169B">
              <w:rPr>
                <w:rFonts w:ascii="Times New Roman" w:hAnsi="Times New Roman" w:cs="Times New Roman"/>
                <w:sz w:val="24"/>
                <w:szCs w:val="24"/>
              </w:rPr>
              <w:t>Akt-miratim</w:t>
            </w:r>
            <w:proofErr w:type="spellEnd"/>
            <w:r w:rsidR="004A169B" w:rsidRPr="004A169B">
              <w:rPr>
                <w:rFonts w:ascii="Times New Roman" w:hAnsi="Times New Roman" w:cs="Times New Roman"/>
                <w:sz w:val="24"/>
                <w:szCs w:val="24"/>
              </w:rPr>
              <w:t xml:space="preserve"> </w:t>
            </w:r>
            <w:proofErr w:type="spellStart"/>
            <w:r w:rsidR="004A169B" w:rsidRPr="004A169B">
              <w:rPr>
                <w:rFonts w:ascii="Times New Roman" w:hAnsi="Times New Roman" w:cs="Times New Roman"/>
                <w:sz w:val="24"/>
                <w:szCs w:val="24"/>
              </w:rPr>
              <w:t>Higjieno-</w:t>
            </w:r>
            <w:proofErr w:type="gramStart"/>
            <w:r w:rsidR="004A169B" w:rsidRPr="004A169B">
              <w:rPr>
                <w:rFonts w:ascii="Times New Roman" w:hAnsi="Times New Roman" w:cs="Times New Roman"/>
                <w:sz w:val="24"/>
                <w:szCs w:val="24"/>
              </w:rPr>
              <w:t>Sanitarë</w:t>
            </w:r>
            <w:proofErr w:type="spellEnd"/>
            <w:r w:rsidR="004A169B" w:rsidRPr="004A169B">
              <w:rPr>
                <w:rFonts w:ascii="Times New Roman" w:hAnsi="Times New Roman" w:cs="Times New Roman"/>
                <w:sz w:val="24"/>
                <w:szCs w:val="24"/>
              </w:rPr>
              <w:t xml:space="preserve"> ?</w:t>
            </w:r>
            <w:proofErr w:type="gramEnd"/>
          </w:p>
        </w:tc>
        <w:tc>
          <w:tcPr>
            <w:tcW w:w="630" w:type="dxa"/>
          </w:tcPr>
          <w:p w:rsidR="007F2AB6" w:rsidRPr="00D64D5D" w:rsidRDefault="007F2AB6">
            <w:pPr>
              <w:rPr>
                <w:rFonts w:ascii="Times New Roman" w:hAnsi="Times New Roman" w:cs="Times New Roman"/>
              </w:rPr>
            </w:pPr>
          </w:p>
        </w:tc>
        <w:tc>
          <w:tcPr>
            <w:tcW w:w="630" w:type="dxa"/>
          </w:tcPr>
          <w:p w:rsidR="007F2AB6" w:rsidRPr="00D64D5D" w:rsidRDefault="007F2AB6">
            <w:pPr>
              <w:rPr>
                <w:rFonts w:ascii="Times New Roman" w:hAnsi="Times New Roman" w:cs="Times New Roman"/>
              </w:rPr>
            </w:pPr>
          </w:p>
        </w:tc>
      </w:tr>
      <w:tr w:rsidR="00927EF6" w:rsidRPr="00D64D5D" w:rsidTr="00545482">
        <w:trPr>
          <w:trHeight w:val="485"/>
          <w:jc w:val="center"/>
        </w:trPr>
        <w:tc>
          <w:tcPr>
            <w:tcW w:w="10548" w:type="dxa"/>
            <w:gridSpan w:val="5"/>
          </w:tcPr>
          <w:p w:rsidR="00927EF6" w:rsidRPr="00D64D5D" w:rsidRDefault="00431DD0">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pPr>
              <w:rPr>
                <w:rFonts w:ascii="Times New Roman" w:hAnsi="Times New Roman" w:cs="Times New Roman"/>
              </w:rPr>
            </w:pPr>
          </w:p>
        </w:tc>
      </w:tr>
      <w:tr w:rsidR="00DE23D7" w:rsidRPr="00D64D5D" w:rsidTr="008B387E">
        <w:trPr>
          <w:trHeight w:val="485"/>
          <w:jc w:val="center"/>
        </w:trPr>
        <w:tc>
          <w:tcPr>
            <w:tcW w:w="684" w:type="dxa"/>
          </w:tcPr>
          <w:p w:rsidR="007F2AB6" w:rsidRPr="00D64D5D" w:rsidRDefault="007F2AB6">
            <w:pPr>
              <w:rPr>
                <w:rFonts w:ascii="Times New Roman" w:hAnsi="Times New Roman" w:cs="Times New Roman"/>
              </w:rPr>
            </w:pPr>
          </w:p>
          <w:p w:rsidR="00483857" w:rsidRPr="00BC54AD" w:rsidRDefault="00483857" w:rsidP="00483857">
            <w:pPr>
              <w:rPr>
                <w:rFonts w:ascii="Times New Roman" w:hAnsi="Times New Roman" w:cs="Times New Roman"/>
                <w:b/>
                <w:sz w:val="30"/>
                <w:szCs w:val="30"/>
              </w:rPr>
            </w:pPr>
            <w:r w:rsidRPr="00BC54AD">
              <w:rPr>
                <w:rFonts w:ascii="Times New Roman" w:hAnsi="Times New Roman" w:cs="Times New Roman"/>
                <w:b/>
                <w:sz w:val="30"/>
                <w:szCs w:val="30"/>
              </w:rPr>
              <w:t>3</w:t>
            </w:r>
          </w:p>
          <w:p w:rsidR="007F2AB6" w:rsidRPr="00BC54AD" w:rsidRDefault="007F2AB6">
            <w:pPr>
              <w:rPr>
                <w:rFonts w:ascii="Times New Roman" w:hAnsi="Times New Roman" w:cs="Times New Roman"/>
                <w:b/>
                <w:sz w:val="30"/>
                <w:szCs w:val="30"/>
              </w:rPr>
            </w:pPr>
          </w:p>
        </w:tc>
        <w:tc>
          <w:tcPr>
            <w:tcW w:w="3114" w:type="dxa"/>
          </w:tcPr>
          <w:p w:rsidR="007F2AB6" w:rsidRPr="005E43E2" w:rsidRDefault="005E43E2" w:rsidP="00BE169B">
            <w:pPr>
              <w:rPr>
                <w:rFonts w:ascii="Times New Roman" w:hAnsi="Times New Roman" w:cs="Times New Roman"/>
                <w:sz w:val="24"/>
                <w:szCs w:val="24"/>
              </w:rPr>
            </w:pPr>
            <w:proofErr w:type="spellStart"/>
            <w:r w:rsidRPr="005E43E2">
              <w:rPr>
                <w:rFonts w:ascii="Times New Roman" w:hAnsi="Times New Roman" w:cs="Times New Roman"/>
                <w:sz w:val="24"/>
                <w:szCs w:val="24"/>
              </w:rPr>
              <w:t>Ligji</w:t>
            </w:r>
            <w:proofErr w:type="spellEnd"/>
            <w:r w:rsidRPr="005E43E2">
              <w:rPr>
                <w:rFonts w:ascii="Times New Roman" w:hAnsi="Times New Roman" w:cs="Times New Roman"/>
                <w:sz w:val="24"/>
                <w:szCs w:val="24"/>
              </w:rPr>
              <w:t xml:space="preserve"> 7643</w:t>
            </w:r>
            <w:proofErr w:type="gramStart"/>
            <w:r w:rsidRPr="005E43E2">
              <w:rPr>
                <w:rFonts w:ascii="Times New Roman" w:hAnsi="Times New Roman" w:cs="Times New Roman"/>
                <w:sz w:val="24"/>
                <w:szCs w:val="24"/>
              </w:rPr>
              <w:t>,datë</w:t>
            </w:r>
            <w:proofErr w:type="gramEnd"/>
            <w:r w:rsidRPr="005E43E2">
              <w:rPr>
                <w:rFonts w:ascii="Times New Roman" w:hAnsi="Times New Roman" w:cs="Times New Roman"/>
                <w:sz w:val="24"/>
                <w:szCs w:val="24"/>
              </w:rPr>
              <w:t xml:space="preserve"> 02.12.1992, </w:t>
            </w:r>
            <w:proofErr w:type="spellStart"/>
            <w:r w:rsidRPr="005E43E2">
              <w:rPr>
                <w:rFonts w:ascii="Times New Roman" w:hAnsi="Times New Roman" w:cs="Times New Roman"/>
                <w:sz w:val="24"/>
                <w:szCs w:val="24"/>
              </w:rPr>
              <w:t>neni</w:t>
            </w:r>
            <w:proofErr w:type="spellEnd"/>
            <w:r w:rsidRPr="005E43E2">
              <w:rPr>
                <w:rFonts w:ascii="Times New Roman" w:hAnsi="Times New Roman" w:cs="Times New Roman"/>
                <w:sz w:val="24"/>
                <w:szCs w:val="24"/>
              </w:rPr>
              <w:t xml:space="preserve"> 21,Rregullore </w:t>
            </w:r>
            <w:proofErr w:type="spellStart"/>
            <w:r w:rsidRPr="005E43E2">
              <w:rPr>
                <w:rFonts w:ascii="Times New Roman" w:hAnsi="Times New Roman" w:cs="Times New Roman"/>
                <w:sz w:val="24"/>
                <w:szCs w:val="24"/>
              </w:rPr>
              <w:t>higjienosanitare</w:t>
            </w:r>
            <w:proofErr w:type="spellEnd"/>
            <w:r w:rsidRPr="005E43E2">
              <w:rPr>
                <w:rFonts w:ascii="Times New Roman" w:hAnsi="Times New Roman" w:cs="Times New Roman"/>
                <w:sz w:val="24"/>
                <w:szCs w:val="24"/>
              </w:rPr>
              <w:t xml:space="preserve"> nr.8 </w:t>
            </w:r>
            <w:proofErr w:type="spellStart"/>
            <w:r w:rsidRPr="005E43E2">
              <w:rPr>
                <w:rFonts w:ascii="Times New Roman" w:hAnsi="Times New Roman" w:cs="Times New Roman"/>
                <w:sz w:val="24"/>
                <w:szCs w:val="24"/>
              </w:rPr>
              <w:t>datë</w:t>
            </w:r>
            <w:proofErr w:type="spellEnd"/>
            <w:r w:rsidRPr="005E43E2">
              <w:rPr>
                <w:rFonts w:ascii="Times New Roman" w:hAnsi="Times New Roman" w:cs="Times New Roman"/>
                <w:sz w:val="24"/>
                <w:szCs w:val="24"/>
              </w:rPr>
              <w:t xml:space="preserve"> 25.06.1993, </w:t>
            </w:r>
            <w:proofErr w:type="spellStart"/>
            <w:r w:rsidRPr="005E43E2">
              <w:rPr>
                <w:rFonts w:ascii="Times New Roman" w:hAnsi="Times New Roman" w:cs="Times New Roman"/>
                <w:sz w:val="24"/>
                <w:szCs w:val="24"/>
              </w:rPr>
              <w:t>Rregullore</w:t>
            </w:r>
            <w:proofErr w:type="spellEnd"/>
            <w:r w:rsidRPr="005E43E2">
              <w:rPr>
                <w:rFonts w:ascii="Times New Roman" w:hAnsi="Times New Roman" w:cs="Times New Roman"/>
                <w:sz w:val="24"/>
                <w:szCs w:val="24"/>
              </w:rPr>
              <w:t xml:space="preserve"> </w:t>
            </w:r>
            <w:proofErr w:type="spellStart"/>
            <w:r w:rsidRPr="005E43E2">
              <w:rPr>
                <w:rFonts w:ascii="Times New Roman" w:hAnsi="Times New Roman" w:cs="Times New Roman"/>
                <w:sz w:val="24"/>
                <w:szCs w:val="24"/>
              </w:rPr>
              <w:t>higjienosanitare</w:t>
            </w:r>
            <w:proofErr w:type="spellEnd"/>
            <w:r w:rsidRPr="005E43E2">
              <w:rPr>
                <w:rFonts w:ascii="Times New Roman" w:hAnsi="Times New Roman" w:cs="Times New Roman"/>
                <w:sz w:val="24"/>
                <w:szCs w:val="24"/>
              </w:rPr>
              <w:t xml:space="preserve"> nr. 379 </w:t>
            </w:r>
            <w:proofErr w:type="spellStart"/>
            <w:r w:rsidRPr="005E43E2">
              <w:rPr>
                <w:rFonts w:ascii="Times New Roman" w:hAnsi="Times New Roman" w:cs="Times New Roman"/>
                <w:sz w:val="24"/>
                <w:szCs w:val="24"/>
              </w:rPr>
              <w:t>datë</w:t>
            </w:r>
            <w:proofErr w:type="spellEnd"/>
            <w:r w:rsidRPr="005E43E2">
              <w:rPr>
                <w:rFonts w:ascii="Times New Roman" w:hAnsi="Times New Roman" w:cs="Times New Roman"/>
                <w:sz w:val="24"/>
                <w:szCs w:val="24"/>
              </w:rPr>
              <w:t xml:space="preserve"> 16.12.1994 </w:t>
            </w:r>
            <w:proofErr w:type="spellStart"/>
            <w:r w:rsidRPr="005E43E2">
              <w:rPr>
                <w:rFonts w:ascii="Times New Roman" w:hAnsi="Times New Roman" w:cs="Times New Roman"/>
                <w:sz w:val="24"/>
                <w:szCs w:val="24"/>
              </w:rPr>
              <w:t>pika</w:t>
            </w:r>
            <w:proofErr w:type="spellEnd"/>
            <w:r w:rsidRPr="005E43E2">
              <w:rPr>
                <w:rFonts w:ascii="Times New Roman" w:hAnsi="Times New Roman" w:cs="Times New Roman"/>
                <w:sz w:val="24"/>
                <w:szCs w:val="24"/>
              </w:rPr>
              <w:t xml:space="preserve"> 18</w:t>
            </w:r>
          </w:p>
        </w:tc>
        <w:tc>
          <w:tcPr>
            <w:tcW w:w="5490" w:type="dxa"/>
          </w:tcPr>
          <w:p w:rsidR="007F2AB6" w:rsidRPr="00BC54AD" w:rsidRDefault="00BC54AD">
            <w:pPr>
              <w:rPr>
                <w:rFonts w:ascii="Times New Roman" w:hAnsi="Times New Roman" w:cs="Times New Roman"/>
                <w:sz w:val="24"/>
                <w:szCs w:val="24"/>
              </w:rPr>
            </w:pPr>
            <w:r w:rsidRPr="00BC54AD">
              <w:rPr>
                <w:rFonts w:ascii="Times New Roman" w:hAnsi="Times New Roman" w:cs="Times New Roman"/>
                <w:sz w:val="24"/>
                <w:szCs w:val="24"/>
              </w:rPr>
              <w:t xml:space="preserve">A </w:t>
            </w:r>
            <w:proofErr w:type="spellStart"/>
            <w:r w:rsidR="004A169B" w:rsidRPr="00BC54AD">
              <w:rPr>
                <w:rFonts w:ascii="Times New Roman" w:hAnsi="Times New Roman" w:cs="Times New Roman"/>
                <w:sz w:val="24"/>
                <w:szCs w:val="24"/>
              </w:rPr>
              <w:t>janë</w:t>
            </w:r>
            <w:proofErr w:type="spellEnd"/>
            <w:r w:rsidR="004A169B" w:rsidRPr="00BC54AD">
              <w:rPr>
                <w:rFonts w:ascii="Times New Roman" w:hAnsi="Times New Roman" w:cs="Times New Roman"/>
                <w:sz w:val="24"/>
                <w:szCs w:val="24"/>
              </w:rPr>
              <w:t xml:space="preserve"> </w:t>
            </w:r>
            <w:proofErr w:type="spellStart"/>
            <w:r w:rsidR="004A169B" w:rsidRPr="00BC54AD">
              <w:rPr>
                <w:rFonts w:ascii="Times New Roman" w:hAnsi="Times New Roman" w:cs="Times New Roman"/>
                <w:sz w:val="24"/>
                <w:szCs w:val="24"/>
              </w:rPr>
              <w:t>të</w:t>
            </w:r>
            <w:proofErr w:type="spellEnd"/>
            <w:r w:rsidR="004A169B" w:rsidRPr="00BC54AD">
              <w:rPr>
                <w:rFonts w:ascii="Times New Roman" w:hAnsi="Times New Roman" w:cs="Times New Roman"/>
                <w:sz w:val="24"/>
                <w:szCs w:val="24"/>
              </w:rPr>
              <w:t xml:space="preserve"> </w:t>
            </w:r>
            <w:proofErr w:type="spellStart"/>
            <w:r w:rsidR="004A169B" w:rsidRPr="00BC54AD">
              <w:rPr>
                <w:rFonts w:ascii="Times New Roman" w:hAnsi="Times New Roman" w:cs="Times New Roman"/>
                <w:sz w:val="24"/>
                <w:szCs w:val="24"/>
              </w:rPr>
              <w:t>pajisur</w:t>
            </w:r>
            <w:proofErr w:type="spellEnd"/>
            <w:r w:rsidR="004A169B" w:rsidRPr="00BC54AD">
              <w:rPr>
                <w:rFonts w:ascii="Times New Roman" w:hAnsi="Times New Roman" w:cs="Times New Roman"/>
                <w:sz w:val="24"/>
                <w:szCs w:val="24"/>
              </w:rPr>
              <w:t xml:space="preserve"> </w:t>
            </w:r>
            <w:proofErr w:type="spellStart"/>
            <w:r w:rsidR="004A169B" w:rsidRPr="00BC54AD">
              <w:rPr>
                <w:rFonts w:ascii="Times New Roman" w:hAnsi="Times New Roman" w:cs="Times New Roman"/>
                <w:sz w:val="24"/>
                <w:szCs w:val="24"/>
              </w:rPr>
              <w:t>punonjësit</w:t>
            </w:r>
            <w:proofErr w:type="spellEnd"/>
            <w:r w:rsidR="004A169B" w:rsidRPr="00BC54AD">
              <w:rPr>
                <w:rFonts w:ascii="Times New Roman" w:hAnsi="Times New Roman" w:cs="Times New Roman"/>
                <w:sz w:val="24"/>
                <w:szCs w:val="24"/>
              </w:rPr>
              <w:t xml:space="preserve"> me </w:t>
            </w:r>
            <w:proofErr w:type="spellStart"/>
            <w:r w:rsidR="004A169B" w:rsidRPr="00BC54AD">
              <w:rPr>
                <w:rFonts w:ascii="Times New Roman" w:hAnsi="Times New Roman" w:cs="Times New Roman"/>
                <w:sz w:val="24"/>
                <w:szCs w:val="24"/>
              </w:rPr>
              <w:t>libreza</w:t>
            </w:r>
            <w:proofErr w:type="spellEnd"/>
            <w:r w:rsidR="004A169B" w:rsidRPr="00BC54AD">
              <w:rPr>
                <w:rFonts w:ascii="Times New Roman" w:hAnsi="Times New Roman" w:cs="Times New Roman"/>
                <w:sz w:val="24"/>
                <w:szCs w:val="24"/>
              </w:rPr>
              <w:t xml:space="preserve"> </w:t>
            </w:r>
            <w:proofErr w:type="spellStart"/>
            <w:r w:rsidR="004A169B" w:rsidRPr="00BC54AD">
              <w:rPr>
                <w:rFonts w:ascii="Times New Roman" w:hAnsi="Times New Roman" w:cs="Times New Roman"/>
                <w:sz w:val="24"/>
                <w:szCs w:val="24"/>
              </w:rPr>
              <w:t>shëndetësore</w:t>
            </w:r>
            <w:proofErr w:type="spellEnd"/>
            <w:r w:rsidR="004A169B" w:rsidRPr="00BC54AD">
              <w:rPr>
                <w:rFonts w:ascii="Times New Roman" w:hAnsi="Times New Roman" w:cs="Times New Roman"/>
                <w:sz w:val="24"/>
                <w:szCs w:val="24"/>
              </w:rPr>
              <w:t>?</w:t>
            </w:r>
          </w:p>
        </w:tc>
        <w:tc>
          <w:tcPr>
            <w:tcW w:w="630" w:type="dxa"/>
          </w:tcPr>
          <w:p w:rsidR="007F2AB6" w:rsidRPr="00D64D5D" w:rsidRDefault="007F2AB6">
            <w:pPr>
              <w:rPr>
                <w:rFonts w:ascii="Times New Roman" w:hAnsi="Times New Roman" w:cs="Times New Roman"/>
              </w:rPr>
            </w:pPr>
          </w:p>
        </w:tc>
        <w:tc>
          <w:tcPr>
            <w:tcW w:w="630" w:type="dxa"/>
          </w:tcPr>
          <w:p w:rsidR="007F2AB6" w:rsidRPr="00D64D5D" w:rsidRDefault="007F2AB6">
            <w:pPr>
              <w:rPr>
                <w:rFonts w:ascii="Times New Roman" w:hAnsi="Times New Roman" w:cs="Times New Roman"/>
              </w:rPr>
            </w:pPr>
          </w:p>
        </w:tc>
      </w:tr>
      <w:tr w:rsidR="00927EF6" w:rsidRPr="00D64D5D" w:rsidTr="004D6D6F">
        <w:trPr>
          <w:trHeight w:val="485"/>
          <w:jc w:val="center"/>
        </w:trPr>
        <w:tc>
          <w:tcPr>
            <w:tcW w:w="10548" w:type="dxa"/>
            <w:gridSpan w:val="5"/>
          </w:tcPr>
          <w:p w:rsidR="00927EF6" w:rsidRPr="00D64D5D" w:rsidRDefault="007725C6">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pPr>
              <w:rPr>
                <w:rFonts w:ascii="Times New Roman" w:hAnsi="Times New Roman" w:cs="Times New Roman"/>
              </w:rPr>
            </w:pPr>
          </w:p>
        </w:tc>
      </w:tr>
      <w:tr w:rsidR="00824E87" w:rsidRPr="00D64D5D" w:rsidTr="008B387E">
        <w:trPr>
          <w:trHeight w:val="485"/>
          <w:jc w:val="center"/>
        </w:trPr>
        <w:tc>
          <w:tcPr>
            <w:tcW w:w="684" w:type="dxa"/>
          </w:tcPr>
          <w:p w:rsidR="00824E87" w:rsidRPr="00BC54AD" w:rsidRDefault="008E0606" w:rsidP="00BE169B">
            <w:pPr>
              <w:rPr>
                <w:rFonts w:ascii="Times New Roman" w:hAnsi="Times New Roman" w:cs="Times New Roman"/>
                <w:b/>
                <w:sz w:val="30"/>
                <w:szCs w:val="30"/>
              </w:rPr>
            </w:pPr>
            <w:r>
              <w:rPr>
                <w:rFonts w:ascii="Times New Roman" w:hAnsi="Times New Roman" w:cs="Times New Roman"/>
                <w:b/>
                <w:sz w:val="30"/>
                <w:szCs w:val="30"/>
              </w:rPr>
              <w:t>4</w:t>
            </w:r>
          </w:p>
        </w:tc>
        <w:tc>
          <w:tcPr>
            <w:tcW w:w="3114" w:type="dxa"/>
          </w:tcPr>
          <w:p w:rsidR="00824E87" w:rsidRPr="00D64D5D" w:rsidRDefault="006D33E0" w:rsidP="00BE169B">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11</w:t>
            </w:r>
          </w:p>
        </w:tc>
        <w:tc>
          <w:tcPr>
            <w:tcW w:w="5490" w:type="dxa"/>
          </w:tcPr>
          <w:p w:rsidR="00824E87" w:rsidRPr="00BC54AD" w:rsidRDefault="00BC54AD" w:rsidP="00BE169B">
            <w:pPr>
              <w:rPr>
                <w:rFonts w:ascii="Times New Roman" w:hAnsi="Times New Roman" w:cs="Times New Roman"/>
                <w:sz w:val="24"/>
                <w:szCs w:val="24"/>
              </w:rPr>
            </w:pPr>
            <w:r w:rsidRPr="00BC54AD">
              <w:rPr>
                <w:rFonts w:ascii="Times New Roman" w:hAnsi="Times New Roman" w:cs="Times New Roman"/>
                <w:noProof/>
                <w:sz w:val="24"/>
                <w:szCs w:val="24"/>
              </w:rPr>
              <w:t>A ruhen zonat e mbrojtjes sanitare p</w:t>
            </w:r>
            <w:proofErr w:type="spellStart"/>
            <w:r w:rsidRPr="00BC54AD">
              <w:rPr>
                <w:rFonts w:ascii="Times New Roman" w:hAnsi="Times New Roman" w:cs="Times New Roman"/>
                <w:sz w:val="24"/>
                <w:szCs w:val="24"/>
              </w:rPr>
              <w:t>ë</w:t>
            </w:r>
            <w:r w:rsidRPr="00BC54AD">
              <w:rPr>
                <w:rFonts w:ascii="Times New Roman" w:hAnsi="Times New Roman" w:cs="Times New Roman"/>
                <w:noProof/>
                <w:sz w:val="24"/>
                <w:szCs w:val="24"/>
              </w:rPr>
              <w:t>r</w:t>
            </w:r>
            <w:proofErr w:type="spellEnd"/>
            <w:r w:rsidRPr="00BC54AD">
              <w:rPr>
                <w:rFonts w:ascii="Times New Roman" w:hAnsi="Times New Roman" w:cs="Times New Roman"/>
                <w:noProof/>
                <w:sz w:val="24"/>
                <w:szCs w:val="24"/>
              </w:rPr>
              <w:t xml:space="preserve"> rreth burimeve </w:t>
            </w:r>
            <w:proofErr w:type="spellStart"/>
            <w:proofErr w:type="gramStart"/>
            <w:r w:rsidRPr="00BC54AD">
              <w:rPr>
                <w:rFonts w:ascii="Times New Roman" w:hAnsi="Times New Roman" w:cs="Times New Roman"/>
                <w:noProof/>
                <w:sz w:val="24"/>
                <w:szCs w:val="24"/>
              </w:rPr>
              <w:t>sip</w:t>
            </w:r>
            <w:r w:rsidRPr="00BC54AD">
              <w:rPr>
                <w:rFonts w:ascii="Times New Roman" w:hAnsi="Times New Roman" w:cs="Times New Roman"/>
                <w:sz w:val="24"/>
                <w:szCs w:val="24"/>
              </w:rPr>
              <w:t>ë</w:t>
            </w:r>
            <w:r w:rsidRPr="00BC54AD">
              <w:rPr>
                <w:rFonts w:ascii="Times New Roman" w:hAnsi="Times New Roman" w:cs="Times New Roman"/>
                <w:noProof/>
                <w:sz w:val="24"/>
                <w:szCs w:val="24"/>
              </w:rPr>
              <w:t>rfaq</w:t>
            </w:r>
            <w:r w:rsidRPr="00BC54AD">
              <w:rPr>
                <w:rFonts w:ascii="Times New Roman" w:hAnsi="Times New Roman" w:cs="Times New Roman"/>
                <w:sz w:val="24"/>
                <w:szCs w:val="24"/>
              </w:rPr>
              <w:t>ë</w:t>
            </w:r>
            <w:r w:rsidRPr="00BC54AD">
              <w:rPr>
                <w:rFonts w:ascii="Times New Roman" w:hAnsi="Times New Roman" w:cs="Times New Roman"/>
                <w:noProof/>
                <w:sz w:val="24"/>
                <w:szCs w:val="24"/>
              </w:rPr>
              <w:t>sore</w:t>
            </w:r>
            <w:proofErr w:type="spellEnd"/>
            <w:r w:rsidRPr="00BC54AD">
              <w:rPr>
                <w:rFonts w:ascii="Times New Roman" w:hAnsi="Times New Roman" w:cs="Times New Roman"/>
                <w:noProof/>
                <w:sz w:val="24"/>
                <w:szCs w:val="24"/>
              </w:rPr>
              <w:t xml:space="preserve"> ?</w:t>
            </w:r>
            <w:r w:rsidRPr="00BC54AD">
              <w:rPr>
                <w:rFonts w:ascii="Times New Roman" w:hAnsi="Times New Roman" w:cs="Times New Roman"/>
                <w:noProof/>
                <w:sz w:val="24"/>
                <w:szCs w:val="24"/>
              </w:rPr>
              <w:tab/>
            </w:r>
            <w:proofErr w:type="gramEnd"/>
          </w:p>
        </w:tc>
        <w:tc>
          <w:tcPr>
            <w:tcW w:w="630" w:type="dxa"/>
          </w:tcPr>
          <w:p w:rsidR="00824E87" w:rsidRPr="00D64D5D" w:rsidRDefault="00824E87" w:rsidP="00BE169B">
            <w:pPr>
              <w:rPr>
                <w:rFonts w:ascii="Times New Roman" w:hAnsi="Times New Roman" w:cs="Times New Roman"/>
              </w:rPr>
            </w:pPr>
          </w:p>
        </w:tc>
        <w:tc>
          <w:tcPr>
            <w:tcW w:w="630" w:type="dxa"/>
          </w:tcPr>
          <w:p w:rsidR="00824E87" w:rsidRPr="00D64D5D" w:rsidRDefault="00824E87" w:rsidP="00BE169B">
            <w:pPr>
              <w:rPr>
                <w:rFonts w:ascii="Times New Roman" w:hAnsi="Times New Roman" w:cs="Times New Roman"/>
              </w:rPr>
            </w:pPr>
          </w:p>
        </w:tc>
      </w:tr>
      <w:tr w:rsidR="00927EF6" w:rsidRPr="00D64D5D" w:rsidTr="00201FEF">
        <w:trPr>
          <w:trHeight w:val="485"/>
          <w:jc w:val="center"/>
        </w:trPr>
        <w:tc>
          <w:tcPr>
            <w:tcW w:w="10548" w:type="dxa"/>
            <w:gridSpan w:val="5"/>
          </w:tcPr>
          <w:p w:rsidR="00927EF6" w:rsidRPr="00D64D5D" w:rsidRDefault="007725C6" w:rsidP="00BE169B">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BE169B">
            <w:pPr>
              <w:rPr>
                <w:rFonts w:ascii="Times New Roman" w:hAnsi="Times New Roman" w:cs="Times New Roman"/>
              </w:rPr>
            </w:pPr>
          </w:p>
        </w:tc>
      </w:tr>
      <w:tr w:rsidR="00824E87" w:rsidRPr="00D64D5D" w:rsidTr="008B387E">
        <w:trPr>
          <w:trHeight w:val="461"/>
          <w:jc w:val="center"/>
        </w:trPr>
        <w:tc>
          <w:tcPr>
            <w:tcW w:w="684" w:type="dxa"/>
          </w:tcPr>
          <w:p w:rsidR="00BC54AD" w:rsidRDefault="00BC54AD" w:rsidP="00BE169B">
            <w:pPr>
              <w:rPr>
                <w:rFonts w:ascii="Times New Roman" w:hAnsi="Times New Roman" w:cs="Times New Roman"/>
              </w:rPr>
            </w:pPr>
          </w:p>
          <w:p w:rsidR="00824E87" w:rsidRPr="00BC54AD" w:rsidRDefault="008E0606" w:rsidP="00BE169B">
            <w:pPr>
              <w:rPr>
                <w:rFonts w:ascii="Times New Roman" w:hAnsi="Times New Roman" w:cs="Times New Roman"/>
                <w:b/>
                <w:sz w:val="30"/>
                <w:szCs w:val="30"/>
              </w:rPr>
            </w:pPr>
            <w:r>
              <w:rPr>
                <w:rFonts w:ascii="Times New Roman" w:hAnsi="Times New Roman" w:cs="Times New Roman"/>
                <w:b/>
                <w:sz w:val="30"/>
                <w:szCs w:val="30"/>
              </w:rPr>
              <w:t>5</w:t>
            </w:r>
          </w:p>
        </w:tc>
        <w:tc>
          <w:tcPr>
            <w:tcW w:w="3114" w:type="dxa"/>
          </w:tcPr>
          <w:p w:rsidR="00824E87" w:rsidRPr="005E43E2" w:rsidRDefault="005E43E2" w:rsidP="00BE169B">
            <w:pPr>
              <w:rPr>
                <w:rFonts w:ascii="Times New Roman" w:hAnsi="Times New Roman" w:cs="Times New Roman"/>
                <w:sz w:val="24"/>
                <w:szCs w:val="24"/>
              </w:rPr>
            </w:pPr>
            <w:proofErr w:type="spellStart"/>
            <w:r w:rsidRPr="005E43E2">
              <w:rPr>
                <w:rFonts w:ascii="Times New Roman" w:hAnsi="Times New Roman" w:cs="Times New Roman"/>
                <w:sz w:val="24"/>
                <w:szCs w:val="24"/>
              </w:rPr>
              <w:t>Ligji</w:t>
            </w:r>
            <w:proofErr w:type="spellEnd"/>
            <w:r w:rsidRPr="005E43E2">
              <w:rPr>
                <w:rFonts w:ascii="Times New Roman" w:hAnsi="Times New Roman" w:cs="Times New Roman"/>
                <w:sz w:val="24"/>
                <w:szCs w:val="24"/>
              </w:rPr>
              <w:t xml:space="preserve"> 95/2015 </w:t>
            </w:r>
            <w:proofErr w:type="spellStart"/>
            <w:r w:rsidRPr="005E43E2">
              <w:rPr>
                <w:rFonts w:ascii="Times New Roman" w:hAnsi="Times New Roman" w:cs="Times New Roman"/>
                <w:sz w:val="24"/>
                <w:szCs w:val="24"/>
              </w:rPr>
              <w:t>datë</w:t>
            </w:r>
            <w:proofErr w:type="spellEnd"/>
            <w:r w:rsidRPr="005E43E2">
              <w:rPr>
                <w:rFonts w:ascii="Times New Roman" w:hAnsi="Times New Roman" w:cs="Times New Roman"/>
                <w:sz w:val="24"/>
                <w:szCs w:val="24"/>
              </w:rPr>
              <w:t xml:space="preserve"> 17.09.2015, </w:t>
            </w:r>
            <w:proofErr w:type="spellStart"/>
            <w:r w:rsidRPr="005E43E2">
              <w:rPr>
                <w:rFonts w:ascii="Times New Roman" w:hAnsi="Times New Roman" w:cs="Times New Roman"/>
                <w:sz w:val="24"/>
                <w:szCs w:val="24"/>
              </w:rPr>
              <w:t>neni</w:t>
            </w:r>
            <w:proofErr w:type="spellEnd"/>
            <w:r w:rsidRPr="005E43E2">
              <w:rPr>
                <w:rFonts w:ascii="Times New Roman" w:hAnsi="Times New Roman" w:cs="Times New Roman"/>
                <w:sz w:val="24"/>
                <w:szCs w:val="24"/>
              </w:rPr>
              <w:t xml:space="preserve"> 18, </w:t>
            </w:r>
            <w:proofErr w:type="spellStart"/>
            <w:r w:rsidRPr="005E43E2">
              <w:rPr>
                <w:rFonts w:ascii="Times New Roman" w:hAnsi="Times New Roman" w:cs="Times New Roman"/>
                <w:sz w:val="24"/>
                <w:szCs w:val="24"/>
              </w:rPr>
              <w:t>ligj</w:t>
            </w:r>
            <w:proofErr w:type="spellEnd"/>
            <w:r w:rsidRPr="005E43E2">
              <w:rPr>
                <w:rFonts w:ascii="Times New Roman" w:hAnsi="Times New Roman" w:cs="Times New Roman"/>
                <w:sz w:val="24"/>
                <w:szCs w:val="24"/>
              </w:rPr>
              <w:t xml:space="preserve"> 15/2016 </w:t>
            </w:r>
            <w:proofErr w:type="spellStart"/>
            <w:r w:rsidRPr="005E43E2">
              <w:rPr>
                <w:rFonts w:ascii="Times New Roman" w:hAnsi="Times New Roman" w:cs="Times New Roman"/>
                <w:sz w:val="24"/>
                <w:szCs w:val="24"/>
              </w:rPr>
              <w:t>datë</w:t>
            </w:r>
            <w:proofErr w:type="spellEnd"/>
            <w:r w:rsidRPr="005E43E2">
              <w:rPr>
                <w:rFonts w:ascii="Times New Roman" w:hAnsi="Times New Roman" w:cs="Times New Roman"/>
                <w:sz w:val="24"/>
                <w:szCs w:val="24"/>
              </w:rPr>
              <w:t xml:space="preserve"> 10.03.2016, </w:t>
            </w:r>
            <w:proofErr w:type="spellStart"/>
            <w:r w:rsidRPr="005E43E2">
              <w:rPr>
                <w:rFonts w:ascii="Times New Roman" w:hAnsi="Times New Roman" w:cs="Times New Roman"/>
                <w:sz w:val="24"/>
                <w:szCs w:val="24"/>
              </w:rPr>
              <w:t>neni</w:t>
            </w:r>
            <w:proofErr w:type="spellEnd"/>
            <w:r w:rsidRPr="005E43E2">
              <w:rPr>
                <w:rFonts w:ascii="Times New Roman" w:hAnsi="Times New Roman" w:cs="Times New Roman"/>
                <w:sz w:val="24"/>
                <w:szCs w:val="24"/>
              </w:rPr>
              <w:t xml:space="preserve"> 6</w:t>
            </w:r>
          </w:p>
        </w:tc>
        <w:tc>
          <w:tcPr>
            <w:tcW w:w="5490" w:type="dxa"/>
          </w:tcPr>
          <w:p w:rsidR="00824E87" w:rsidRPr="00BC54AD" w:rsidRDefault="00BC54AD" w:rsidP="00BC54AD">
            <w:pPr>
              <w:spacing w:line="276" w:lineRule="auto"/>
              <w:rPr>
                <w:rFonts w:ascii="Times New Roman" w:hAnsi="Times New Roman" w:cs="Times New Roman"/>
                <w:noProof/>
                <w:spacing w:val="-2"/>
                <w:sz w:val="24"/>
                <w:szCs w:val="24"/>
              </w:rPr>
            </w:pPr>
            <w:r w:rsidRPr="00BC54AD">
              <w:rPr>
                <w:rFonts w:ascii="Times New Roman" w:hAnsi="Times New Roman" w:cs="Times New Roman"/>
                <w:noProof/>
                <w:spacing w:val="-2"/>
                <w:sz w:val="24"/>
                <w:szCs w:val="24"/>
              </w:rPr>
              <w:t>A realizohet dhe dokumentohet dezinfektimi i objekteve t</w:t>
            </w:r>
            <w:r w:rsidRPr="00BC54AD">
              <w:rPr>
                <w:rFonts w:ascii="Times New Roman" w:hAnsi="Times New Roman" w:cs="Times New Roman"/>
                <w:sz w:val="24"/>
                <w:szCs w:val="24"/>
              </w:rPr>
              <w:t>ë</w:t>
            </w:r>
            <w:r w:rsidRPr="00BC54AD">
              <w:rPr>
                <w:rFonts w:ascii="Times New Roman" w:hAnsi="Times New Roman" w:cs="Times New Roman"/>
                <w:noProof/>
                <w:spacing w:val="-2"/>
                <w:sz w:val="24"/>
                <w:szCs w:val="24"/>
              </w:rPr>
              <w:t xml:space="preserve"> furnizimit me </w:t>
            </w:r>
            <w:proofErr w:type="spellStart"/>
            <w:r w:rsidRPr="00BC54AD">
              <w:rPr>
                <w:rFonts w:ascii="Times New Roman" w:hAnsi="Times New Roman" w:cs="Times New Roman"/>
                <w:noProof/>
                <w:spacing w:val="-2"/>
                <w:sz w:val="24"/>
                <w:szCs w:val="24"/>
              </w:rPr>
              <w:t>uj</w:t>
            </w:r>
            <w:r w:rsidRPr="00BC54AD">
              <w:rPr>
                <w:rFonts w:ascii="Times New Roman" w:hAnsi="Times New Roman" w:cs="Times New Roman"/>
                <w:sz w:val="24"/>
                <w:szCs w:val="24"/>
              </w:rPr>
              <w:t>ë</w:t>
            </w:r>
            <w:proofErr w:type="spellEnd"/>
            <w:r w:rsidRPr="00BC54AD">
              <w:rPr>
                <w:rFonts w:ascii="Times New Roman" w:hAnsi="Times New Roman" w:cs="Times New Roman"/>
                <w:noProof/>
                <w:spacing w:val="-2"/>
                <w:sz w:val="24"/>
                <w:szCs w:val="24"/>
              </w:rPr>
              <w:t xml:space="preserve"> </w:t>
            </w:r>
            <w:proofErr w:type="spellStart"/>
            <w:r w:rsidRPr="00BC54AD">
              <w:rPr>
                <w:rFonts w:ascii="Times New Roman" w:hAnsi="Times New Roman" w:cs="Times New Roman"/>
                <w:noProof/>
                <w:spacing w:val="-2"/>
                <w:sz w:val="24"/>
                <w:szCs w:val="24"/>
              </w:rPr>
              <w:t>t</w:t>
            </w:r>
            <w:r w:rsidRPr="00BC54AD">
              <w:rPr>
                <w:rFonts w:ascii="Times New Roman" w:hAnsi="Times New Roman" w:cs="Times New Roman"/>
                <w:sz w:val="24"/>
                <w:szCs w:val="24"/>
              </w:rPr>
              <w:t>ë</w:t>
            </w:r>
            <w:proofErr w:type="spellEnd"/>
            <w:r w:rsidRPr="00BC54AD">
              <w:rPr>
                <w:rFonts w:ascii="Times New Roman" w:hAnsi="Times New Roman" w:cs="Times New Roman"/>
                <w:noProof/>
                <w:spacing w:val="-2"/>
                <w:sz w:val="24"/>
                <w:szCs w:val="24"/>
              </w:rPr>
              <w:t xml:space="preserve"> pijshem?</w:t>
            </w:r>
          </w:p>
        </w:tc>
        <w:tc>
          <w:tcPr>
            <w:tcW w:w="630" w:type="dxa"/>
          </w:tcPr>
          <w:p w:rsidR="00824E87" w:rsidRPr="00D64D5D" w:rsidRDefault="00824E87" w:rsidP="00BE169B">
            <w:pPr>
              <w:rPr>
                <w:rFonts w:ascii="Times New Roman" w:hAnsi="Times New Roman" w:cs="Times New Roman"/>
              </w:rPr>
            </w:pPr>
          </w:p>
        </w:tc>
        <w:tc>
          <w:tcPr>
            <w:tcW w:w="630" w:type="dxa"/>
          </w:tcPr>
          <w:p w:rsidR="00824E87" w:rsidRPr="00D64D5D" w:rsidRDefault="00824E87" w:rsidP="00BE169B">
            <w:pPr>
              <w:rPr>
                <w:rFonts w:ascii="Times New Roman" w:hAnsi="Times New Roman" w:cs="Times New Roman"/>
              </w:rPr>
            </w:pPr>
          </w:p>
        </w:tc>
      </w:tr>
      <w:tr w:rsidR="00927EF6" w:rsidRPr="00D64D5D" w:rsidTr="008F344B">
        <w:trPr>
          <w:trHeight w:val="485"/>
          <w:jc w:val="center"/>
        </w:trPr>
        <w:tc>
          <w:tcPr>
            <w:tcW w:w="10548" w:type="dxa"/>
            <w:gridSpan w:val="5"/>
          </w:tcPr>
          <w:p w:rsidR="00927EF6" w:rsidRPr="00D64D5D" w:rsidRDefault="007725C6" w:rsidP="00BE169B">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BE169B">
            <w:pPr>
              <w:rPr>
                <w:rFonts w:ascii="Times New Roman" w:hAnsi="Times New Roman" w:cs="Times New Roman"/>
              </w:rPr>
            </w:pPr>
          </w:p>
        </w:tc>
      </w:tr>
      <w:tr w:rsidR="00824E87" w:rsidRPr="00D64D5D" w:rsidTr="008B387E">
        <w:trPr>
          <w:trHeight w:val="485"/>
          <w:jc w:val="center"/>
        </w:trPr>
        <w:tc>
          <w:tcPr>
            <w:tcW w:w="684" w:type="dxa"/>
          </w:tcPr>
          <w:p w:rsidR="00824E87" w:rsidRPr="00D64D5D" w:rsidRDefault="00824E87" w:rsidP="00BE169B">
            <w:pPr>
              <w:rPr>
                <w:rFonts w:ascii="Times New Roman" w:hAnsi="Times New Roman" w:cs="Times New Roman"/>
              </w:rPr>
            </w:pPr>
          </w:p>
          <w:p w:rsidR="00824E87" w:rsidRPr="00BC54AD" w:rsidRDefault="008E0606" w:rsidP="00BE169B">
            <w:pPr>
              <w:rPr>
                <w:rFonts w:ascii="Times New Roman" w:hAnsi="Times New Roman" w:cs="Times New Roman"/>
                <w:b/>
                <w:sz w:val="30"/>
                <w:szCs w:val="30"/>
              </w:rPr>
            </w:pPr>
            <w:r>
              <w:rPr>
                <w:rFonts w:ascii="Times New Roman" w:hAnsi="Times New Roman" w:cs="Times New Roman"/>
                <w:b/>
                <w:sz w:val="30"/>
                <w:szCs w:val="30"/>
              </w:rPr>
              <w:t>6</w:t>
            </w:r>
          </w:p>
        </w:tc>
        <w:tc>
          <w:tcPr>
            <w:tcW w:w="3114" w:type="dxa"/>
          </w:tcPr>
          <w:p w:rsidR="00824E87" w:rsidRPr="00D64D5D" w:rsidRDefault="006D33E0" w:rsidP="00BE169B">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14</w:t>
            </w:r>
          </w:p>
        </w:tc>
        <w:tc>
          <w:tcPr>
            <w:tcW w:w="5490" w:type="dxa"/>
          </w:tcPr>
          <w:p w:rsidR="00824E87" w:rsidRPr="00BC54AD" w:rsidRDefault="00BC54AD" w:rsidP="00BC54AD">
            <w:pPr>
              <w:spacing w:line="276" w:lineRule="auto"/>
              <w:rPr>
                <w:rFonts w:ascii="Times New Roman" w:hAnsi="Times New Roman" w:cs="Times New Roman"/>
                <w:sz w:val="24"/>
                <w:szCs w:val="24"/>
              </w:rPr>
            </w:pPr>
            <w:r w:rsidRPr="00BC54AD">
              <w:rPr>
                <w:rFonts w:ascii="Times New Roman" w:hAnsi="Times New Roman" w:cs="Times New Roman"/>
                <w:sz w:val="24"/>
                <w:szCs w:val="24"/>
              </w:rPr>
              <w:t xml:space="preserve">A </w:t>
            </w:r>
            <w:proofErr w:type="spellStart"/>
            <w:r w:rsidRPr="00BC54AD">
              <w:rPr>
                <w:rFonts w:ascii="Times New Roman" w:hAnsi="Times New Roman" w:cs="Times New Roman"/>
                <w:sz w:val="24"/>
                <w:szCs w:val="24"/>
              </w:rPr>
              <w:t>përdoren</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për</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trajtimin</w:t>
            </w:r>
            <w:proofErr w:type="spellEnd"/>
            <w:r w:rsidRPr="00BC54AD">
              <w:rPr>
                <w:rFonts w:ascii="Times New Roman" w:hAnsi="Times New Roman" w:cs="Times New Roman"/>
                <w:sz w:val="24"/>
                <w:szCs w:val="24"/>
              </w:rPr>
              <w:t xml:space="preserve"> e </w:t>
            </w:r>
            <w:proofErr w:type="spellStart"/>
            <w:r w:rsidRPr="00BC54AD">
              <w:rPr>
                <w:rFonts w:ascii="Times New Roman" w:hAnsi="Times New Roman" w:cs="Times New Roman"/>
                <w:sz w:val="24"/>
                <w:szCs w:val="24"/>
              </w:rPr>
              <w:t>ujit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të</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pijshëm</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lëndë</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kimike</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të</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miratuara</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sipas</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legjislacionit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për</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produktet</w:t>
            </w:r>
            <w:proofErr w:type="spellEnd"/>
            <w:r w:rsidRPr="00BC54AD">
              <w:rPr>
                <w:rFonts w:ascii="Times New Roman" w:hAnsi="Times New Roman" w:cs="Times New Roman"/>
                <w:sz w:val="24"/>
                <w:szCs w:val="24"/>
              </w:rPr>
              <w:t xml:space="preserve"> biocide?</w:t>
            </w:r>
          </w:p>
        </w:tc>
        <w:tc>
          <w:tcPr>
            <w:tcW w:w="630" w:type="dxa"/>
          </w:tcPr>
          <w:p w:rsidR="00824E87" w:rsidRPr="00D64D5D" w:rsidRDefault="00824E87" w:rsidP="00BE169B">
            <w:pPr>
              <w:rPr>
                <w:rFonts w:ascii="Times New Roman" w:hAnsi="Times New Roman" w:cs="Times New Roman"/>
              </w:rPr>
            </w:pPr>
          </w:p>
        </w:tc>
        <w:tc>
          <w:tcPr>
            <w:tcW w:w="630" w:type="dxa"/>
          </w:tcPr>
          <w:p w:rsidR="00824E87" w:rsidRPr="00D64D5D" w:rsidRDefault="00824E87" w:rsidP="00BE169B">
            <w:pPr>
              <w:rPr>
                <w:rFonts w:ascii="Times New Roman" w:hAnsi="Times New Roman" w:cs="Times New Roman"/>
              </w:rPr>
            </w:pPr>
          </w:p>
        </w:tc>
      </w:tr>
      <w:tr w:rsidR="00927EF6" w:rsidRPr="00D64D5D" w:rsidTr="0082086C">
        <w:trPr>
          <w:trHeight w:val="485"/>
          <w:jc w:val="center"/>
        </w:trPr>
        <w:tc>
          <w:tcPr>
            <w:tcW w:w="10548" w:type="dxa"/>
            <w:gridSpan w:val="5"/>
          </w:tcPr>
          <w:p w:rsidR="00927EF6" w:rsidRPr="00D64D5D" w:rsidRDefault="007725C6" w:rsidP="00BE169B">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BE169B">
            <w:pPr>
              <w:rPr>
                <w:rFonts w:ascii="Times New Roman" w:hAnsi="Times New Roman" w:cs="Times New Roman"/>
              </w:rPr>
            </w:pPr>
          </w:p>
        </w:tc>
      </w:tr>
      <w:tr w:rsidR="00824E87" w:rsidRPr="00D64D5D" w:rsidTr="008B387E">
        <w:trPr>
          <w:trHeight w:val="461"/>
          <w:jc w:val="center"/>
        </w:trPr>
        <w:tc>
          <w:tcPr>
            <w:tcW w:w="684" w:type="dxa"/>
          </w:tcPr>
          <w:p w:rsidR="00824E87" w:rsidRPr="00D64D5D" w:rsidRDefault="00824E87" w:rsidP="00BE169B">
            <w:pPr>
              <w:rPr>
                <w:rFonts w:ascii="Times New Roman" w:hAnsi="Times New Roman" w:cs="Times New Roman"/>
              </w:rPr>
            </w:pPr>
          </w:p>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7</w:t>
            </w:r>
          </w:p>
          <w:p w:rsidR="00824E87" w:rsidRPr="00D64D5D" w:rsidRDefault="00824E87" w:rsidP="00BE169B">
            <w:pPr>
              <w:rPr>
                <w:rFonts w:ascii="Times New Roman" w:hAnsi="Times New Roman" w:cs="Times New Roman"/>
              </w:rPr>
            </w:pPr>
          </w:p>
        </w:tc>
        <w:tc>
          <w:tcPr>
            <w:tcW w:w="3114" w:type="dxa"/>
          </w:tcPr>
          <w:p w:rsidR="00824E87" w:rsidRPr="00D64D5D" w:rsidRDefault="006D33E0" w:rsidP="00BE169B">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 xml:space="preserve">14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4</w:t>
            </w:r>
          </w:p>
        </w:tc>
        <w:tc>
          <w:tcPr>
            <w:tcW w:w="5490" w:type="dxa"/>
          </w:tcPr>
          <w:p w:rsidR="00824E87" w:rsidRPr="00BC54AD" w:rsidRDefault="00BC54AD" w:rsidP="00BC54AD">
            <w:pPr>
              <w:spacing w:line="276" w:lineRule="auto"/>
              <w:rPr>
                <w:rFonts w:ascii="Times New Roman" w:hAnsi="Times New Roman" w:cs="Times New Roman"/>
                <w:sz w:val="24"/>
                <w:szCs w:val="24"/>
              </w:rPr>
            </w:pPr>
            <w:r w:rsidRPr="00BC54AD">
              <w:rPr>
                <w:rFonts w:ascii="Times New Roman" w:hAnsi="Times New Roman" w:cs="Times New Roman"/>
                <w:sz w:val="24"/>
                <w:szCs w:val="24"/>
              </w:rPr>
              <w:t xml:space="preserve">A </w:t>
            </w:r>
            <w:proofErr w:type="spellStart"/>
            <w:r w:rsidRPr="00BC54AD">
              <w:rPr>
                <w:rFonts w:ascii="Times New Roman" w:hAnsi="Times New Roman" w:cs="Times New Roman"/>
                <w:sz w:val="24"/>
                <w:szCs w:val="24"/>
              </w:rPr>
              <w:t>disponohet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nga</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administratori</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analiza</w:t>
            </w:r>
            <w:proofErr w:type="spellEnd"/>
            <w:r w:rsidRPr="00BC54AD">
              <w:rPr>
                <w:rFonts w:ascii="Times New Roman" w:hAnsi="Times New Roman" w:cs="Times New Roman"/>
                <w:sz w:val="24"/>
                <w:szCs w:val="24"/>
              </w:rPr>
              <w:t xml:space="preserve"> e </w:t>
            </w:r>
            <w:proofErr w:type="spellStart"/>
            <w:r w:rsidRPr="00BC54AD">
              <w:rPr>
                <w:rFonts w:ascii="Times New Roman" w:hAnsi="Times New Roman" w:cs="Times New Roman"/>
                <w:sz w:val="24"/>
                <w:szCs w:val="24"/>
              </w:rPr>
              <w:t>lëndes</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kimike</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që</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përdoret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për</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trajtimin</w:t>
            </w:r>
            <w:proofErr w:type="spellEnd"/>
            <w:r w:rsidRPr="00BC54AD">
              <w:rPr>
                <w:rFonts w:ascii="Times New Roman" w:hAnsi="Times New Roman" w:cs="Times New Roman"/>
                <w:sz w:val="24"/>
                <w:szCs w:val="24"/>
              </w:rPr>
              <w:t xml:space="preserve"> e </w:t>
            </w:r>
            <w:proofErr w:type="spellStart"/>
            <w:r w:rsidRPr="00BC54AD">
              <w:rPr>
                <w:rFonts w:ascii="Times New Roman" w:hAnsi="Times New Roman" w:cs="Times New Roman"/>
                <w:sz w:val="24"/>
                <w:szCs w:val="24"/>
              </w:rPr>
              <w:t>ujit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të</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pijshëm</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sëbashku</w:t>
            </w:r>
            <w:proofErr w:type="spellEnd"/>
            <w:r w:rsidRPr="00BC54AD">
              <w:rPr>
                <w:rFonts w:ascii="Times New Roman" w:hAnsi="Times New Roman" w:cs="Times New Roman"/>
                <w:sz w:val="24"/>
                <w:szCs w:val="24"/>
              </w:rPr>
              <w:t xml:space="preserve"> me </w:t>
            </w:r>
            <w:proofErr w:type="spellStart"/>
            <w:r w:rsidRPr="00BC54AD">
              <w:rPr>
                <w:rFonts w:ascii="Times New Roman" w:hAnsi="Times New Roman" w:cs="Times New Roman"/>
                <w:sz w:val="24"/>
                <w:szCs w:val="24"/>
              </w:rPr>
              <w:t>miratimin</w:t>
            </w:r>
            <w:proofErr w:type="spellEnd"/>
            <w:r w:rsidRPr="00BC54AD">
              <w:rPr>
                <w:rFonts w:ascii="Times New Roman" w:hAnsi="Times New Roman" w:cs="Times New Roman"/>
                <w:sz w:val="24"/>
                <w:szCs w:val="24"/>
              </w:rPr>
              <w:t xml:space="preserve"> </w:t>
            </w:r>
            <w:proofErr w:type="gramStart"/>
            <w:r w:rsidRPr="00BC54AD">
              <w:rPr>
                <w:rFonts w:ascii="Times New Roman" w:hAnsi="Times New Roman" w:cs="Times New Roman"/>
                <w:sz w:val="24"/>
                <w:szCs w:val="24"/>
              </w:rPr>
              <w:t xml:space="preserve">e  </w:t>
            </w:r>
            <w:proofErr w:type="spellStart"/>
            <w:r w:rsidRPr="00BC54AD">
              <w:rPr>
                <w:rFonts w:ascii="Times New Roman" w:hAnsi="Times New Roman" w:cs="Times New Roman"/>
                <w:sz w:val="24"/>
                <w:szCs w:val="24"/>
              </w:rPr>
              <w:t>tij</w:t>
            </w:r>
            <w:proofErr w:type="spellEnd"/>
            <w:proofErr w:type="gram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nga</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struktura</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Rajonale</w:t>
            </w:r>
            <w:proofErr w:type="spellEnd"/>
            <w:r w:rsidRPr="00BC54AD">
              <w:rPr>
                <w:rFonts w:ascii="Times New Roman" w:hAnsi="Times New Roman" w:cs="Times New Roman"/>
                <w:sz w:val="24"/>
                <w:szCs w:val="24"/>
              </w:rPr>
              <w:t xml:space="preserve"> e </w:t>
            </w:r>
            <w:proofErr w:type="spellStart"/>
            <w:r w:rsidRPr="00BC54AD">
              <w:rPr>
                <w:rFonts w:ascii="Times New Roman" w:hAnsi="Times New Roman" w:cs="Times New Roman"/>
                <w:sz w:val="24"/>
                <w:szCs w:val="24"/>
              </w:rPr>
              <w:t>Shëndetit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Publik</w:t>
            </w:r>
            <w:proofErr w:type="spellEnd"/>
            <w:r w:rsidRPr="00BC54AD">
              <w:rPr>
                <w:rFonts w:ascii="Times New Roman" w:hAnsi="Times New Roman" w:cs="Times New Roman"/>
                <w:sz w:val="24"/>
                <w:szCs w:val="24"/>
              </w:rPr>
              <w:t xml:space="preserve"> ?</w:t>
            </w:r>
            <w:r w:rsidRPr="00BC54AD">
              <w:rPr>
                <w:rFonts w:ascii="Times New Roman" w:hAnsi="Times New Roman" w:cs="Times New Roman"/>
                <w:sz w:val="24"/>
                <w:szCs w:val="24"/>
              </w:rPr>
              <w:tab/>
            </w:r>
          </w:p>
        </w:tc>
        <w:tc>
          <w:tcPr>
            <w:tcW w:w="630" w:type="dxa"/>
          </w:tcPr>
          <w:p w:rsidR="00824E87" w:rsidRPr="00D64D5D" w:rsidRDefault="00824E87" w:rsidP="00BE169B">
            <w:pPr>
              <w:rPr>
                <w:rFonts w:ascii="Times New Roman" w:hAnsi="Times New Roman" w:cs="Times New Roman"/>
              </w:rPr>
            </w:pPr>
          </w:p>
        </w:tc>
        <w:tc>
          <w:tcPr>
            <w:tcW w:w="630" w:type="dxa"/>
          </w:tcPr>
          <w:p w:rsidR="00824E87" w:rsidRPr="00D64D5D" w:rsidRDefault="00824E87" w:rsidP="00BE169B">
            <w:pPr>
              <w:rPr>
                <w:rFonts w:ascii="Times New Roman" w:hAnsi="Times New Roman" w:cs="Times New Roman"/>
              </w:rPr>
            </w:pPr>
          </w:p>
        </w:tc>
      </w:tr>
      <w:tr w:rsidR="00927EF6" w:rsidRPr="00D64D5D" w:rsidTr="006369C2">
        <w:trPr>
          <w:trHeight w:val="485"/>
          <w:jc w:val="center"/>
        </w:trPr>
        <w:tc>
          <w:tcPr>
            <w:tcW w:w="10548" w:type="dxa"/>
            <w:gridSpan w:val="5"/>
          </w:tcPr>
          <w:p w:rsidR="00927EF6" w:rsidRPr="00D64D5D" w:rsidRDefault="007725C6" w:rsidP="00BE169B">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tc>
      </w:tr>
      <w:tr w:rsidR="00824E87" w:rsidRPr="00D64D5D" w:rsidTr="008B387E">
        <w:trPr>
          <w:trHeight w:val="485"/>
          <w:jc w:val="center"/>
        </w:trPr>
        <w:tc>
          <w:tcPr>
            <w:tcW w:w="684" w:type="dxa"/>
          </w:tcPr>
          <w:p w:rsidR="00824E87" w:rsidRPr="00483857" w:rsidRDefault="008E0606" w:rsidP="00BE169B">
            <w:pPr>
              <w:rPr>
                <w:rFonts w:ascii="Times New Roman" w:hAnsi="Times New Roman" w:cs="Times New Roman"/>
                <w:b/>
                <w:sz w:val="30"/>
                <w:szCs w:val="30"/>
              </w:rPr>
            </w:pPr>
            <w:r>
              <w:rPr>
                <w:rFonts w:ascii="Times New Roman" w:hAnsi="Times New Roman" w:cs="Times New Roman"/>
                <w:b/>
                <w:sz w:val="30"/>
                <w:szCs w:val="30"/>
              </w:rPr>
              <w:t>8</w:t>
            </w:r>
          </w:p>
          <w:p w:rsidR="00824E87" w:rsidRPr="00BC54AD" w:rsidRDefault="00824E87" w:rsidP="00BE169B">
            <w:pPr>
              <w:rPr>
                <w:rFonts w:ascii="Times New Roman" w:hAnsi="Times New Roman" w:cs="Times New Roman"/>
                <w:b/>
                <w:sz w:val="30"/>
                <w:szCs w:val="30"/>
              </w:rPr>
            </w:pPr>
          </w:p>
        </w:tc>
        <w:tc>
          <w:tcPr>
            <w:tcW w:w="3114" w:type="dxa"/>
          </w:tcPr>
          <w:p w:rsidR="00824E87" w:rsidRPr="00D64D5D" w:rsidRDefault="006D33E0" w:rsidP="00BE169B">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15</w:t>
            </w:r>
          </w:p>
        </w:tc>
        <w:tc>
          <w:tcPr>
            <w:tcW w:w="5490" w:type="dxa"/>
          </w:tcPr>
          <w:p w:rsidR="00824E87" w:rsidRPr="00BC54AD" w:rsidRDefault="00BC54AD" w:rsidP="00BE169B">
            <w:pPr>
              <w:rPr>
                <w:rFonts w:ascii="Times New Roman" w:hAnsi="Times New Roman" w:cs="Times New Roman"/>
                <w:sz w:val="24"/>
                <w:szCs w:val="24"/>
              </w:rPr>
            </w:pPr>
            <w:r w:rsidRPr="00BC54AD">
              <w:rPr>
                <w:rFonts w:ascii="Times New Roman" w:hAnsi="Times New Roman" w:cs="Times New Roman"/>
                <w:sz w:val="24"/>
                <w:szCs w:val="24"/>
              </w:rPr>
              <w:t xml:space="preserve">A </w:t>
            </w:r>
            <w:proofErr w:type="spellStart"/>
            <w:r w:rsidRPr="00BC54AD">
              <w:rPr>
                <w:rFonts w:ascii="Times New Roman" w:hAnsi="Times New Roman" w:cs="Times New Roman"/>
                <w:sz w:val="24"/>
                <w:szCs w:val="24"/>
              </w:rPr>
              <w:t>dezinfektohet</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uji</w:t>
            </w:r>
            <w:proofErr w:type="spellEnd"/>
            <w:r w:rsidRPr="00BC54AD">
              <w:rPr>
                <w:rFonts w:ascii="Times New Roman" w:hAnsi="Times New Roman" w:cs="Times New Roman"/>
                <w:sz w:val="24"/>
                <w:szCs w:val="24"/>
              </w:rPr>
              <w:t xml:space="preserve"> i </w:t>
            </w:r>
            <w:proofErr w:type="spellStart"/>
            <w:r w:rsidRPr="00BC54AD">
              <w:rPr>
                <w:rFonts w:ascii="Times New Roman" w:hAnsi="Times New Roman" w:cs="Times New Roman"/>
                <w:sz w:val="24"/>
                <w:szCs w:val="24"/>
              </w:rPr>
              <w:t>pijshëm</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sipas</w:t>
            </w:r>
            <w:proofErr w:type="spellEnd"/>
            <w:r w:rsidRPr="00BC54AD">
              <w:rPr>
                <w:rFonts w:ascii="Times New Roman" w:hAnsi="Times New Roman" w:cs="Times New Roman"/>
                <w:sz w:val="24"/>
                <w:szCs w:val="24"/>
              </w:rPr>
              <w:t xml:space="preserve"> </w:t>
            </w:r>
            <w:proofErr w:type="spellStart"/>
            <w:r w:rsidRPr="00BC54AD">
              <w:rPr>
                <w:rFonts w:ascii="Times New Roman" w:hAnsi="Times New Roman" w:cs="Times New Roman"/>
                <w:sz w:val="24"/>
                <w:szCs w:val="24"/>
              </w:rPr>
              <w:t>standarteve</w:t>
            </w:r>
            <w:proofErr w:type="spellEnd"/>
            <w:r w:rsidRPr="00BC54AD">
              <w:rPr>
                <w:rFonts w:ascii="Times New Roman" w:hAnsi="Times New Roman" w:cs="Times New Roman"/>
                <w:sz w:val="24"/>
                <w:szCs w:val="24"/>
              </w:rPr>
              <w:t xml:space="preserve">? </w:t>
            </w:r>
            <w:r w:rsidRPr="00BC54AD">
              <w:rPr>
                <w:rFonts w:ascii="Times New Roman" w:hAnsi="Times New Roman" w:cs="Times New Roman"/>
                <w:sz w:val="24"/>
                <w:szCs w:val="24"/>
              </w:rPr>
              <w:tab/>
            </w:r>
          </w:p>
        </w:tc>
        <w:tc>
          <w:tcPr>
            <w:tcW w:w="630" w:type="dxa"/>
          </w:tcPr>
          <w:p w:rsidR="00824E87" w:rsidRPr="00D64D5D" w:rsidRDefault="00824E87" w:rsidP="00BE169B">
            <w:pPr>
              <w:rPr>
                <w:rFonts w:ascii="Times New Roman" w:hAnsi="Times New Roman" w:cs="Times New Roman"/>
              </w:rPr>
            </w:pPr>
          </w:p>
        </w:tc>
        <w:tc>
          <w:tcPr>
            <w:tcW w:w="630" w:type="dxa"/>
          </w:tcPr>
          <w:p w:rsidR="00824E87" w:rsidRPr="00D64D5D" w:rsidRDefault="00824E87" w:rsidP="00BE169B">
            <w:pPr>
              <w:rPr>
                <w:rFonts w:ascii="Times New Roman" w:hAnsi="Times New Roman" w:cs="Times New Roman"/>
              </w:rPr>
            </w:pPr>
          </w:p>
        </w:tc>
      </w:tr>
      <w:tr w:rsidR="00927EF6" w:rsidRPr="00D64D5D" w:rsidTr="00BC54AD">
        <w:trPr>
          <w:trHeight w:val="620"/>
          <w:jc w:val="center"/>
        </w:trPr>
        <w:tc>
          <w:tcPr>
            <w:tcW w:w="10548" w:type="dxa"/>
            <w:gridSpan w:val="5"/>
          </w:tcPr>
          <w:p w:rsidR="00927EF6" w:rsidRPr="00D64D5D" w:rsidRDefault="007725C6" w:rsidP="00BE169B">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BE169B">
            <w:pPr>
              <w:rPr>
                <w:rFonts w:ascii="Times New Roman" w:hAnsi="Times New Roman" w:cs="Times New Roman"/>
              </w:rPr>
            </w:pPr>
          </w:p>
        </w:tc>
      </w:tr>
    </w:tbl>
    <w:p w:rsidR="001B49C8" w:rsidRDefault="001B49C8"/>
    <w:tbl>
      <w:tblPr>
        <w:tblStyle w:val="TableGrid"/>
        <w:tblW w:w="10561" w:type="dxa"/>
        <w:jc w:val="center"/>
        <w:tblLayout w:type="fixed"/>
        <w:tblLook w:val="04A0" w:firstRow="1" w:lastRow="0" w:firstColumn="1" w:lastColumn="0" w:noHBand="0" w:noVBand="1"/>
      </w:tblPr>
      <w:tblGrid>
        <w:gridCol w:w="684"/>
        <w:gridCol w:w="3114"/>
        <w:gridCol w:w="5490"/>
        <w:gridCol w:w="630"/>
        <w:gridCol w:w="643"/>
      </w:tblGrid>
      <w:tr w:rsidR="00927EF6" w:rsidRPr="00D64D5D" w:rsidTr="00BC54AD">
        <w:trPr>
          <w:trHeight w:val="461"/>
          <w:jc w:val="center"/>
        </w:trPr>
        <w:tc>
          <w:tcPr>
            <w:tcW w:w="684" w:type="dxa"/>
          </w:tcPr>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9</w:t>
            </w:r>
          </w:p>
          <w:p w:rsidR="00927EF6" w:rsidRPr="00D64D5D" w:rsidRDefault="00927EF6" w:rsidP="00483857">
            <w:pPr>
              <w:rPr>
                <w:rFonts w:ascii="Times New Roman" w:hAnsi="Times New Roman" w:cs="Times New Roman"/>
              </w:rPr>
            </w:pPr>
          </w:p>
        </w:tc>
        <w:tc>
          <w:tcPr>
            <w:tcW w:w="3114" w:type="dxa"/>
          </w:tcPr>
          <w:p w:rsidR="00927EF6" w:rsidRPr="00D64D5D" w:rsidRDefault="000F5F3F" w:rsidP="003D1A85">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 xml:space="preserve">20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3</w:t>
            </w:r>
          </w:p>
        </w:tc>
        <w:tc>
          <w:tcPr>
            <w:tcW w:w="5490" w:type="dxa"/>
          </w:tcPr>
          <w:p w:rsidR="00927EF6" w:rsidRPr="00962BB3" w:rsidRDefault="00962BB3" w:rsidP="00BC54AD">
            <w:pPr>
              <w:jc w:val="both"/>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dokumentohet</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ky</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dezinfektim</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sipas</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standarteve</w:t>
            </w:r>
            <w:proofErr w:type="spellEnd"/>
            <w:r w:rsidRPr="00962BB3">
              <w:rPr>
                <w:rFonts w:ascii="Times New Roman" w:hAnsi="Times New Roman" w:cs="Times New Roman"/>
                <w:sz w:val="24"/>
                <w:szCs w:val="24"/>
              </w:rPr>
              <w:t xml:space="preserve"> me </w:t>
            </w:r>
            <w:proofErr w:type="spellStart"/>
            <w:r w:rsidRPr="00962BB3">
              <w:rPr>
                <w:rFonts w:ascii="Times New Roman" w:hAnsi="Times New Roman" w:cs="Times New Roman"/>
                <w:sz w:val="24"/>
                <w:szCs w:val="24"/>
              </w:rPr>
              <w:t>regjistra</w:t>
            </w:r>
            <w:proofErr w:type="spellEnd"/>
            <w:r w:rsidRPr="00962BB3">
              <w:rPr>
                <w:rFonts w:ascii="Times New Roman" w:hAnsi="Times New Roman" w:cs="Times New Roman"/>
                <w:sz w:val="24"/>
                <w:szCs w:val="24"/>
              </w:rPr>
              <w:t>?</w:t>
            </w:r>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lastRenderedPageBreak/>
              <w:t>Komente</w:t>
            </w:r>
            <w:proofErr w:type="spellEnd"/>
            <w:r>
              <w:rPr>
                <w:rFonts w:ascii="Times New Roman" w:hAnsi="Times New Roman" w:cs="Times New Roman"/>
              </w:rPr>
              <w:t>:</w:t>
            </w:r>
          </w:p>
        </w:tc>
      </w:tr>
      <w:tr w:rsidR="00927EF6" w:rsidRPr="00D64D5D" w:rsidTr="00BC54AD">
        <w:trPr>
          <w:trHeight w:val="485"/>
          <w:jc w:val="center"/>
        </w:trPr>
        <w:tc>
          <w:tcPr>
            <w:tcW w:w="684" w:type="dxa"/>
          </w:tcPr>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10</w:t>
            </w:r>
          </w:p>
          <w:p w:rsidR="00927EF6" w:rsidRPr="00D64D5D" w:rsidRDefault="00927EF6" w:rsidP="00483857">
            <w:pPr>
              <w:rPr>
                <w:rFonts w:ascii="Times New Roman" w:hAnsi="Times New Roman" w:cs="Times New Roman"/>
              </w:rPr>
            </w:pPr>
          </w:p>
        </w:tc>
        <w:tc>
          <w:tcPr>
            <w:tcW w:w="3114" w:type="dxa"/>
          </w:tcPr>
          <w:p w:rsidR="00927EF6" w:rsidRPr="00D64D5D" w:rsidRDefault="000F5F3F" w:rsidP="003D1A85">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 xml:space="preserve">20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2</w:t>
            </w:r>
          </w:p>
        </w:tc>
        <w:tc>
          <w:tcPr>
            <w:tcW w:w="5490" w:type="dxa"/>
          </w:tcPr>
          <w:p w:rsidR="00927EF6" w:rsidRPr="00962BB3" w:rsidRDefault="00962BB3" w:rsidP="003D1A85">
            <w:pPr>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kryen</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analiza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periodike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për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kontrollin</w:t>
            </w:r>
            <w:proofErr w:type="spellEnd"/>
            <w:r w:rsidRPr="00962BB3">
              <w:rPr>
                <w:rFonts w:ascii="Times New Roman" w:hAnsi="Times New Roman" w:cs="Times New Roman"/>
                <w:sz w:val="24"/>
                <w:szCs w:val="24"/>
              </w:rPr>
              <w:t xml:space="preserve"> e </w:t>
            </w:r>
            <w:proofErr w:type="spellStart"/>
            <w:r w:rsidRPr="00962BB3">
              <w:rPr>
                <w:rFonts w:ascii="Times New Roman" w:hAnsi="Times New Roman" w:cs="Times New Roman"/>
                <w:sz w:val="24"/>
                <w:szCs w:val="24"/>
              </w:rPr>
              <w:t>cilësisë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ujit</w:t>
            </w:r>
            <w:proofErr w:type="spellEnd"/>
            <w:r w:rsidRPr="00962BB3">
              <w:rPr>
                <w:rFonts w:ascii="Times New Roman" w:hAnsi="Times New Roman" w:cs="Times New Roman"/>
                <w:sz w:val="24"/>
                <w:szCs w:val="24"/>
              </w:rPr>
              <w:t>?</w:t>
            </w:r>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684" w:type="dxa"/>
          </w:tcPr>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11</w:t>
            </w:r>
          </w:p>
          <w:p w:rsidR="00927EF6" w:rsidRPr="00D64D5D" w:rsidRDefault="00927EF6" w:rsidP="003D1A85">
            <w:pPr>
              <w:rPr>
                <w:rFonts w:ascii="Times New Roman" w:hAnsi="Times New Roman" w:cs="Times New Roman"/>
              </w:rPr>
            </w:pPr>
          </w:p>
        </w:tc>
        <w:tc>
          <w:tcPr>
            <w:tcW w:w="3114" w:type="dxa"/>
          </w:tcPr>
          <w:p w:rsidR="00927EF6" w:rsidRPr="00D64D5D" w:rsidRDefault="006D33E0" w:rsidP="003D1A85">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rregullore”</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25</w:t>
            </w:r>
          </w:p>
        </w:tc>
        <w:tc>
          <w:tcPr>
            <w:tcW w:w="5490" w:type="dxa"/>
          </w:tcPr>
          <w:p w:rsidR="00962BB3" w:rsidRPr="00962BB3" w:rsidRDefault="00962BB3" w:rsidP="00962BB3">
            <w:pPr>
              <w:spacing w:line="276" w:lineRule="auto"/>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ka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patur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shmangie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të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lëndëve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kimike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në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ujin</w:t>
            </w:r>
            <w:proofErr w:type="spellEnd"/>
            <w:r w:rsidRPr="00962BB3">
              <w:rPr>
                <w:rFonts w:ascii="Times New Roman" w:hAnsi="Times New Roman" w:cs="Times New Roman"/>
                <w:sz w:val="24"/>
                <w:szCs w:val="24"/>
              </w:rPr>
              <w:t xml:space="preserve"> e </w:t>
            </w:r>
            <w:proofErr w:type="spellStart"/>
            <w:r w:rsidRPr="00962BB3">
              <w:rPr>
                <w:rFonts w:ascii="Times New Roman" w:hAnsi="Times New Roman" w:cs="Times New Roman"/>
                <w:sz w:val="24"/>
                <w:szCs w:val="24"/>
              </w:rPr>
              <w:t>pijshë</w:t>
            </w:r>
            <w:r>
              <w:rPr>
                <w:rFonts w:ascii="Times New Roman" w:hAnsi="Times New Roman" w:cs="Times New Roman"/>
                <w:sz w:val="24"/>
                <w:szCs w:val="24"/>
              </w:rPr>
              <w:t>m</w:t>
            </w:r>
            <w:proofErr w:type="spellEnd"/>
            <w:r>
              <w:rPr>
                <w:rFonts w:ascii="Times New Roman" w:hAnsi="Times New Roman" w:cs="Times New Roman"/>
                <w:sz w:val="24"/>
                <w:szCs w:val="24"/>
              </w:rPr>
              <w:t>? (</w:t>
            </w:r>
            <w:proofErr w:type="spellStart"/>
            <w:proofErr w:type="gramStart"/>
            <w:r>
              <w:rPr>
                <w:rFonts w:ascii="Times New Roman" w:hAnsi="Times New Roman" w:cs="Times New Roman"/>
                <w:sz w:val="24"/>
                <w:szCs w:val="24"/>
              </w:rPr>
              <w:t>ndotje</w:t>
            </w:r>
            <w:proofErr w:type="spellEnd"/>
            <w:proofErr w:type="gramEnd"/>
            <w:r>
              <w:rPr>
                <w:rFonts w:ascii="Times New Roman" w:hAnsi="Times New Roman" w:cs="Times New Roman"/>
                <w:sz w:val="24"/>
                <w:szCs w:val="24"/>
              </w:rPr>
              <w:t>)</w:t>
            </w:r>
            <w:r w:rsidRPr="00962B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Në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rast</w:t>
            </w:r>
            <w:proofErr w:type="spellEnd"/>
            <w:r w:rsidRPr="00962BB3">
              <w:rPr>
                <w:rFonts w:ascii="Times New Roman" w:hAnsi="Times New Roman" w:cs="Times New Roman"/>
                <w:sz w:val="24"/>
                <w:szCs w:val="24"/>
              </w:rPr>
              <w:t xml:space="preserve"> se </w:t>
            </w:r>
            <w:proofErr w:type="spellStart"/>
            <w:r w:rsidRPr="00962BB3">
              <w:rPr>
                <w:rFonts w:ascii="Times New Roman" w:hAnsi="Times New Roman" w:cs="Times New Roman"/>
                <w:sz w:val="24"/>
                <w:szCs w:val="24"/>
              </w:rPr>
              <w:t>po</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për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kohë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ndodhur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kjo</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shmangje</w:t>
            </w:r>
            <w:proofErr w:type="spellEnd"/>
            <w:r w:rsidRPr="00962BB3">
              <w:rPr>
                <w:rFonts w:ascii="Times New Roman" w:hAnsi="Times New Roman" w:cs="Times New Roman"/>
                <w:sz w:val="24"/>
                <w:szCs w:val="24"/>
              </w:rPr>
              <w:t>?</w:t>
            </w:r>
          </w:p>
          <w:p w:rsidR="00927EF6" w:rsidRPr="00D64D5D" w:rsidRDefault="00927EF6" w:rsidP="003D1A85">
            <w:pPr>
              <w:rPr>
                <w:rFonts w:ascii="Times New Roman" w:hAnsi="Times New Roman" w:cs="Times New Roman"/>
              </w:rPr>
            </w:pPr>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3D1A85">
            <w:pPr>
              <w:rPr>
                <w:rFonts w:ascii="Times New Roman" w:hAnsi="Times New Roman" w:cs="Times New Roman"/>
              </w:rPr>
            </w:pPr>
          </w:p>
        </w:tc>
      </w:tr>
      <w:tr w:rsidR="00927EF6" w:rsidRPr="00D64D5D" w:rsidTr="00BC54AD">
        <w:trPr>
          <w:trHeight w:val="461"/>
          <w:jc w:val="center"/>
        </w:trPr>
        <w:tc>
          <w:tcPr>
            <w:tcW w:w="684" w:type="dxa"/>
          </w:tcPr>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12</w:t>
            </w:r>
          </w:p>
          <w:p w:rsidR="00927EF6" w:rsidRPr="00D64D5D" w:rsidRDefault="00927EF6" w:rsidP="00483857">
            <w:pPr>
              <w:rPr>
                <w:rFonts w:ascii="Times New Roman" w:hAnsi="Times New Roman" w:cs="Times New Roman"/>
              </w:rPr>
            </w:pPr>
          </w:p>
        </w:tc>
        <w:tc>
          <w:tcPr>
            <w:tcW w:w="3114" w:type="dxa"/>
          </w:tcPr>
          <w:p w:rsidR="00927EF6" w:rsidRPr="00D64D5D" w:rsidRDefault="00702C0A" w:rsidP="006816AD">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w:t>
            </w:r>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rregullore</w:t>
            </w:r>
            <w:r w:rsidR="006816AD" w:rsidRPr="00483857">
              <w:rPr>
                <w:rFonts w:ascii="Times New Roman" w:hAnsi="Times New Roman" w:cs="Times New Roman"/>
                <w:sz w:val="24"/>
                <w:szCs w:val="24"/>
              </w:rPr>
              <w:t>2016</w:t>
            </w:r>
            <w:r w:rsidR="006816AD">
              <w:rPr>
                <w:rFonts w:ascii="Times New Roman" w:hAnsi="Times New Roman" w:cs="Times New Roman"/>
                <w:sz w:val="24"/>
                <w:szCs w:val="24"/>
              </w:rPr>
              <w:t xml:space="preserve"> </w:t>
            </w:r>
            <w:proofErr w:type="spellStart"/>
            <w:r w:rsidR="006816AD">
              <w:rPr>
                <w:rFonts w:ascii="Times New Roman" w:hAnsi="Times New Roman" w:cs="Times New Roman"/>
                <w:sz w:val="24"/>
                <w:szCs w:val="24"/>
              </w:rPr>
              <w:t>P</w:t>
            </w:r>
            <w:r w:rsidR="006816AD" w:rsidRPr="00483857">
              <w:rPr>
                <w:rFonts w:ascii="Times New Roman" w:hAnsi="Times New Roman" w:cs="Times New Roman"/>
                <w:sz w:val="24"/>
                <w:szCs w:val="24"/>
              </w:rPr>
              <w:t>ë</w:t>
            </w:r>
            <w:r w:rsidR="006816AD">
              <w:rPr>
                <w:rFonts w:ascii="Times New Roman" w:hAnsi="Times New Roman" w:cs="Times New Roman"/>
                <w:sz w:val="24"/>
                <w:szCs w:val="24"/>
              </w:rPr>
              <w:t>r</w:t>
            </w:r>
            <w:r>
              <w:rPr>
                <w:rFonts w:ascii="Times New Roman" w:hAnsi="Times New Roman" w:cs="Times New Roman"/>
                <w:sz w:val="24"/>
                <w:szCs w:val="24"/>
              </w:rPr>
              <w:t>”</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Pr="00483857">
              <w:rPr>
                <w:rFonts w:ascii="Times New Roman" w:hAnsi="Times New Roman" w:cs="Times New Roman"/>
                <w:sz w:val="24"/>
                <w:szCs w:val="24"/>
              </w:rPr>
              <w:t>neni</w:t>
            </w:r>
            <w:proofErr w:type="spellEnd"/>
            <w:r w:rsidRPr="00483857">
              <w:rPr>
                <w:rFonts w:ascii="Times New Roman" w:hAnsi="Times New Roman" w:cs="Times New Roman"/>
                <w:sz w:val="24"/>
                <w:szCs w:val="24"/>
              </w:rPr>
              <w:t xml:space="preserve"> </w:t>
            </w:r>
            <w:r>
              <w:rPr>
                <w:rFonts w:ascii="Times New Roman" w:hAnsi="Times New Roman" w:cs="Times New Roman"/>
                <w:sz w:val="24"/>
                <w:szCs w:val="24"/>
              </w:rPr>
              <w:t xml:space="preserve">25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2</w:t>
            </w:r>
          </w:p>
        </w:tc>
        <w:tc>
          <w:tcPr>
            <w:tcW w:w="5490" w:type="dxa"/>
          </w:tcPr>
          <w:p w:rsidR="00927EF6" w:rsidRPr="00962BB3" w:rsidRDefault="00962BB3" w:rsidP="003D1A85">
            <w:pPr>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ka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një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regjistër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për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dokumentimin</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dhe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zgjatjen</w:t>
            </w:r>
            <w:proofErr w:type="spellEnd"/>
            <w:r w:rsidRPr="00962BB3">
              <w:rPr>
                <w:rFonts w:ascii="Times New Roman" w:hAnsi="Times New Roman" w:cs="Times New Roman"/>
                <w:sz w:val="24"/>
                <w:szCs w:val="24"/>
              </w:rPr>
              <w:t xml:space="preserve"> e </w:t>
            </w:r>
            <w:proofErr w:type="spellStart"/>
            <w:r w:rsidRPr="00962BB3">
              <w:rPr>
                <w:rFonts w:ascii="Times New Roman" w:hAnsi="Times New Roman" w:cs="Times New Roman"/>
                <w:sz w:val="24"/>
                <w:szCs w:val="24"/>
              </w:rPr>
              <w:t>kohës</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së</w:t>
            </w:r>
            <w:proofErr w:type="spellEnd"/>
            <w:r w:rsidRPr="00962BB3">
              <w:rPr>
                <w:rFonts w:ascii="Times New Roman" w:hAnsi="Times New Roman" w:cs="Times New Roman"/>
                <w:sz w:val="24"/>
                <w:szCs w:val="24"/>
              </w:rPr>
              <w:t xml:space="preserve"> </w:t>
            </w:r>
            <w:proofErr w:type="spellStart"/>
            <w:proofErr w:type="gramStart"/>
            <w:r w:rsidRPr="00962BB3">
              <w:rPr>
                <w:rFonts w:ascii="Times New Roman" w:hAnsi="Times New Roman" w:cs="Times New Roman"/>
                <w:sz w:val="24"/>
                <w:szCs w:val="24"/>
              </w:rPr>
              <w:t>shmangies</w:t>
            </w:r>
            <w:proofErr w:type="spellEnd"/>
            <w:r w:rsidRPr="00962BB3">
              <w:rPr>
                <w:rFonts w:ascii="Times New Roman" w:hAnsi="Times New Roman" w:cs="Times New Roman"/>
                <w:sz w:val="24"/>
                <w:szCs w:val="24"/>
              </w:rPr>
              <w:t xml:space="preserve"> ?</w:t>
            </w:r>
            <w:proofErr w:type="gramEnd"/>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684" w:type="dxa"/>
          </w:tcPr>
          <w:p w:rsidR="00483857" w:rsidRPr="00962BB3" w:rsidRDefault="00483857" w:rsidP="00483857">
            <w:pPr>
              <w:rPr>
                <w:rFonts w:ascii="Times New Roman" w:hAnsi="Times New Roman" w:cs="Times New Roman"/>
                <w:b/>
                <w:sz w:val="30"/>
                <w:szCs w:val="30"/>
              </w:rPr>
            </w:pPr>
          </w:p>
          <w:p w:rsidR="00927EF6" w:rsidRPr="00483857" w:rsidRDefault="00483857" w:rsidP="003D1A85">
            <w:pPr>
              <w:rPr>
                <w:rFonts w:ascii="Times New Roman" w:hAnsi="Times New Roman" w:cs="Times New Roman"/>
                <w:b/>
                <w:sz w:val="30"/>
                <w:szCs w:val="30"/>
              </w:rPr>
            </w:pPr>
            <w:r>
              <w:rPr>
                <w:rFonts w:ascii="Times New Roman" w:hAnsi="Times New Roman" w:cs="Times New Roman"/>
                <w:b/>
                <w:sz w:val="30"/>
                <w:szCs w:val="30"/>
              </w:rPr>
              <w:t>1</w:t>
            </w:r>
            <w:r w:rsidR="008E0606">
              <w:rPr>
                <w:rFonts w:ascii="Times New Roman" w:hAnsi="Times New Roman" w:cs="Times New Roman"/>
                <w:b/>
                <w:sz w:val="30"/>
                <w:szCs w:val="30"/>
              </w:rPr>
              <w:t>3</w:t>
            </w:r>
          </w:p>
        </w:tc>
        <w:tc>
          <w:tcPr>
            <w:tcW w:w="3114" w:type="dxa"/>
          </w:tcPr>
          <w:p w:rsidR="00927EF6" w:rsidRPr="00D64D5D" w:rsidRDefault="008E0606" w:rsidP="003D1A85">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w:t>
            </w:r>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rregullore</w:t>
            </w:r>
            <w:r w:rsidRPr="00483857">
              <w:rPr>
                <w:rFonts w:ascii="Times New Roman" w:hAnsi="Times New Roman" w:cs="Times New Roman"/>
                <w:sz w:val="24"/>
                <w:szCs w:val="24"/>
              </w:rPr>
              <w:t>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Pr>
                <w:rFonts w:ascii="Times New Roman" w:hAnsi="Times New Roman" w:cs="Times New Roman"/>
                <w:sz w:val="24"/>
                <w:szCs w:val="24"/>
              </w:rPr>
              <w:t>Shtojca</w:t>
            </w:r>
            <w:proofErr w:type="spellEnd"/>
            <w:r>
              <w:rPr>
                <w:rFonts w:ascii="Times New Roman" w:hAnsi="Times New Roman" w:cs="Times New Roman"/>
                <w:sz w:val="24"/>
                <w:szCs w:val="24"/>
              </w:rPr>
              <w:t xml:space="preserve"> IV</w:t>
            </w:r>
          </w:p>
        </w:tc>
        <w:tc>
          <w:tcPr>
            <w:tcW w:w="5490" w:type="dxa"/>
          </w:tcPr>
          <w:p w:rsidR="00927EF6" w:rsidRPr="00962BB3" w:rsidRDefault="00962BB3" w:rsidP="00962BB3">
            <w:pPr>
              <w:spacing w:line="276" w:lineRule="auto"/>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respektohen</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rregullat</w:t>
            </w:r>
            <w:proofErr w:type="spellEnd"/>
            <w:r w:rsidRPr="00962BB3">
              <w:rPr>
                <w:rFonts w:ascii="Times New Roman" w:hAnsi="Times New Roman" w:cs="Times New Roman"/>
                <w:sz w:val="24"/>
                <w:szCs w:val="24"/>
              </w:rPr>
              <w:t xml:space="preserve"> H-S (</w:t>
            </w:r>
            <w:proofErr w:type="spellStart"/>
            <w:r w:rsidRPr="00962BB3">
              <w:rPr>
                <w:rFonts w:ascii="Times New Roman" w:hAnsi="Times New Roman" w:cs="Times New Roman"/>
                <w:sz w:val="24"/>
                <w:szCs w:val="24"/>
              </w:rPr>
              <w:t>të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përcaktuara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nga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struktura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rajonale</w:t>
            </w:r>
            <w:proofErr w:type="spellEnd"/>
            <w:r w:rsidRPr="00962BB3">
              <w:rPr>
                <w:rFonts w:ascii="Times New Roman" w:hAnsi="Times New Roman" w:cs="Times New Roman"/>
                <w:sz w:val="24"/>
                <w:szCs w:val="24"/>
              </w:rPr>
              <w:t xml:space="preserve"> e </w:t>
            </w:r>
            <w:proofErr w:type="spellStart"/>
            <w:r w:rsidRPr="00962BB3">
              <w:rPr>
                <w:rFonts w:ascii="Times New Roman" w:hAnsi="Times New Roman" w:cs="Times New Roman"/>
                <w:sz w:val="24"/>
                <w:szCs w:val="24"/>
              </w:rPr>
              <w:t>Shëndetit</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publik</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nga</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administratori</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për</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puset</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kolektive</w:t>
            </w:r>
            <w:proofErr w:type="spellEnd"/>
            <w:r w:rsidRPr="00962BB3">
              <w:rPr>
                <w:rFonts w:ascii="Times New Roman" w:hAnsi="Times New Roman" w:cs="Times New Roman"/>
                <w:sz w:val="24"/>
                <w:szCs w:val="24"/>
              </w:rPr>
              <w:t xml:space="preserve">. </w:t>
            </w:r>
            <w:r w:rsidRPr="00962BB3">
              <w:rPr>
                <w:rFonts w:ascii="Times New Roman" w:hAnsi="Times New Roman" w:cs="Times New Roman"/>
                <w:sz w:val="24"/>
                <w:szCs w:val="24"/>
              </w:rPr>
              <w:tab/>
            </w:r>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3D1A85">
            <w:pPr>
              <w:rPr>
                <w:rFonts w:ascii="Times New Roman" w:hAnsi="Times New Roman" w:cs="Times New Roman"/>
              </w:rPr>
            </w:pPr>
          </w:p>
        </w:tc>
      </w:tr>
      <w:tr w:rsidR="00927EF6" w:rsidRPr="00D64D5D" w:rsidTr="00BC54AD">
        <w:trPr>
          <w:trHeight w:val="461"/>
          <w:jc w:val="center"/>
        </w:trPr>
        <w:tc>
          <w:tcPr>
            <w:tcW w:w="684" w:type="dxa"/>
          </w:tcPr>
          <w:p w:rsidR="00927EF6" w:rsidRPr="00D64D5D" w:rsidRDefault="00927EF6" w:rsidP="003D1A85">
            <w:pPr>
              <w:rPr>
                <w:rFonts w:ascii="Times New Roman" w:hAnsi="Times New Roman" w:cs="Times New Roman"/>
              </w:rPr>
            </w:pPr>
          </w:p>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14</w:t>
            </w:r>
          </w:p>
          <w:p w:rsidR="00927EF6" w:rsidRPr="00D64D5D" w:rsidRDefault="00927EF6" w:rsidP="003D1A85">
            <w:pPr>
              <w:rPr>
                <w:rFonts w:ascii="Times New Roman" w:hAnsi="Times New Roman" w:cs="Times New Roman"/>
              </w:rPr>
            </w:pPr>
          </w:p>
        </w:tc>
        <w:tc>
          <w:tcPr>
            <w:tcW w:w="3114" w:type="dxa"/>
          </w:tcPr>
          <w:p w:rsidR="00927EF6" w:rsidRPr="00D64D5D" w:rsidRDefault="000F5F3F" w:rsidP="003D1A85">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w:t>
            </w:r>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rregullore</w:t>
            </w:r>
            <w:r w:rsidRPr="00483857">
              <w:rPr>
                <w:rFonts w:ascii="Times New Roman" w:hAnsi="Times New Roman" w:cs="Times New Roman"/>
                <w:sz w:val="24"/>
                <w:szCs w:val="24"/>
              </w:rPr>
              <w:t>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Pr>
                <w:rFonts w:ascii="Times New Roman" w:hAnsi="Times New Roman" w:cs="Times New Roman"/>
                <w:sz w:val="24"/>
                <w:szCs w:val="24"/>
              </w:rPr>
              <w:t>Shtojca</w:t>
            </w:r>
            <w:proofErr w:type="spellEnd"/>
            <w:r>
              <w:rPr>
                <w:rFonts w:ascii="Times New Roman" w:hAnsi="Times New Roman" w:cs="Times New Roman"/>
                <w:sz w:val="24"/>
                <w:szCs w:val="24"/>
              </w:rPr>
              <w:t xml:space="preserve">  IX,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2.2</w:t>
            </w:r>
          </w:p>
        </w:tc>
        <w:tc>
          <w:tcPr>
            <w:tcW w:w="5490" w:type="dxa"/>
          </w:tcPr>
          <w:p w:rsidR="00927EF6" w:rsidRPr="00962BB3" w:rsidRDefault="00962BB3" w:rsidP="003D1A85">
            <w:pPr>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realizohet</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dhe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dokumentohet</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kolaudimi</w:t>
            </w:r>
            <w:proofErr w:type="spellEnd"/>
            <w:r w:rsidRPr="00962BB3">
              <w:rPr>
                <w:rFonts w:ascii="Times New Roman" w:hAnsi="Times New Roman" w:cs="Times New Roman"/>
                <w:sz w:val="24"/>
                <w:szCs w:val="24"/>
              </w:rPr>
              <w:t xml:space="preserve"> i </w:t>
            </w:r>
            <w:proofErr w:type="spellStart"/>
            <w:r w:rsidRPr="00962BB3">
              <w:rPr>
                <w:rFonts w:ascii="Times New Roman" w:hAnsi="Times New Roman" w:cs="Times New Roman"/>
                <w:sz w:val="24"/>
                <w:szCs w:val="24"/>
              </w:rPr>
              <w:t>aparaturave</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të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injektimit</w:t>
            </w:r>
            <w:proofErr w:type="spellEnd"/>
            <w:r w:rsidRPr="00962BB3">
              <w:rPr>
                <w:rFonts w:ascii="Times New Roman" w:hAnsi="Times New Roman" w:cs="Times New Roman"/>
                <w:sz w:val="24"/>
                <w:szCs w:val="24"/>
              </w:rPr>
              <w:t xml:space="preserve">? </w:t>
            </w:r>
            <w:r w:rsidRPr="00962BB3">
              <w:rPr>
                <w:rFonts w:ascii="Times New Roman" w:hAnsi="Times New Roman" w:cs="Times New Roman"/>
                <w:sz w:val="24"/>
                <w:szCs w:val="24"/>
              </w:rPr>
              <w:tab/>
            </w:r>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bookmarkStart w:id="0" w:name="_GoBack"/>
            <w:bookmarkEnd w:id="0"/>
          </w:p>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684" w:type="dxa"/>
          </w:tcPr>
          <w:p w:rsidR="00927EF6" w:rsidRPr="00D64D5D" w:rsidRDefault="00927EF6" w:rsidP="003D1A85">
            <w:pPr>
              <w:rPr>
                <w:rFonts w:ascii="Times New Roman" w:hAnsi="Times New Roman" w:cs="Times New Roman"/>
              </w:rPr>
            </w:pPr>
          </w:p>
          <w:p w:rsidR="00483857" w:rsidRPr="00962BB3" w:rsidRDefault="008E0606" w:rsidP="00483857">
            <w:pPr>
              <w:rPr>
                <w:rFonts w:ascii="Times New Roman" w:hAnsi="Times New Roman" w:cs="Times New Roman"/>
                <w:b/>
                <w:sz w:val="30"/>
                <w:szCs w:val="30"/>
              </w:rPr>
            </w:pPr>
            <w:r>
              <w:rPr>
                <w:rFonts w:ascii="Times New Roman" w:hAnsi="Times New Roman" w:cs="Times New Roman"/>
                <w:b/>
                <w:sz w:val="30"/>
                <w:szCs w:val="30"/>
              </w:rPr>
              <w:t>15</w:t>
            </w:r>
          </w:p>
          <w:p w:rsidR="00927EF6" w:rsidRPr="00D64D5D" w:rsidRDefault="00927EF6" w:rsidP="003D1A85">
            <w:pPr>
              <w:rPr>
                <w:rFonts w:ascii="Times New Roman" w:hAnsi="Times New Roman" w:cs="Times New Roman"/>
              </w:rPr>
            </w:pPr>
          </w:p>
        </w:tc>
        <w:tc>
          <w:tcPr>
            <w:tcW w:w="3114" w:type="dxa"/>
          </w:tcPr>
          <w:p w:rsidR="00927EF6" w:rsidRPr="00D64D5D" w:rsidRDefault="005468D2" w:rsidP="000F5F3F">
            <w:pPr>
              <w:rPr>
                <w:rFonts w:ascii="Times New Roman" w:hAnsi="Times New Roman" w:cs="Times New Roman"/>
              </w:rPr>
            </w:pPr>
            <w:r w:rsidRPr="00483857">
              <w:rPr>
                <w:rFonts w:ascii="Times New Roman" w:hAnsi="Times New Roman" w:cs="Times New Roman"/>
                <w:sz w:val="24"/>
                <w:szCs w:val="24"/>
              </w:rPr>
              <w:t xml:space="preserve">VKM nr. 379, </w:t>
            </w:r>
            <w:proofErr w:type="spellStart"/>
            <w:r w:rsidRPr="00483857">
              <w:rPr>
                <w:rFonts w:ascii="Times New Roman" w:hAnsi="Times New Roman" w:cs="Times New Roman"/>
                <w:sz w:val="24"/>
                <w:szCs w:val="24"/>
              </w:rPr>
              <w:t>datë</w:t>
            </w:r>
            <w:proofErr w:type="spellEnd"/>
            <w:r w:rsidRPr="00483857">
              <w:rPr>
                <w:rFonts w:ascii="Times New Roman" w:hAnsi="Times New Roman" w:cs="Times New Roman"/>
                <w:sz w:val="24"/>
                <w:szCs w:val="24"/>
              </w:rPr>
              <w:t xml:space="preserve"> 25.05.</w:t>
            </w:r>
            <w:r>
              <w:rPr>
                <w:rFonts w:ascii="Times New Roman" w:hAnsi="Times New Roman" w:cs="Times New Roman"/>
                <w:sz w:val="24"/>
                <w:szCs w:val="24"/>
              </w:rPr>
              <w:t xml:space="preserve"> </w:t>
            </w:r>
            <w:proofErr w:type="spellStart"/>
            <w:r>
              <w:rPr>
                <w:rFonts w:ascii="Times New Roman" w:hAnsi="Times New Roman" w:cs="Times New Roman"/>
                <w:sz w:val="24"/>
                <w:szCs w:val="24"/>
              </w:rPr>
              <w:t>miratimin</w:t>
            </w:r>
            <w:proofErr w:type="spellEnd"/>
            <w:r>
              <w:rPr>
                <w:rFonts w:ascii="Times New Roman" w:hAnsi="Times New Roman" w:cs="Times New Roman"/>
                <w:sz w:val="24"/>
                <w:szCs w:val="24"/>
              </w:rPr>
              <w:t xml:space="preserve"> e rregullore</w:t>
            </w:r>
            <w:r w:rsidRPr="00483857">
              <w:rPr>
                <w:rFonts w:ascii="Times New Roman" w:hAnsi="Times New Roman" w:cs="Times New Roman"/>
                <w:sz w:val="24"/>
                <w:szCs w:val="24"/>
              </w:rPr>
              <w:t>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83857">
              <w:rPr>
                <w:rFonts w:ascii="Times New Roman" w:hAnsi="Times New Roman" w:cs="Times New Roman"/>
                <w:sz w:val="24"/>
                <w:szCs w:val="24"/>
              </w:rPr>
              <w:t>ë</w:t>
            </w:r>
            <w:r>
              <w:rPr>
                <w:rFonts w:ascii="Times New Roman" w:hAnsi="Times New Roman" w:cs="Times New Roman"/>
                <w:sz w:val="24"/>
                <w:szCs w:val="24"/>
              </w:rPr>
              <w:t>r”</w:t>
            </w:r>
            <w:r w:rsidRPr="00483857">
              <w:rPr>
                <w:rFonts w:ascii="Times New Roman" w:hAnsi="Times New Roman" w:cs="Times New Roman"/>
                <w:sz w:val="24"/>
                <w:szCs w:val="24"/>
              </w:rPr>
              <w:t>CIL</w:t>
            </w:r>
            <w:r w:rsidRPr="00483857">
              <w:rPr>
                <w:rFonts w:ascii="Times New Roman" w:hAnsi="Times New Roman" w:cs="Times New Roman"/>
                <w:caps/>
                <w:sz w:val="24"/>
                <w:szCs w:val="24"/>
              </w:rPr>
              <w:t>ë</w:t>
            </w:r>
            <w:r w:rsidRPr="00483857">
              <w:rPr>
                <w:rFonts w:ascii="Times New Roman" w:hAnsi="Times New Roman" w:cs="Times New Roman"/>
                <w:sz w:val="24"/>
                <w:szCs w:val="24"/>
              </w:rPr>
              <w:t>SIA</w:t>
            </w:r>
            <w:proofErr w:type="spellEnd"/>
            <w:r w:rsidRPr="00483857">
              <w:rPr>
                <w:rFonts w:ascii="Times New Roman" w:hAnsi="Times New Roman" w:cs="Times New Roman"/>
                <w:sz w:val="24"/>
                <w:szCs w:val="24"/>
              </w:rPr>
              <w:t xml:space="preserve"> E UJIT T</w:t>
            </w:r>
            <w:r w:rsidRPr="00483857">
              <w:rPr>
                <w:rFonts w:ascii="Times New Roman" w:hAnsi="Times New Roman" w:cs="Times New Roman"/>
                <w:caps/>
                <w:sz w:val="24"/>
                <w:szCs w:val="24"/>
              </w:rPr>
              <w:t>ë</w:t>
            </w:r>
            <w:r w:rsidRPr="00483857">
              <w:rPr>
                <w:rFonts w:ascii="Times New Roman" w:hAnsi="Times New Roman" w:cs="Times New Roman"/>
                <w:sz w:val="24"/>
                <w:szCs w:val="24"/>
              </w:rPr>
              <w:t xml:space="preserve"> PIJSH</w:t>
            </w:r>
            <w:r w:rsidRPr="00483857">
              <w:rPr>
                <w:rFonts w:ascii="Times New Roman" w:hAnsi="Times New Roman" w:cs="Times New Roman"/>
                <w:caps/>
                <w:sz w:val="24"/>
                <w:szCs w:val="24"/>
              </w:rPr>
              <w:t>ë</w:t>
            </w:r>
            <w:r w:rsidRPr="00483857">
              <w:rPr>
                <w:rFonts w:ascii="Times New Roman" w:hAnsi="Times New Roman" w:cs="Times New Roman"/>
                <w:sz w:val="24"/>
                <w:szCs w:val="24"/>
              </w:rPr>
              <w:t>M</w:t>
            </w:r>
            <w:r>
              <w:rPr>
                <w:rFonts w:ascii="Times New Roman" w:hAnsi="Times New Roman" w:cs="Times New Roman"/>
                <w:sz w:val="24"/>
                <w:szCs w:val="24"/>
              </w:rPr>
              <w:t>”,</w:t>
            </w:r>
            <w:r w:rsidRPr="00483857">
              <w:rPr>
                <w:rFonts w:ascii="Times New Roman" w:hAnsi="Times New Roman" w:cs="Times New Roman"/>
                <w:sz w:val="24"/>
                <w:szCs w:val="24"/>
              </w:rPr>
              <w:t xml:space="preserve"> </w:t>
            </w:r>
            <w:proofErr w:type="spellStart"/>
            <w:r w:rsidR="000F5F3F">
              <w:rPr>
                <w:rFonts w:ascii="Times New Roman" w:hAnsi="Times New Roman" w:cs="Times New Roman"/>
                <w:sz w:val="24"/>
                <w:szCs w:val="24"/>
              </w:rPr>
              <w:t>Shtojca</w:t>
            </w:r>
            <w:proofErr w:type="spellEnd"/>
            <w:r w:rsidR="000F5F3F">
              <w:rPr>
                <w:rFonts w:ascii="Times New Roman" w:hAnsi="Times New Roman" w:cs="Times New Roman"/>
                <w:sz w:val="24"/>
                <w:szCs w:val="24"/>
              </w:rPr>
              <w:t xml:space="preserve">  IX, </w:t>
            </w:r>
            <w:proofErr w:type="spellStart"/>
            <w:r w:rsidR="000F5F3F">
              <w:rPr>
                <w:rFonts w:ascii="Times New Roman" w:hAnsi="Times New Roman" w:cs="Times New Roman"/>
                <w:sz w:val="24"/>
                <w:szCs w:val="24"/>
              </w:rPr>
              <w:t>pika</w:t>
            </w:r>
            <w:proofErr w:type="spellEnd"/>
            <w:r w:rsidR="000F5F3F">
              <w:rPr>
                <w:rFonts w:ascii="Times New Roman" w:hAnsi="Times New Roman" w:cs="Times New Roman"/>
                <w:sz w:val="24"/>
                <w:szCs w:val="24"/>
              </w:rPr>
              <w:t xml:space="preserve"> 4</w:t>
            </w:r>
          </w:p>
        </w:tc>
        <w:tc>
          <w:tcPr>
            <w:tcW w:w="5490" w:type="dxa"/>
          </w:tcPr>
          <w:p w:rsidR="00927EF6" w:rsidRPr="00962BB3" w:rsidRDefault="00962BB3" w:rsidP="003D1A85">
            <w:pPr>
              <w:rPr>
                <w:rFonts w:ascii="Times New Roman" w:hAnsi="Times New Roman" w:cs="Times New Roman"/>
                <w:sz w:val="24"/>
                <w:szCs w:val="24"/>
              </w:rPr>
            </w:pPr>
            <w:r w:rsidRPr="00962BB3">
              <w:rPr>
                <w:rFonts w:ascii="Times New Roman" w:hAnsi="Times New Roman" w:cs="Times New Roman"/>
                <w:sz w:val="24"/>
                <w:szCs w:val="24"/>
              </w:rPr>
              <w:t xml:space="preserve">A </w:t>
            </w:r>
            <w:proofErr w:type="spellStart"/>
            <w:r w:rsidRPr="00962BB3">
              <w:rPr>
                <w:rFonts w:ascii="Times New Roman" w:hAnsi="Times New Roman" w:cs="Times New Roman"/>
                <w:sz w:val="24"/>
                <w:szCs w:val="24"/>
              </w:rPr>
              <w:t>respektohen</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kushtet</w:t>
            </w:r>
            <w:proofErr w:type="spellEnd"/>
            <w:r w:rsidRPr="00962BB3">
              <w:rPr>
                <w:rFonts w:ascii="Times New Roman" w:hAnsi="Times New Roman" w:cs="Times New Roman"/>
                <w:sz w:val="24"/>
                <w:szCs w:val="24"/>
              </w:rPr>
              <w:t xml:space="preserve"> e </w:t>
            </w:r>
            <w:proofErr w:type="spellStart"/>
            <w:r w:rsidRPr="00962BB3">
              <w:rPr>
                <w:rFonts w:ascii="Times New Roman" w:hAnsi="Times New Roman" w:cs="Times New Roman"/>
                <w:sz w:val="24"/>
                <w:szCs w:val="24"/>
              </w:rPr>
              <w:t>ruajtjes</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së</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lëndës</w:t>
            </w:r>
            <w:proofErr w:type="spellEnd"/>
            <w:r w:rsidRPr="00962BB3">
              <w:rPr>
                <w:rFonts w:ascii="Times New Roman" w:hAnsi="Times New Roman" w:cs="Times New Roman"/>
                <w:sz w:val="24"/>
                <w:szCs w:val="24"/>
              </w:rPr>
              <w:t xml:space="preserve"> </w:t>
            </w:r>
            <w:proofErr w:type="spellStart"/>
            <w:r w:rsidRPr="00962BB3">
              <w:rPr>
                <w:rFonts w:ascii="Times New Roman" w:hAnsi="Times New Roman" w:cs="Times New Roman"/>
                <w:sz w:val="24"/>
                <w:szCs w:val="24"/>
              </w:rPr>
              <w:t>dezinfektante</w:t>
            </w:r>
            <w:proofErr w:type="spellEnd"/>
            <w:r w:rsidRPr="00962BB3">
              <w:rPr>
                <w:rFonts w:ascii="Times New Roman" w:hAnsi="Times New Roman" w:cs="Times New Roman"/>
                <w:sz w:val="24"/>
                <w:szCs w:val="24"/>
              </w:rPr>
              <w:t>?</w:t>
            </w:r>
          </w:p>
        </w:tc>
        <w:tc>
          <w:tcPr>
            <w:tcW w:w="630" w:type="dxa"/>
          </w:tcPr>
          <w:p w:rsidR="00927EF6" w:rsidRPr="00D64D5D" w:rsidRDefault="00927EF6" w:rsidP="003D1A85">
            <w:pPr>
              <w:rPr>
                <w:rFonts w:ascii="Times New Roman" w:hAnsi="Times New Roman" w:cs="Times New Roman"/>
              </w:rPr>
            </w:pPr>
          </w:p>
        </w:tc>
        <w:tc>
          <w:tcPr>
            <w:tcW w:w="643" w:type="dxa"/>
          </w:tcPr>
          <w:p w:rsidR="00927EF6" w:rsidRPr="00D64D5D" w:rsidRDefault="00927EF6" w:rsidP="003D1A85">
            <w:pPr>
              <w:rPr>
                <w:rFonts w:ascii="Times New Roman" w:hAnsi="Times New Roman" w:cs="Times New Roman"/>
              </w:rPr>
            </w:pPr>
          </w:p>
        </w:tc>
      </w:tr>
      <w:tr w:rsidR="00927EF6" w:rsidRPr="00D64D5D" w:rsidTr="00BC54AD">
        <w:trPr>
          <w:trHeight w:val="485"/>
          <w:jc w:val="center"/>
        </w:trPr>
        <w:tc>
          <w:tcPr>
            <w:tcW w:w="10561" w:type="dxa"/>
            <w:gridSpan w:val="5"/>
          </w:tcPr>
          <w:p w:rsidR="00927EF6" w:rsidRPr="00D64D5D" w:rsidRDefault="007725C6" w:rsidP="003D1A85">
            <w:pPr>
              <w:rPr>
                <w:rFonts w:ascii="Times New Roman" w:hAnsi="Times New Roman" w:cs="Times New Roman"/>
              </w:rPr>
            </w:pPr>
            <w:proofErr w:type="spellStart"/>
            <w:r>
              <w:rPr>
                <w:rFonts w:ascii="Times New Roman" w:hAnsi="Times New Roman" w:cs="Times New Roman"/>
              </w:rPr>
              <w:t>Komente</w:t>
            </w:r>
            <w:proofErr w:type="spellEnd"/>
            <w:r>
              <w:rPr>
                <w:rFonts w:ascii="Times New Roman" w:hAnsi="Times New Roman" w:cs="Times New Roman"/>
              </w:rPr>
              <w:t>:</w:t>
            </w:r>
          </w:p>
          <w:p w:rsidR="00927EF6" w:rsidRPr="00D64D5D" w:rsidRDefault="00927EF6" w:rsidP="003D1A85">
            <w:pPr>
              <w:rPr>
                <w:rFonts w:ascii="Times New Roman" w:hAnsi="Times New Roman" w:cs="Times New Roman"/>
              </w:rPr>
            </w:pPr>
          </w:p>
        </w:tc>
      </w:tr>
    </w:tbl>
    <w:p w:rsidR="00927EF6" w:rsidRDefault="00927EF6"/>
    <w:p w:rsidR="007725C6" w:rsidRDefault="007725C6"/>
    <w:p w:rsidR="007725C6" w:rsidRDefault="007725C6"/>
    <w:sectPr w:rsidR="007725C6" w:rsidSect="008E0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9A" w:rsidRDefault="0001489A" w:rsidP="008E0606">
      <w:pPr>
        <w:spacing w:after="0" w:line="240" w:lineRule="auto"/>
      </w:pPr>
      <w:r>
        <w:separator/>
      </w:r>
    </w:p>
  </w:endnote>
  <w:endnote w:type="continuationSeparator" w:id="0">
    <w:p w:rsidR="0001489A" w:rsidRDefault="0001489A" w:rsidP="008E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9A" w:rsidRDefault="0001489A" w:rsidP="008E0606">
      <w:pPr>
        <w:spacing w:after="0" w:line="240" w:lineRule="auto"/>
      </w:pPr>
      <w:r>
        <w:separator/>
      </w:r>
    </w:p>
  </w:footnote>
  <w:footnote w:type="continuationSeparator" w:id="0">
    <w:p w:rsidR="0001489A" w:rsidRDefault="0001489A" w:rsidP="008E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15C"/>
    <w:multiLevelType w:val="hybridMultilevel"/>
    <w:tmpl w:val="88E42994"/>
    <w:lvl w:ilvl="0" w:tplc="927E5EC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24E4C"/>
    <w:multiLevelType w:val="hybridMultilevel"/>
    <w:tmpl w:val="F8F8C6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4BF65F1"/>
    <w:multiLevelType w:val="hybridMultilevel"/>
    <w:tmpl w:val="E9E22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F69"/>
    <w:rsid w:val="0001489A"/>
    <w:rsid w:val="000F5F3F"/>
    <w:rsid w:val="001B49C8"/>
    <w:rsid w:val="001C2325"/>
    <w:rsid w:val="001F4FF6"/>
    <w:rsid w:val="00277B31"/>
    <w:rsid w:val="003915A3"/>
    <w:rsid w:val="00431DD0"/>
    <w:rsid w:val="00483857"/>
    <w:rsid w:val="004A169B"/>
    <w:rsid w:val="004A22A3"/>
    <w:rsid w:val="005369C9"/>
    <w:rsid w:val="005468D2"/>
    <w:rsid w:val="005E43E2"/>
    <w:rsid w:val="006435DE"/>
    <w:rsid w:val="00672FAF"/>
    <w:rsid w:val="006816AD"/>
    <w:rsid w:val="006D33E0"/>
    <w:rsid w:val="00702C0A"/>
    <w:rsid w:val="007725C6"/>
    <w:rsid w:val="007B51DA"/>
    <w:rsid w:val="007F2AB6"/>
    <w:rsid w:val="0082292A"/>
    <w:rsid w:val="00824E87"/>
    <w:rsid w:val="00844D9E"/>
    <w:rsid w:val="00847A7B"/>
    <w:rsid w:val="008B387E"/>
    <w:rsid w:val="008E0606"/>
    <w:rsid w:val="00927EF6"/>
    <w:rsid w:val="009312D8"/>
    <w:rsid w:val="00962BB3"/>
    <w:rsid w:val="009D057F"/>
    <w:rsid w:val="00A12F69"/>
    <w:rsid w:val="00AD34CD"/>
    <w:rsid w:val="00B357A5"/>
    <w:rsid w:val="00B57396"/>
    <w:rsid w:val="00B97589"/>
    <w:rsid w:val="00BC3AA8"/>
    <w:rsid w:val="00BC54AD"/>
    <w:rsid w:val="00D533F4"/>
    <w:rsid w:val="00D64D5D"/>
    <w:rsid w:val="00DE17C7"/>
    <w:rsid w:val="00DE23D7"/>
    <w:rsid w:val="00E924D5"/>
    <w:rsid w:val="00FD2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2A"/>
    <w:pPr>
      <w:spacing w:after="0" w:line="240" w:lineRule="auto"/>
      <w:ind w:left="720"/>
      <w:contextualSpacing/>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4A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9B"/>
    <w:rPr>
      <w:rFonts w:ascii="Tahoma" w:hAnsi="Tahoma" w:cs="Tahoma"/>
      <w:sz w:val="16"/>
      <w:szCs w:val="16"/>
    </w:rPr>
  </w:style>
  <w:style w:type="paragraph" w:styleId="NormalWeb">
    <w:name w:val="Normal (Web)"/>
    <w:basedOn w:val="Normal"/>
    <w:uiPriority w:val="99"/>
    <w:unhideWhenUsed/>
    <w:rsid w:val="004A1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6"/>
  </w:style>
  <w:style w:type="paragraph" w:styleId="Footer">
    <w:name w:val="footer"/>
    <w:basedOn w:val="Normal"/>
    <w:link w:val="FooterChar"/>
    <w:uiPriority w:val="99"/>
    <w:unhideWhenUsed/>
    <w:rsid w:val="008E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2A"/>
    <w:pPr>
      <w:spacing w:after="0" w:line="240" w:lineRule="auto"/>
      <w:ind w:left="720"/>
      <w:contextualSpacing/>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0890">
      <w:bodyDiv w:val="1"/>
      <w:marLeft w:val="0"/>
      <w:marRight w:val="0"/>
      <w:marTop w:val="0"/>
      <w:marBottom w:val="0"/>
      <w:divBdr>
        <w:top w:val="none" w:sz="0" w:space="0" w:color="auto"/>
        <w:left w:val="none" w:sz="0" w:space="0" w:color="auto"/>
        <w:bottom w:val="none" w:sz="0" w:space="0" w:color="auto"/>
        <w:right w:val="none" w:sz="0" w:space="0" w:color="auto"/>
      </w:divBdr>
    </w:div>
    <w:div w:id="1348097065">
      <w:bodyDiv w:val="1"/>
      <w:marLeft w:val="0"/>
      <w:marRight w:val="0"/>
      <w:marTop w:val="0"/>
      <w:marBottom w:val="0"/>
      <w:divBdr>
        <w:top w:val="none" w:sz="0" w:space="0" w:color="auto"/>
        <w:left w:val="none" w:sz="0" w:space="0" w:color="auto"/>
        <w:bottom w:val="none" w:sz="0" w:space="0" w:color="auto"/>
        <w:right w:val="none" w:sz="0" w:space="0" w:color="auto"/>
      </w:divBdr>
    </w:div>
    <w:div w:id="18548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A63E-8F90-459F-9BBF-FECAA4C4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Ermal Ibrahimi</dc:creator>
  <cp:lastModifiedBy>Milka.Jojic</cp:lastModifiedBy>
  <cp:revision>20</cp:revision>
  <dcterms:created xsi:type="dcterms:W3CDTF">2017-03-13T12:46:00Z</dcterms:created>
  <dcterms:modified xsi:type="dcterms:W3CDTF">2018-09-17T11:56:00Z</dcterms:modified>
</cp:coreProperties>
</file>