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4F" w:rsidRPr="009D7651" w:rsidRDefault="00E70F4F" w:rsidP="00E70F4F">
      <w:pPr>
        <w:spacing w:before="26"/>
        <w:ind w:left="71" w:right="80"/>
        <w:jc w:val="center"/>
        <w:rPr>
          <w:sz w:val="22"/>
          <w:szCs w:val="22"/>
        </w:rPr>
      </w:pPr>
      <w:r w:rsidRPr="009D7651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41EE1519" wp14:editId="65AC4396">
                <wp:simplePos x="0" y="0"/>
                <wp:positionH relativeFrom="column">
                  <wp:posOffset>3105150</wp:posOffset>
                </wp:positionH>
                <wp:positionV relativeFrom="paragraph">
                  <wp:posOffset>723899</wp:posOffset>
                </wp:positionV>
                <wp:extent cx="2889885" cy="0"/>
                <wp:effectExtent l="0" t="0" r="24765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88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300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44.5pt;margin-top:57pt;width:227.55pt;height:0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" strokecolor="black [3213]" strokeweight="1pt">
                <v:shadow color="#7f7f7f [1601]" opacity=".5" offset="1pt"/>
              </v:shape>
            </w:pict>
          </mc:Fallback>
        </mc:AlternateContent>
      </w:r>
      <w:r w:rsidRPr="009D7651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1CA9B3BA" wp14:editId="35609F11">
                <wp:simplePos x="0" y="0"/>
                <wp:positionH relativeFrom="column">
                  <wp:posOffset>161925</wp:posOffset>
                </wp:positionH>
                <wp:positionV relativeFrom="paragraph">
                  <wp:posOffset>723899</wp:posOffset>
                </wp:positionV>
                <wp:extent cx="2333625" cy="0"/>
                <wp:effectExtent l="0" t="0" r="952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46C68" id="Straight Arrow Connector 23" o:spid="_x0000_s1026" type="#_x0000_t32" style="position:absolute;margin-left:12.75pt;margin-top:57pt;width:183.75pt;height:0;flip:x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" strokecolor="black [3213]" strokeweight="1pt">
                <v:shadow color="#7f7f7f [1601]" opacity=".5" offset="1pt"/>
              </v:shape>
            </w:pict>
          </mc:Fallback>
        </mc:AlternateContent>
      </w:r>
      <w:r w:rsidRPr="009D7651">
        <w:rPr>
          <w:noProof/>
          <w:sz w:val="22"/>
          <w:szCs w:val="22"/>
          <w:lang w:val="en-US"/>
        </w:rPr>
        <w:drawing>
          <wp:inline distT="0" distB="0" distL="0" distR="0" wp14:anchorId="56C3275E" wp14:editId="17CA12F9">
            <wp:extent cx="609600" cy="8191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21" cy="82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7651">
        <w:rPr>
          <w:sz w:val="22"/>
          <w:szCs w:val="22"/>
        </w:rPr>
        <w:tab/>
      </w:r>
    </w:p>
    <w:p w:rsidR="00E70F4F" w:rsidRPr="009D7651" w:rsidRDefault="00E70F4F" w:rsidP="00E70F4F">
      <w:pPr>
        <w:spacing w:before="21"/>
        <w:ind w:left="175" w:right="80"/>
        <w:jc w:val="center"/>
        <w:rPr>
          <w:rFonts w:eastAsiaTheme="minorHAnsi"/>
          <w:b/>
          <w:w w:val="115"/>
          <w:sz w:val="22"/>
          <w:szCs w:val="22"/>
        </w:rPr>
      </w:pPr>
      <w:r w:rsidRPr="009D7651">
        <w:rPr>
          <w:b/>
          <w:w w:val="115"/>
          <w:sz w:val="22"/>
          <w:szCs w:val="22"/>
        </w:rPr>
        <w:t>R E P U B L I K A    E   S H Q I P Ë R I S Ë</w:t>
      </w:r>
    </w:p>
    <w:p w:rsidR="009A3806" w:rsidRPr="009D7651" w:rsidRDefault="009A3806" w:rsidP="009A3806">
      <w:pPr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9D7651">
        <w:rPr>
          <w:b/>
          <w:w w:val="105"/>
          <w:sz w:val="22"/>
          <w:szCs w:val="22"/>
        </w:rPr>
        <w:t>MINISTRIA E SHËNDETËSISË DHE E MBROJTJES SOCIALE</w:t>
      </w:r>
    </w:p>
    <w:p w:rsidR="009A3806" w:rsidRPr="009D7651" w:rsidRDefault="009A3806" w:rsidP="009A3806">
      <w:pPr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9D7651">
        <w:rPr>
          <w:b/>
          <w:w w:val="105"/>
          <w:sz w:val="22"/>
          <w:szCs w:val="22"/>
        </w:rPr>
        <w:t>INSPEKTORATI SHTETËROR SHËNDETËSOR</w:t>
      </w:r>
    </w:p>
    <w:p w:rsidR="00E70F4F" w:rsidRPr="009D7651" w:rsidRDefault="00E70F4F" w:rsidP="00E70F4F">
      <w:pPr>
        <w:rPr>
          <w:b/>
          <w:bCs/>
          <w:smallCaps/>
          <w:sz w:val="22"/>
          <w:szCs w:val="22"/>
        </w:rPr>
      </w:pPr>
    </w:p>
    <w:p w:rsidR="00E70F4F" w:rsidRPr="009D7651" w:rsidRDefault="00A166AF" w:rsidP="00E70F4F">
      <w:pPr>
        <w:tabs>
          <w:tab w:val="left" w:pos="2730"/>
        </w:tabs>
        <w:rPr>
          <w:sz w:val="22"/>
          <w:szCs w:val="22"/>
        </w:rPr>
      </w:pPr>
      <w:r w:rsidRPr="009D7651">
        <w:rPr>
          <w:sz w:val="22"/>
          <w:szCs w:val="22"/>
        </w:rPr>
        <w:t>Nr.___</w:t>
      </w:r>
      <w:r w:rsidRPr="009D7651">
        <w:rPr>
          <w:sz w:val="22"/>
          <w:szCs w:val="22"/>
        </w:rPr>
        <w:tab/>
      </w:r>
      <w:r w:rsidR="00E70F4F" w:rsidRPr="009D7651">
        <w:rPr>
          <w:sz w:val="22"/>
          <w:szCs w:val="22"/>
        </w:rPr>
        <w:t xml:space="preserve">                                                                                 Tiranë, </w:t>
      </w:r>
      <w:r w:rsidRPr="009D7651">
        <w:rPr>
          <w:sz w:val="22"/>
          <w:szCs w:val="22"/>
        </w:rPr>
        <w:t>më___.___.202</w:t>
      </w:r>
      <w:r w:rsidR="009A3806" w:rsidRPr="009D7651">
        <w:rPr>
          <w:sz w:val="22"/>
          <w:szCs w:val="22"/>
        </w:rPr>
        <w:t>3</w:t>
      </w:r>
    </w:p>
    <w:p w:rsidR="00E70F4F" w:rsidRPr="009D7651" w:rsidRDefault="00E70F4F" w:rsidP="00E70F4F">
      <w:pPr>
        <w:jc w:val="center"/>
        <w:rPr>
          <w:b/>
          <w:sz w:val="22"/>
          <w:szCs w:val="22"/>
        </w:rPr>
      </w:pPr>
    </w:p>
    <w:p w:rsidR="00A166AF" w:rsidRPr="009D7651" w:rsidRDefault="00A166AF" w:rsidP="003D3B41">
      <w:pPr>
        <w:jc w:val="center"/>
        <w:rPr>
          <w:b/>
          <w:color w:val="000000" w:themeColor="text1"/>
          <w:sz w:val="22"/>
          <w:szCs w:val="22"/>
        </w:rPr>
      </w:pPr>
    </w:p>
    <w:p w:rsidR="003D3B41" w:rsidRPr="009D7651" w:rsidRDefault="003D3B41" w:rsidP="003D3B41">
      <w:pPr>
        <w:jc w:val="center"/>
        <w:rPr>
          <w:b/>
          <w:color w:val="000000" w:themeColor="text1"/>
          <w:sz w:val="22"/>
          <w:szCs w:val="22"/>
        </w:rPr>
      </w:pPr>
      <w:r w:rsidRPr="009D7651">
        <w:rPr>
          <w:b/>
          <w:color w:val="000000" w:themeColor="text1"/>
          <w:sz w:val="22"/>
          <w:szCs w:val="22"/>
        </w:rPr>
        <w:t>LISTË VERIFIKIMI</w:t>
      </w:r>
    </w:p>
    <w:p w:rsidR="00E70F4F" w:rsidRPr="009D7651" w:rsidRDefault="003D3B41" w:rsidP="003D3B41">
      <w:pPr>
        <w:jc w:val="center"/>
        <w:rPr>
          <w:b/>
          <w:color w:val="000000" w:themeColor="text1"/>
          <w:sz w:val="22"/>
          <w:szCs w:val="22"/>
        </w:rPr>
      </w:pPr>
      <w:r w:rsidRPr="009D7651">
        <w:rPr>
          <w:b/>
          <w:color w:val="000000" w:themeColor="text1"/>
          <w:sz w:val="22"/>
          <w:szCs w:val="22"/>
        </w:rPr>
        <w:t>P</w:t>
      </w:r>
      <w:r w:rsidR="00040B8F" w:rsidRPr="009D7651">
        <w:rPr>
          <w:b/>
          <w:color w:val="000000" w:themeColor="text1"/>
          <w:sz w:val="22"/>
          <w:szCs w:val="22"/>
        </w:rPr>
        <w:t xml:space="preserve">ër </w:t>
      </w:r>
      <w:r w:rsidR="009A3806" w:rsidRPr="009D7651">
        <w:rPr>
          <w:b/>
          <w:color w:val="000000" w:themeColor="text1"/>
          <w:sz w:val="22"/>
          <w:szCs w:val="22"/>
        </w:rPr>
        <w:t xml:space="preserve">shërbimin </w:t>
      </w:r>
      <w:r w:rsidR="00CD4381" w:rsidRPr="009D7651">
        <w:rPr>
          <w:b/>
          <w:color w:val="000000" w:themeColor="text1"/>
          <w:sz w:val="22"/>
          <w:szCs w:val="22"/>
        </w:rPr>
        <w:t>e transfuzionit t</w:t>
      </w:r>
      <w:r w:rsidR="009D7651">
        <w:rPr>
          <w:b/>
          <w:color w:val="000000" w:themeColor="text1"/>
          <w:sz w:val="22"/>
          <w:szCs w:val="22"/>
        </w:rPr>
        <w:t>ë</w:t>
      </w:r>
      <w:r w:rsidR="00CD4381" w:rsidRPr="009D7651">
        <w:rPr>
          <w:b/>
          <w:color w:val="000000" w:themeColor="text1"/>
          <w:sz w:val="22"/>
          <w:szCs w:val="22"/>
        </w:rPr>
        <w:t xml:space="preserve"> gjakut</w:t>
      </w:r>
    </w:p>
    <w:p w:rsidR="00E70F4F" w:rsidRPr="009D7651" w:rsidRDefault="00E70F4F" w:rsidP="00E70F4F">
      <w:pPr>
        <w:rPr>
          <w:b/>
          <w:sz w:val="22"/>
          <w:szCs w:val="22"/>
        </w:rPr>
      </w:pPr>
    </w:p>
    <w:p w:rsidR="00A166AF" w:rsidRPr="009D7651" w:rsidRDefault="00A166AF" w:rsidP="00E70F4F">
      <w:pPr>
        <w:rPr>
          <w:b/>
          <w:sz w:val="22"/>
          <w:szCs w:val="22"/>
        </w:rPr>
      </w:pPr>
    </w:p>
    <w:p w:rsidR="00E70F4F" w:rsidRPr="009D7651" w:rsidRDefault="00E70F4F" w:rsidP="00E70F4F">
      <w:pPr>
        <w:rPr>
          <w:b/>
          <w:sz w:val="22"/>
          <w:szCs w:val="22"/>
        </w:rPr>
      </w:pPr>
      <w:r w:rsidRPr="009D7651">
        <w:rPr>
          <w:b/>
          <w:sz w:val="22"/>
          <w:szCs w:val="22"/>
        </w:rPr>
        <w:t>Subjekti:____________________________________________</w:t>
      </w:r>
      <w:r w:rsidR="00CE2492" w:rsidRPr="009D7651">
        <w:rPr>
          <w:b/>
          <w:sz w:val="22"/>
          <w:szCs w:val="22"/>
        </w:rPr>
        <w:t>__ Nr.</w:t>
      </w:r>
      <w:r w:rsidR="00A166AF" w:rsidRPr="009D7651">
        <w:rPr>
          <w:b/>
          <w:sz w:val="22"/>
          <w:szCs w:val="22"/>
        </w:rPr>
        <w:t xml:space="preserve"> </w:t>
      </w:r>
      <w:r w:rsidR="00CE2492" w:rsidRPr="009D7651">
        <w:rPr>
          <w:b/>
          <w:sz w:val="22"/>
          <w:szCs w:val="22"/>
        </w:rPr>
        <w:t>NIPT ______________________</w:t>
      </w:r>
    </w:p>
    <w:p w:rsidR="00E70F4F" w:rsidRPr="009D7651" w:rsidRDefault="00E70F4F" w:rsidP="00E70F4F">
      <w:pPr>
        <w:rPr>
          <w:b/>
          <w:sz w:val="22"/>
          <w:szCs w:val="22"/>
        </w:rPr>
      </w:pPr>
      <w:r w:rsidRPr="009D7651">
        <w:rPr>
          <w:b/>
          <w:sz w:val="22"/>
          <w:szCs w:val="22"/>
        </w:rPr>
        <w:t xml:space="preserve">Adresa: </w:t>
      </w:r>
      <w:r w:rsidR="00CE2492" w:rsidRPr="009D7651">
        <w:rPr>
          <w:b/>
          <w:sz w:val="22"/>
          <w:szCs w:val="22"/>
        </w:rPr>
        <w:t>_</w:t>
      </w:r>
      <w:r w:rsidRPr="009D7651">
        <w:rPr>
          <w:b/>
          <w:sz w:val="22"/>
          <w:szCs w:val="22"/>
        </w:rPr>
        <w:t>_____________________________________________________________________</w:t>
      </w:r>
      <w:r w:rsidR="00CE2492" w:rsidRPr="009D7651">
        <w:rPr>
          <w:b/>
          <w:sz w:val="22"/>
          <w:szCs w:val="22"/>
        </w:rPr>
        <w:t>_______</w:t>
      </w:r>
    </w:p>
    <w:p w:rsidR="00E70F4F" w:rsidRPr="009D7651" w:rsidRDefault="00E70F4F" w:rsidP="00E70F4F">
      <w:pPr>
        <w:rPr>
          <w:b/>
          <w:sz w:val="22"/>
          <w:szCs w:val="22"/>
        </w:rPr>
      </w:pPr>
      <w:r w:rsidRPr="009D7651">
        <w:rPr>
          <w:b/>
          <w:sz w:val="22"/>
          <w:szCs w:val="22"/>
        </w:rPr>
        <w:t>Administratori: _______________________________________</w:t>
      </w:r>
      <w:r w:rsidR="00CE2492" w:rsidRPr="009D7651">
        <w:rPr>
          <w:b/>
          <w:sz w:val="22"/>
          <w:szCs w:val="22"/>
        </w:rPr>
        <w:t>________________________________</w:t>
      </w:r>
    </w:p>
    <w:p w:rsidR="00E70F4F" w:rsidRPr="009D7651" w:rsidRDefault="00E70F4F" w:rsidP="00E70F4F">
      <w:pPr>
        <w:rPr>
          <w:b/>
          <w:sz w:val="22"/>
          <w:szCs w:val="22"/>
        </w:rPr>
      </w:pPr>
      <w:r w:rsidRPr="009D7651">
        <w:rPr>
          <w:b/>
          <w:sz w:val="22"/>
          <w:szCs w:val="22"/>
        </w:rPr>
        <w:t>Tel/Cel: ________________________________ Fax: __________</w:t>
      </w:r>
      <w:r w:rsidR="00CE2492" w:rsidRPr="009D7651">
        <w:rPr>
          <w:b/>
          <w:sz w:val="22"/>
          <w:szCs w:val="22"/>
        </w:rPr>
        <w:t>______ E-mail: _________________</w:t>
      </w:r>
    </w:p>
    <w:p w:rsidR="00E70F4F" w:rsidRPr="009D7651" w:rsidRDefault="00E70F4F" w:rsidP="00E70F4F">
      <w:pPr>
        <w:rPr>
          <w:b/>
          <w:sz w:val="22"/>
          <w:szCs w:val="22"/>
        </w:rPr>
      </w:pPr>
      <w:r w:rsidRPr="009D7651">
        <w:rPr>
          <w:b/>
          <w:sz w:val="22"/>
          <w:szCs w:val="22"/>
        </w:rPr>
        <w:t>Lloji Aktivitetit: ______________________________________</w:t>
      </w:r>
      <w:r w:rsidR="00CE2492" w:rsidRPr="009D7651">
        <w:rPr>
          <w:b/>
          <w:sz w:val="22"/>
          <w:szCs w:val="22"/>
        </w:rPr>
        <w:t>________________________________</w:t>
      </w:r>
    </w:p>
    <w:p w:rsidR="00840FC3" w:rsidRPr="009D7651" w:rsidRDefault="00840FC3" w:rsidP="00E70F4F">
      <w:pPr>
        <w:rPr>
          <w:b/>
          <w:sz w:val="22"/>
          <w:szCs w:val="22"/>
        </w:rPr>
      </w:pPr>
    </w:p>
    <w:p w:rsidR="00840FC3" w:rsidRPr="009D7651" w:rsidRDefault="00840FC3" w:rsidP="00E70F4F">
      <w:pPr>
        <w:rPr>
          <w:b/>
          <w:sz w:val="22"/>
          <w:szCs w:val="22"/>
        </w:rPr>
      </w:pPr>
    </w:p>
    <w:p w:rsidR="00CE2492" w:rsidRPr="009D7651" w:rsidRDefault="00CE2492" w:rsidP="00E70F4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5402"/>
      </w:tblGrid>
      <w:tr w:rsidR="00840FC3" w:rsidRPr="009D7651" w:rsidTr="00840FC3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9D7651" w:rsidRDefault="00840FC3">
            <w:pPr>
              <w:rPr>
                <w:rFonts w:eastAsia="Cambria" w:cs="Calibri"/>
                <w:color w:val="FF0000"/>
                <w:w w:val="83"/>
                <w:sz w:val="22"/>
                <w:szCs w:val="22"/>
              </w:rPr>
            </w:pPr>
            <w:r w:rsidRPr="009D7651">
              <w:rPr>
                <w:color w:val="FF0000"/>
                <w:sz w:val="22"/>
                <w:szCs w:val="22"/>
              </w:rPr>
              <w:t>Emri i Subjektit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9D7651" w:rsidRDefault="00840FC3">
            <w:pPr>
              <w:rPr>
                <w:rFonts w:eastAsia="Cambria"/>
                <w:color w:val="FF0000"/>
                <w:w w:val="83"/>
                <w:sz w:val="22"/>
                <w:szCs w:val="22"/>
              </w:rPr>
            </w:pPr>
          </w:p>
        </w:tc>
      </w:tr>
      <w:tr w:rsidR="00840FC3" w:rsidRPr="009D7651" w:rsidTr="00840FC3">
        <w:trPr>
          <w:trHeight w:val="32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9D7651" w:rsidRDefault="00840FC3">
            <w:pPr>
              <w:rPr>
                <w:color w:val="FF0000"/>
                <w:sz w:val="22"/>
                <w:szCs w:val="22"/>
              </w:rPr>
            </w:pPr>
            <w:r w:rsidRPr="009D7651">
              <w:rPr>
                <w:color w:val="FF0000"/>
                <w:sz w:val="22"/>
                <w:szCs w:val="22"/>
              </w:rPr>
              <w:t xml:space="preserve">Drejtues teknik 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9D7651" w:rsidRDefault="00840FC3">
            <w:pPr>
              <w:rPr>
                <w:color w:val="FF0000"/>
                <w:sz w:val="22"/>
                <w:szCs w:val="22"/>
              </w:rPr>
            </w:pPr>
          </w:p>
        </w:tc>
      </w:tr>
      <w:tr w:rsidR="00840FC3" w:rsidRPr="009D7651" w:rsidTr="00702DC9">
        <w:trPr>
          <w:trHeight w:val="32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9D7651" w:rsidRDefault="00702DC9">
            <w:pPr>
              <w:rPr>
                <w:color w:val="FF0000"/>
                <w:sz w:val="22"/>
                <w:szCs w:val="22"/>
              </w:rPr>
            </w:pPr>
            <w:r w:rsidRPr="009D7651">
              <w:rPr>
                <w:color w:val="FF0000"/>
                <w:sz w:val="22"/>
                <w:szCs w:val="22"/>
              </w:rPr>
              <w:t>Specialiteti Mjekësor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9D7651" w:rsidRDefault="00840FC3">
            <w:pPr>
              <w:rPr>
                <w:color w:val="FF0000"/>
                <w:sz w:val="22"/>
                <w:szCs w:val="22"/>
              </w:rPr>
            </w:pPr>
          </w:p>
        </w:tc>
      </w:tr>
      <w:tr w:rsidR="00840FC3" w:rsidRPr="009D7651" w:rsidTr="00840FC3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9D7651" w:rsidRDefault="00702DC9">
            <w:pPr>
              <w:rPr>
                <w:color w:val="FF0000"/>
                <w:sz w:val="22"/>
                <w:szCs w:val="22"/>
              </w:rPr>
            </w:pPr>
            <w:r w:rsidRPr="009D7651">
              <w:rPr>
                <w:color w:val="FF0000"/>
                <w:sz w:val="22"/>
                <w:szCs w:val="22"/>
              </w:rPr>
              <w:t>Numri i përgjithshëm i personelit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9D7651" w:rsidRDefault="00840FC3">
            <w:pPr>
              <w:rPr>
                <w:color w:val="FF0000"/>
                <w:sz w:val="22"/>
                <w:szCs w:val="22"/>
              </w:rPr>
            </w:pPr>
          </w:p>
        </w:tc>
      </w:tr>
      <w:tr w:rsidR="00C72490" w:rsidRPr="009D7651" w:rsidTr="00840FC3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90" w:rsidRPr="009D7651" w:rsidRDefault="00C72490">
            <w:pPr>
              <w:rPr>
                <w:color w:val="FF0000"/>
                <w:sz w:val="22"/>
                <w:szCs w:val="22"/>
              </w:rPr>
            </w:pPr>
            <w:r w:rsidRPr="009D7651">
              <w:rPr>
                <w:color w:val="FF0000"/>
                <w:sz w:val="22"/>
                <w:szCs w:val="22"/>
              </w:rPr>
              <w:t>Pajisje me burim rrezatimi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90" w:rsidRPr="009D7651" w:rsidRDefault="00C72490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840FC3" w:rsidRPr="009D7651" w:rsidRDefault="00840FC3" w:rsidP="00E70F4F">
      <w:pPr>
        <w:rPr>
          <w:b/>
          <w:sz w:val="22"/>
          <w:szCs w:val="22"/>
        </w:rPr>
      </w:pPr>
    </w:p>
    <w:p w:rsidR="00C57BBB" w:rsidRPr="009D7651" w:rsidRDefault="00C57BBB" w:rsidP="00E70F4F">
      <w:pPr>
        <w:rPr>
          <w:b/>
          <w:sz w:val="22"/>
          <w:szCs w:val="22"/>
        </w:rPr>
      </w:pPr>
    </w:p>
    <w:p w:rsidR="00E70F4F" w:rsidRPr="009D7651" w:rsidRDefault="00E70F4F" w:rsidP="00E70F4F">
      <w:pPr>
        <w:rPr>
          <w:b/>
          <w:sz w:val="22"/>
          <w:szCs w:val="22"/>
        </w:rPr>
      </w:pPr>
      <w:r w:rsidRPr="009D7651">
        <w:rPr>
          <w:b/>
          <w:sz w:val="22"/>
          <w:szCs w:val="22"/>
        </w:rPr>
        <w:t>Arsyeja e insp</w:t>
      </w:r>
      <w:r w:rsidR="00A166AF" w:rsidRPr="009D7651">
        <w:rPr>
          <w:b/>
          <w:sz w:val="22"/>
          <w:szCs w:val="22"/>
        </w:rPr>
        <w:t>ektimit</w:t>
      </w:r>
      <w:r w:rsidRPr="009D7651">
        <w:rPr>
          <w:b/>
          <w:sz w:val="22"/>
          <w:szCs w:val="22"/>
        </w:rPr>
        <w:t xml:space="preserve">: Inspektim i Programuar           Ri-Inspektim                  </w:t>
      </w:r>
      <w:r w:rsidR="00840FC3" w:rsidRPr="009D7651">
        <w:rPr>
          <w:b/>
          <w:sz w:val="22"/>
          <w:szCs w:val="22"/>
        </w:rPr>
        <w:t>Inspektim i Posaçëm</w:t>
      </w:r>
      <w:r w:rsidRPr="009D7651">
        <w:rPr>
          <w:b/>
          <w:sz w:val="22"/>
          <w:szCs w:val="22"/>
        </w:rPr>
        <w:t xml:space="preserve">  </w:t>
      </w:r>
    </w:p>
    <w:p w:rsidR="003D3B41" w:rsidRPr="009D7651" w:rsidRDefault="003D3B41" w:rsidP="00583E0F">
      <w:pPr>
        <w:jc w:val="both"/>
        <w:rPr>
          <w:b/>
          <w:sz w:val="22"/>
          <w:szCs w:val="22"/>
        </w:rPr>
      </w:pPr>
    </w:p>
    <w:p w:rsidR="009D7651" w:rsidRDefault="009D7651" w:rsidP="00583E0F">
      <w:pPr>
        <w:jc w:val="both"/>
        <w:rPr>
          <w:color w:val="000000" w:themeColor="text1"/>
          <w:sz w:val="22"/>
          <w:szCs w:val="22"/>
        </w:rPr>
      </w:pPr>
    </w:p>
    <w:p w:rsidR="009D7651" w:rsidRDefault="009D7651" w:rsidP="00583E0F">
      <w:pPr>
        <w:jc w:val="both"/>
        <w:rPr>
          <w:color w:val="000000" w:themeColor="text1"/>
          <w:sz w:val="22"/>
          <w:szCs w:val="22"/>
        </w:rPr>
      </w:pPr>
    </w:p>
    <w:p w:rsidR="00B50D8E" w:rsidRPr="009D7651" w:rsidRDefault="00702DC9" w:rsidP="00583E0F">
      <w:pPr>
        <w:jc w:val="both"/>
        <w:rPr>
          <w:color w:val="000000" w:themeColor="text1"/>
          <w:sz w:val="22"/>
          <w:szCs w:val="22"/>
        </w:rPr>
      </w:pPr>
      <w:r w:rsidRPr="009D7651">
        <w:rPr>
          <w:color w:val="000000" w:themeColor="text1"/>
          <w:sz w:val="22"/>
          <w:szCs w:val="22"/>
        </w:rPr>
        <w:t>Në zbatim të ligje</w:t>
      </w:r>
      <w:r w:rsidR="00B50D8E" w:rsidRPr="009D7651">
        <w:rPr>
          <w:color w:val="000000" w:themeColor="text1"/>
          <w:sz w:val="22"/>
          <w:szCs w:val="22"/>
        </w:rPr>
        <w:t>ve</w:t>
      </w:r>
      <w:r w:rsidRPr="009D7651">
        <w:rPr>
          <w:color w:val="000000" w:themeColor="text1"/>
          <w:sz w:val="22"/>
          <w:szCs w:val="22"/>
        </w:rPr>
        <w:t>:</w:t>
      </w:r>
    </w:p>
    <w:p w:rsidR="00CD4381" w:rsidRPr="009D7651" w:rsidRDefault="00CD4381" w:rsidP="009D7651">
      <w:pPr>
        <w:numPr>
          <w:ilvl w:val="0"/>
          <w:numId w:val="3"/>
        </w:numPr>
        <w:spacing w:after="200" w:line="276" w:lineRule="auto"/>
        <w:ind w:left="360"/>
        <w:contextualSpacing/>
        <w:rPr>
          <w:b/>
          <w:sz w:val="22"/>
          <w:szCs w:val="22"/>
        </w:rPr>
      </w:pPr>
      <w:r w:rsidRPr="009D7651">
        <w:rPr>
          <w:sz w:val="22"/>
          <w:szCs w:val="22"/>
        </w:rPr>
        <w:t>LIGJI 9737 DATË 21.05.2007 “PËR SHËRBIMIN E TRANSFUZIONIT TË GJAKUT NË REPUBLIKËN E SHQIPËRISË”, I NDRYSHUAR</w:t>
      </w:r>
    </w:p>
    <w:p w:rsidR="00CD4381" w:rsidRPr="009D7651" w:rsidRDefault="00CD4381" w:rsidP="009D7651">
      <w:pPr>
        <w:numPr>
          <w:ilvl w:val="0"/>
          <w:numId w:val="3"/>
        </w:numPr>
        <w:spacing w:after="200" w:line="276" w:lineRule="auto"/>
        <w:ind w:left="360"/>
        <w:contextualSpacing/>
        <w:rPr>
          <w:sz w:val="22"/>
          <w:szCs w:val="22"/>
        </w:rPr>
      </w:pPr>
      <w:r w:rsidRPr="009D7651">
        <w:rPr>
          <w:sz w:val="22"/>
          <w:szCs w:val="22"/>
        </w:rPr>
        <w:t>RREGULLORE E MINISTRISË SË SHËNDETËSISË “PËR PROÇEDURËN E KËRKIMIT, PËRZGJEDHJES, PËRDORIMIT TË GJAKUT DHE KOMPONENTËVE TË TIJ NË SPITALET E REPUBLIKËS SË SHQIPËRISË” 2015</w:t>
      </w:r>
    </w:p>
    <w:p w:rsidR="00CD4381" w:rsidRPr="009D7651" w:rsidRDefault="00CD4381" w:rsidP="009D7651">
      <w:pPr>
        <w:numPr>
          <w:ilvl w:val="0"/>
          <w:numId w:val="3"/>
        </w:numPr>
        <w:spacing w:after="200" w:line="276" w:lineRule="auto"/>
        <w:ind w:left="360"/>
        <w:contextualSpacing/>
        <w:rPr>
          <w:sz w:val="22"/>
          <w:szCs w:val="22"/>
        </w:rPr>
      </w:pPr>
      <w:r w:rsidRPr="009D7651">
        <w:rPr>
          <w:sz w:val="22"/>
          <w:szCs w:val="22"/>
        </w:rPr>
        <w:t>RREGULLORE E MINISTRISË SË SHËNDETËSISË “PËR ZBATIMIN E SKEMËS SË HEMOVIGJILENCËS”  2015</w:t>
      </w:r>
    </w:p>
    <w:p w:rsidR="00702DC9" w:rsidRPr="009D7651" w:rsidRDefault="00702DC9" w:rsidP="009D7651">
      <w:pPr>
        <w:jc w:val="both"/>
        <w:rPr>
          <w:color w:val="FF0000"/>
          <w:sz w:val="22"/>
          <w:szCs w:val="22"/>
        </w:rPr>
      </w:pPr>
    </w:p>
    <w:p w:rsidR="00D25AE0" w:rsidRPr="009D7651" w:rsidRDefault="00D25AE0" w:rsidP="00583E0F">
      <w:pPr>
        <w:jc w:val="both"/>
        <w:rPr>
          <w:color w:val="FF0000"/>
          <w:sz w:val="22"/>
          <w:szCs w:val="22"/>
        </w:rPr>
      </w:pPr>
    </w:p>
    <w:p w:rsidR="00D25AE0" w:rsidRPr="009D7651" w:rsidRDefault="00D25AE0" w:rsidP="00583E0F">
      <w:pPr>
        <w:jc w:val="both"/>
        <w:rPr>
          <w:color w:val="FF0000"/>
          <w:sz w:val="22"/>
          <w:szCs w:val="22"/>
        </w:rPr>
      </w:pPr>
    </w:p>
    <w:p w:rsidR="00D25AE0" w:rsidRPr="009D7651" w:rsidRDefault="00D25AE0" w:rsidP="00583E0F">
      <w:pPr>
        <w:jc w:val="both"/>
        <w:rPr>
          <w:color w:val="FF0000"/>
          <w:sz w:val="22"/>
          <w:szCs w:val="22"/>
        </w:rPr>
      </w:pPr>
    </w:p>
    <w:p w:rsidR="00D25AE0" w:rsidRPr="009D7651" w:rsidRDefault="00D25AE0" w:rsidP="00583E0F">
      <w:pPr>
        <w:jc w:val="both"/>
        <w:rPr>
          <w:color w:val="FF0000"/>
          <w:sz w:val="22"/>
          <w:szCs w:val="22"/>
        </w:rPr>
      </w:pPr>
    </w:p>
    <w:p w:rsidR="00D25AE0" w:rsidRPr="009D7651" w:rsidRDefault="00D25AE0" w:rsidP="00583E0F">
      <w:pPr>
        <w:jc w:val="both"/>
        <w:rPr>
          <w:color w:val="FF0000"/>
          <w:sz w:val="22"/>
          <w:szCs w:val="22"/>
        </w:rPr>
      </w:pPr>
    </w:p>
    <w:p w:rsidR="00D25AE0" w:rsidRPr="009D7651" w:rsidRDefault="00D25AE0" w:rsidP="00583E0F">
      <w:pPr>
        <w:jc w:val="both"/>
        <w:rPr>
          <w:color w:val="FF0000"/>
          <w:sz w:val="22"/>
          <w:szCs w:val="22"/>
        </w:rPr>
      </w:pPr>
    </w:p>
    <w:tbl>
      <w:tblPr>
        <w:tblW w:w="10058" w:type="dxa"/>
        <w:tblInd w:w="-5" w:type="dxa"/>
        <w:tblLook w:val="04A0" w:firstRow="1" w:lastRow="0" w:firstColumn="1" w:lastColumn="0" w:noHBand="0" w:noVBand="1"/>
      </w:tblPr>
      <w:tblGrid>
        <w:gridCol w:w="822"/>
        <w:gridCol w:w="2506"/>
        <w:gridCol w:w="2888"/>
        <w:gridCol w:w="635"/>
        <w:gridCol w:w="630"/>
        <w:gridCol w:w="1097"/>
        <w:gridCol w:w="1480"/>
      </w:tblGrid>
      <w:tr w:rsidR="00C51C15" w:rsidRPr="009D7651" w:rsidTr="00340B42">
        <w:trPr>
          <w:trHeight w:val="30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51C15" w:rsidRPr="009D7651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D7651">
              <w:rPr>
                <w:b/>
                <w:bCs/>
                <w:color w:val="000000"/>
                <w:sz w:val="22"/>
                <w:szCs w:val="22"/>
              </w:rPr>
              <w:lastRenderedPageBreak/>
              <w:t>Nr.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9D7651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D7651">
              <w:rPr>
                <w:b/>
                <w:bCs/>
                <w:color w:val="000000"/>
                <w:sz w:val="22"/>
                <w:szCs w:val="22"/>
              </w:rPr>
              <w:t>Baza Ligjore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9D7651" w:rsidRDefault="005E2F7A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D7651">
              <w:rPr>
                <w:b/>
                <w:bCs/>
                <w:color w:val="000000"/>
                <w:sz w:val="22"/>
                <w:szCs w:val="22"/>
              </w:rPr>
              <w:t>Pyetja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9D7651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D7651">
              <w:rPr>
                <w:b/>
                <w:bCs/>
                <w:color w:val="000000"/>
                <w:sz w:val="22"/>
                <w:szCs w:val="22"/>
              </w:rPr>
              <w:t>VLERËSIMI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9D7651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D7651">
              <w:rPr>
                <w:b/>
                <w:bCs/>
                <w:color w:val="000000"/>
                <w:sz w:val="22"/>
                <w:szCs w:val="22"/>
              </w:rPr>
              <w:t>KOMENTE</w:t>
            </w:r>
          </w:p>
        </w:tc>
      </w:tr>
      <w:tr w:rsidR="00C51C15" w:rsidRPr="009D7651" w:rsidTr="00340B42">
        <w:trPr>
          <w:trHeight w:val="60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9D7651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9D7651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9D7651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9D7651" w:rsidRDefault="005E2F7A" w:rsidP="00C51C1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D7651">
              <w:rPr>
                <w:b/>
                <w:color w:val="000000"/>
                <w:sz w:val="22"/>
                <w:szCs w:val="22"/>
              </w:rPr>
              <w:t>Po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51C15" w:rsidRPr="009D7651" w:rsidRDefault="00C51C15" w:rsidP="005E2F7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D7651">
              <w:rPr>
                <w:b/>
                <w:color w:val="000000"/>
                <w:sz w:val="22"/>
                <w:szCs w:val="22"/>
              </w:rPr>
              <w:t>J</w:t>
            </w:r>
            <w:r w:rsidR="005E2F7A" w:rsidRPr="009D7651">
              <w:rPr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9D7651" w:rsidRDefault="00C51C15" w:rsidP="00C51C1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D7651">
              <w:rPr>
                <w:b/>
                <w:color w:val="000000"/>
                <w:sz w:val="22"/>
                <w:szCs w:val="22"/>
              </w:rPr>
              <w:t>Nuk aplikohet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9D7651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57BBB" w:rsidRPr="009D7651" w:rsidTr="00340B42">
        <w:trPr>
          <w:trHeight w:val="30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9D7651" w:rsidRDefault="00C57BBB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D76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E0" w:rsidRPr="009D7651" w:rsidRDefault="00D25AE0" w:rsidP="00D25AE0">
            <w:pPr>
              <w:spacing w:line="276" w:lineRule="auto"/>
              <w:rPr>
                <w:color w:val="000000"/>
                <w:sz w:val="22"/>
                <w:szCs w:val="22"/>
                <w:lang w:val="it-IT"/>
              </w:rPr>
            </w:pPr>
            <w:r w:rsidRPr="009D7651">
              <w:rPr>
                <w:sz w:val="22"/>
                <w:szCs w:val="22"/>
                <w:lang w:val="it-IT"/>
              </w:rPr>
              <w:t>G</w:t>
            </w:r>
            <w:r w:rsidRPr="009D7651">
              <w:rPr>
                <w:color w:val="000000"/>
                <w:sz w:val="22"/>
                <w:szCs w:val="22"/>
                <w:lang w:val="it-IT"/>
              </w:rPr>
              <w:t>ër</w:t>
            </w:r>
            <w:r w:rsidRPr="009D7651">
              <w:rPr>
                <w:sz w:val="22"/>
                <w:szCs w:val="22"/>
                <w:lang w:val="it-IT"/>
              </w:rPr>
              <w:t>ma b</w:t>
            </w:r>
            <w:r w:rsidRPr="009D7651">
              <w:rPr>
                <w:color w:val="000000"/>
                <w:sz w:val="22"/>
                <w:szCs w:val="22"/>
                <w:lang w:val="it-IT"/>
              </w:rPr>
              <w:t>,</w:t>
            </w:r>
            <w:r w:rsidRPr="009D7651">
              <w:rPr>
                <w:sz w:val="22"/>
                <w:szCs w:val="22"/>
                <w:lang w:val="it-IT"/>
              </w:rPr>
              <w:t xml:space="preserve"> Pika 1</w:t>
            </w:r>
            <w:r w:rsidRPr="009D7651">
              <w:rPr>
                <w:color w:val="000000"/>
                <w:sz w:val="22"/>
                <w:szCs w:val="22"/>
                <w:lang w:val="it-IT"/>
              </w:rPr>
              <w:t xml:space="preserve">, </w:t>
            </w:r>
            <w:r w:rsidRPr="009D7651">
              <w:rPr>
                <w:sz w:val="22"/>
                <w:szCs w:val="22"/>
                <w:lang w:val="it-IT"/>
              </w:rPr>
              <w:t xml:space="preserve">Neni 1, </w:t>
            </w:r>
            <w:r w:rsidRPr="009D7651">
              <w:rPr>
                <w:color w:val="000000"/>
                <w:sz w:val="22"/>
                <w:szCs w:val="22"/>
                <w:lang w:val="it-IT"/>
              </w:rPr>
              <w:t>Ligji nr.9739, datë 21.5.2007</w:t>
            </w:r>
          </w:p>
          <w:p w:rsidR="00C57BBB" w:rsidRPr="009D7651" w:rsidRDefault="00C57BBB" w:rsidP="00791784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9D7651" w:rsidRDefault="00CD4381" w:rsidP="00C51C15">
            <w:pPr>
              <w:jc w:val="center"/>
              <w:rPr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color w:val="000000"/>
                <w:sz w:val="22"/>
                <w:szCs w:val="22"/>
                <w:lang w:val="it-IT"/>
              </w:rPr>
              <w:t>A siguron shërbimi i transfuzionit  standarte të larta të cilësisë dhe sigurisë së gjakut njerëzor dhe të përbërësve të tij;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9D7651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9D76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9D7651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9D7651">
              <w:rPr>
                <w:b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9D7651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9D76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BB" w:rsidRPr="009D7651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 w:rsidRPr="009D76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1B89" w:rsidRPr="009D7651" w:rsidTr="00340B42">
        <w:trPr>
          <w:trHeight w:val="30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9D7651" w:rsidRDefault="00D51B89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D76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E0" w:rsidRPr="009D7651" w:rsidRDefault="00D25AE0" w:rsidP="00D25AE0">
            <w:pPr>
              <w:tabs>
                <w:tab w:val="left" w:pos="956"/>
              </w:tabs>
              <w:rPr>
                <w:color w:val="000000"/>
                <w:sz w:val="22"/>
                <w:szCs w:val="22"/>
                <w:lang w:val="it-IT"/>
              </w:rPr>
            </w:pPr>
            <w:r w:rsidRPr="009D7651">
              <w:rPr>
                <w:sz w:val="22"/>
                <w:szCs w:val="22"/>
                <w:lang w:val="it-IT"/>
              </w:rPr>
              <w:t xml:space="preserve">Pika 2, Neni 8, </w:t>
            </w:r>
            <w:r w:rsidRPr="009D7651">
              <w:rPr>
                <w:color w:val="000000"/>
                <w:sz w:val="22"/>
                <w:szCs w:val="22"/>
                <w:lang w:val="it-IT"/>
              </w:rPr>
              <w:t>Ligji nr.9739, datë 21.5.2007</w:t>
            </w:r>
          </w:p>
          <w:p w:rsidR="00D51B89" w:rsidRPr="009D7651" w:rsidRDefault="00D51B89" w:rsidP="00791784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9D7651" w:rsidRDefault="00D25AE0" w:rsidP="00C51C15">
            <w:pPr>
              <w:jc w:val="center"/>
              <w:rPr>
                <w:sz w:val="22"/>
                <w:szCs w:val="22"/>
                <w:lang w:val="en-US"/>
              </w:rPr>
            </w:pPr>
            <w:r w:rsidRPr="009D7651">
              <w:rPr>
                <w:sz w:val="22"/>
                <w:szCs w:val="22"/>
              </w:rPr>
              <w:t>A kryhet përpara dhurimit, informimi dhe nënshkrimi i formularit standart  nga dhuruesi?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9D7651" w:rsidRDefault="00D51B89" w:rsidP="00C51C15">
            <w:pPr>
              <w:rPr>
                <w:color w:val="000000"/>
                <w:sz w:val="22"/>
                <w:szCs w:val="22"/>
                <w:lang w:val="en-US"/>
              </w:rPr>
            </w:pPr>
            <w:r w:rsidRPr="009D76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9D7651" w:rsidRDefault="00D51B89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D765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9D7651" w:rsidRDefault="00D51B89" w:rsidP="00C51C15">
            <w:pPr>
              <w:rPr>
                <w:color w:val="000000"/>
                <w:sz w:val="22"/>
                <w:szCs w:val="22"/>
                <w:lang w:val="en-US"/>
              </w:rPr>
            </w:pPr>
            <w:r w:rsidRPr="009D76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9D7651" w:rsidRDefault="00D51B89" w:rsidP="00C51C15">
            <w:pPr>
              <w:rPr>
                <w:color w:val="000000"/>
                <w:sz w:val="22"/>
                <w:szCs w:val="22"/>
                <w:lang w:val="en-US"/>
              </w:rPr>
            </w:pPr>
            <w:r w:rsidRPr="009D76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1B89" w:rsidRPr="009D7651" w:rsidTr="00340B42">
        <w:trPr>
          <w:trHeight w:val="30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9D7651" w:rsidRDefault="00D51B89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D76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E0" w:rsidRPr="009D7651" w:rsidRDefault="00D25AE0" w:rsidP="00D25AE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it-IT"/>
              </w:rPr>
            </w:pPr>
            <w:r w:rsidRPr="009D7651">
              <w:rPr>
                <w:sz w:val="22"/>
                <w:szCs w:val="22"/>
                <w:lang w:val="it-IT"/>
              </w:rPr>
              <w:t xml:space="preserve">Pika 2, Neni 8, </w:t>
            </w:r>
            <w:r w:rsidRPr="009D7651">
              <w:rPr>
                <w:color w:val="000000"/>
                <w:sz w:val="22"/>
                <w:szCs w:val="22"/>
                <w:lang w:val="it-IT"/>
              </w:rPr>
              <w:t>Ligji nr.9739, datë 21.5.2007</w:t>
            </w:r>
          </w:p>
          <w:p w:rsidR="00D25AE0" w:rsidRPr="009D7651" w:rsidRDefault="00D25AE0" w:rsidP="00D25AE0">
            <w:pPr>
              <w:rPr>
                <w:color w:val="000000"/>
                <w:sz w:val="22"/>
                <w:szCs w:val="22"/>
                <w:lang w:val="it-IT"/>
              </w:rPr>
            </w:pPr>
          </w:p>
          <w:p w:rsidR="00D51B89" w:rsidRPr="009D7651" w:rsidRDefault="00D51B89" w:rsidP="00791784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9D7651" w:rsidRDefault="00D25AE0" w:rsidP="00C51C15">
            <w:pPr>
              <w:jc w:val="center"/>
              <w:rPr>
                <w:sz w:val="22"/>
                <w:szCs w:val="22"/>
                <w:lang w:val="it-IT"/>
              </w:rPr>
            </w:pPr>
            <w:r w:rsidRPr="009D7651">
              <w:rPr>
                <w:color w:val="000000"/>
                <w:sz w:val="22"/>
                <w:szCs w:val="22"/>
              </w:rPr>
              <w:t>A nënshkruhet  formulari standart edhe nga specialisti shëndetësor, që përgjigjet për marrjen e historisë shëndetësore të dhuruesit?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89" w:rsidRPr="009D7651" w:rsidRDefault="00D51B89" w:rsidP="00C51C15">
            <w:pPr>
              <w:rPr>
                <w:color w:val="000000"/>
                <w:sz w:val="22"/>
                <w:szCs w:val="22"/>
                <w:lang w:val="it-IT"/>
              </w:rPr>
            </w:pPr>
            <w:r w:rsidRPr="009D76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89" w:rsidRPr="009D7651" w:rsidRDefault="00D51B89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9D7651">
              <w:rPr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89" w:rsidRPr="009D7651" w:rsidRDefault="00D51B89" w:rsidP="00C51C15">
            <w:pPr>
              <w:rPr>
                <w:color w:val="000000"/>
                <w:sz w:val="22"/>
                <w:szCs w:val="22"/>
                <w:lang w:val="it-IT"/>
              </w:rPr>
            </w:pPr>
            <w:r w:rsidRPr="009D76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89" w:rsidRPr="009D7651" w:rsidRDefault="00D51B89" w:rsidP="00C51C15">
            <w:pPr>
              <w:rPr>
                <w:color w:val="000000"/>
                <w:sz w:val="22"/>
                <w:szCs w:val="22"/>
                <w:lang w:val="it-IT"/>
              </w:rPr>
            </w:pPr>
            <w:r w:rsidRPr="009D76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2DC9" w:rsidRPr="009D7651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9D7651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E0" w:rsidRPr="009D7651" w:rsidRDefault="00D25AE0" w:rsidP="00D25AE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it-IT"/>
              </w:rPr>
            </w:pPr>
            <w:r w:rsidRPr="009D7651">
              <w:rPr>
                <w:sz w:val="22"/>
                <w:szCs w:val="22"/>
                <w:lang w:val="it-IT"/>
              </w:rPr>
              <w:t>G</w:t>
            </w:r>
            <w:r w:rsidRPr="009D7651">
              <w:rPr>
                <w:color w:val="000000"/>
                <w:sz w:val="22"/>
                <w:szCs w:val="22"/>
                <w:lang w:val="it-IT"/>
              </w:rPr>
              <w:t>ër</w:t>
            </w:r>
            <w:r w:rsidRPr="009D7651">
              <w:rPr>
                <w:sz w:val="22"/>
                <w:szCs w:val="22"/>
                <w:lang w:val="it-IT"/>
              </w:rPr>
              <w:t>ma</w:t>
            </w:r>
            <w:r w:rsidRPr="009D7651">
              <w:rPr>
                <w:color w:val="000000"/>
                <w:sz w:val="22"/>
                <w:szCs w:val="22"/>
                <w:lang w:val="it-IT"/>
              </w:rPr>
              <w:t xml:space="preserve"> a, </w:t>
            </w:r>
            <w:r w:rsidRPr="009D7651">
              <w:rPr>
                <w:sz w:val="22"/>
                <w:szCs w:val="22"/>
                <w:lang w:val="it-IT"/>
              </w:rPr>
              <w:t xml:space="preserve">Pika 3, Neni 8, </w:t>
            </w:r>
            <w:r w:rsidRPr="009D7651">
              <w:rPr>
                <w:color w:val="000000"/>
                <w:sz w:val="22"/>
                <w:szCs w:val="22"/>
                <w:lang w:val="it-IT"/>
              </w:rPr>
              <w:t>Ligji nr.9739, datë 21.5.2007</w:t>
            </w:r>
          </w:p>
          <w:p w:rsidR="00702DC9" w:rsidRPr="009D7651" w:rsidRDefault="00702DC9" w:rsidP="00791784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9D7651" w:rsidRDefault="00D25AE0" w:rsidP="00C51C15">
            <w:pPr>
              <w:jc w:val="center"/>
              <w:rPr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>A siguron Qendra Kombëtare e Transfuzionit ruajtjen e sistemit të të dhënave, si dhe parandalimin e çdo lloj transferimi, dëmtimi apo ndryshimi të dosjeve të dhuruesve?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D7651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D7651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D7651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D7651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702DC9" w:rsidRPr="009D7651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9D7651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E0" w:rsidRPr="009D7651" w:rsidRDefault="00D25AE0" w:rsidP="00D25AE0">
            <w:pPr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>Gërma b, Pika 3,Neni 8, Ligji nr.9739, datë 21.5.2007</w:t>
            </w:r>
          </w:p>
          <w:p w:rsidR="00702DC9" w:rsidRPr="009D7651" w:rsidRDefault="00702DC9" w:rsidP="00791784">
            <w:pPr>
              <w:jc w:val="both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9D7651" w:rsidRDefault="00D25AE0" w:rsidP="00C51C15">
            <w:pPr>
              <w:jc w:val="center"/>
              <w:rPr>
                <w:sz w:val="22"/>
                <w:szCs w:val="22"/>
                <w:highlight w:val="yellow"/>
              </w:rPr>
            </w:pPr>
            <w:r w:rsidRPr="009D7651">
              <w:rPr>
                <w:rFonts w:eastAsia="Calibri"/>
                <w:sz w:val="22"/>
                <w:szCs w:val="22"/>
              </w:rPr>
              <w:t>A siguron Qendra Kombëtare e Transfuzionit garantimin e të dhënave të dhuruesve në të gjitha hallkat e procesit të gjurmimit?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D7651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D7651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D7651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D7651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702DC9" w:rsidRPr="009D7651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9D7651" w:rsidRDefault="00315069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E0" w:rsidRPr="009D7651" w:rsidRDefault="00D25AE0" w:rsidP="00D25AE0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>Pika 1, Neni 11, Ligj</w:t>
            </w:r>
          </w:p>
          <w:p w:rsidR="00D25AE0" w:rsidRPr="009D7651" w:rsidRDefault="00D25AE0" w:rsidP="00D25AE0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>nr.9739, datë 21.5.2007</w:t>
            </w:r>
          </w:p>
          <w:p w:rsidR="00702DC9" w:rsidRPr="009D7651" w:rsidRDefault="00702DC9" w:rsidP="00340B4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E0" w:rsidRPr="009D7651" w:rsidRDefault="00D25AE0" w:rsidP="00D25AE0">
            <w:pPr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>A kryhet nga strukturat e shërbimit shëndetësor në fushën e transfuzionit  promovimi i dhurimit vullnetar, të rregullt dhe falas të gjakut?</w:t>
            </w:r>
          </w:p>
          <w:p w:rsidR="00702DC9" w:rsidRPr="009D7651" w:rsidRDefault="00702DC9" w:rsidP="00340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D7651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D7651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D7651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D7651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702DC9" w:rsidRPr="009D7651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9D7651" w:rsidRDefault="00C72490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E0" w:rsidRPr="009D7651" w:rsidRDefault="00D25AE0" w:rsidP="00D25AE0">
            <w:pPr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>Gërma a, Pika 2,  Neni 11, Ligji nr.9739, datë 21.5.2007</w:t>
            </w:r>
          </w:p>
          <w:p w:rsidR="00702DC9" w:rsidRPr="009D7651" w:rsidRDefault="00702DC9" w:rsidP="00340B4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9D7651" w:rsidRDefault="00D25AE0" w:rsidP="00C51C15">
            <w:pPr>
              <w:jc w:val="center"/>
              <w:rPr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>A kryhet nga strukturat e shërbimit shëndetësor në fushën e transfuzionit  përcaktimin e përshtatshmërisë së dhuruesve për dhurim?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D7651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D7651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D7651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D7651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340B42" w:rsidRPr="009D7651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B42" w:rsidRPr="009D7651" w:rsidRDefault="00340B42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E0" w:rsidRPr="009D7651" w:rsidRDefault="00D25AE0" w:rsidP="00D25AE0">
            <w:pPr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>Gërmat b,c,d, Pika 2, Neni 11, Ligji nr.9739, datë 21.5.2007</w:t>
            </w:r>
          </w:p>
          <w:p w:rsidR="00340B42" w:rsidRPr="009D7651" w:rsidRDefault="00340B42" w:rsidP="00C51C1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4" w:rsidRPr="009D7651" w:rsidRDefault="00D25AE0" w:rsidP="00C51C15">
            <w:pPr>
              <w:jc w:val="center"/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>A kryhet nga strukturat e shërbimit shëndetësor në fushën e transfuzionit  mbledhja,përpunimi,ruajtja dhe shpërndarja e gjakut dhe përbërësve të tij në përputhje me kriteret ligjore?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42" w:rsidRPr="009D7651" w:rsidRDefault="00340B42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42" w:rsidRPr="009D7651" w:rsidRDefault="00340B42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42" w:rsidRPr="009D7651" w:rsidRDefault="00340B42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42" w:rsidRPr="009D7651" w:rsidRDefault="00340B42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702DC9" w:rsidRPr="009D7651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9D7651" w:rsidRDefault="00387464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E0" w:rsidRPr="009D7651" w:rsidRDefault="00D25AE0" w:rsidP="00D25AE0">
            <w:pPr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>Gërma ҫ, Pika 2, Neni 11, Ligji nr.9739, datë 21.5.2007</w:t>
            </w:r>
          </w:p>
          <w:p w:rsidR="00702DC9" w:rsidRPr="009D7651" w:rsidRDefault="00702DC9" w:rsidP="00387464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9D7651" w:rsidRDefault="00D25AE0" w:rsidP="00C51C15">
            <w:pPr>
              <w:jc w:val="center"/>
              <w:rPr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>A kryhet nga strukturat e shërbimit shëndetësor në fushën e transfuzionit kontrolli i detyrueshëm laboratorik, për të plotësuar kriteret dhe standardet zyrtare të cilësisë dhe sigurisë për çdo njësi gjaku ose përbërësi të tij?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D7651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D7651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D7651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D7651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702DC9" w:rsidRPr="009D7651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9D7651" w:rsidRDefault="00387464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E0" w:rsidRPr="009D7651" w:rsidRDefault="00D25AE0" w:rsidP="00D25AE0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 xml:space="preserve">Gërma a, Pika 3, Neni 11, </w:t>
            </w:r>
          </w:p>
          <w:p w:rsidR="00D25AE0" w:rsidRPr="009D7651" w:rsidRDefault="00D25AE0" w:rsidP="00D25AE0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 xml:space="preserve"> Ligj nr.9739, datë 21.5.2007</w:t>
            </w:r>
          </w:p>
          <w:p w:rsidR="00702DC9" w:rsidRPr="009D7651" w:rsidRDefault="00702DC9" w:rsidP="00387464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9D7651" w:rsidRDefault="00D25AE0" w:rsidP="00C51C15">
            <w:pPr>
              <w:jc w:val="center"/>
              <w:rPr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>A kryhet nga strukturat e shërbimit shëndetësor në fushën e transfuzionit ekzaminimi i pacientëve të planifikuar për transfuzion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D7651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D7651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D7651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D7651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702DC9" w:rsidRPr="009D7651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9D7651" w:rsidRDefault="00387464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E0" w:rsidRPr="009D7651" w:rsidRDefault="00D25AE0" w:rsidP="00D25AE0">
            <w:pPr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>Gërma c, Pika 3, Neni 11,  Ligji nr.9739, datë 21.5.2007</w:t>
            </w:r>
          </w:p>
          <w:p w:rsidR="00702DC9" w:rsidRPr="009D7651" w:rsidRDefault="00702DC9" w:rsidP="00387464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9D7651" w:rsidRDefault="00D25AE0" w:rsidP="00C51C15">
            <w:pPr>
              <w:jc w:val="center"/>
              <w:rPr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>A kryhet nga strukturat e shërbimit shëndetësor në fushën e transfuzionit mbështetja transfuzionale në shërbimet e urgjencës dhe të emergjencës?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D7651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D7651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D7651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D7651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315069" w:rsidRPr="009D7651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D7651" w:rsidRDefault="00387464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E0" w:rsidRPr="009D7651" w:rsidRDefault="00D25AE0" w:rsidP="00D25AE0">
            <w:pPr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>Gërma e, Pika 3, Neni 11,  Ligj nr.9739, datë 21.5.2007</w:t>
            </w:r>
          </w:p>
          <w:p w:rsidR="00315069" w:rsidRPr="009D7651" w:rsidRDefault="00315069" w:rsidP="00387464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D7651" w:rsidRDefault="00D25AE0" w:rsidP="00C51C15">
            <w:pPr>
              <w:jc w:val="center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>A kryhet nga strukturat e shërbimit shëndetësor në fushën e transfuzionit funksionimi  si vëzhgues epidemiologjikë, në kuadër të sistemit të hemovigjilencës?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315069" w:rsidRPr="009D7651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D7651" w:rsidRDefault="00387464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E0" w:rsidRPr="009D7651" w:rsidRDefault="00D25AE0" w:rsidP="00D25AE0">
            <w:pPr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>Gërma a, Pika 2, Neni 15,  Ligji nr.9739, datë 21.5.2007</w:t>
            </w:r>
          </w:p>
          <w:p w:rsidR="00315069" w:rsidRPr="009D7651" w:rsidRDefault="00315069" w:rsidP="00387464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D7651" w:rsidRDefault="00D25AE0" w:rsidP="00C51C15">
            <w:pPr>
              <w:jc w:val="center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>A siguron Qendra Kombëtare e Gjakut mbështetje për programimin kombëtar të veprimtarive të shërbimeve të transfuzionit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315069" w:rsidRPr="009D7651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D7651" w:rsidRDefault="00387464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59" w:rsidRPr="009D7651" w:rsidRDefault="00E51559" w:rsidP="00E51559">
            <w:pPr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>Gërma b, Pika 2, Neni 15,  Ligji nr.9739, datë 21.5.2007</w:t>
            </w:r>
          </w:p>
          <w:p w:rsidR="00315069" w:rsidRPr="009D7651" w:rsidRDefault="00315069" w:rsidP="00387464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D7651" w:rsidRDefault="00E51559" w:rsidP="00C51C15">
            <w:pPr>
              <w:jc w:val="center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>A siguron Qendra Kombëtare e Gjakut informacion për Ministrinë e Shëndetësisë për programin vjetor të vetëmjaftueshmërisë?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315069" w:rsidRPr="009D7651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D7651" w:rsidRDefault="00387464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59" w:rsidRPr="009D7651" w:rsidRDefault="00E51559" w:rsidP="00E51559">
            <w:pPr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>Gërma dh, Pika 2, Neni 15,  Ligji nr.9739, datë 21.5.2007</w:t>
            </w:r>
          </w:p>
          <w:p w:rsidR="00315069" w:rsidRPr="009D7651" w:rsidRDefault="00315069" w:rsidP="0038746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D7651" w:rsidRDefault="00E51559" w:rsidP="00C51C15">
            <w:pPr>
              <w:jc w:val="center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>A kryen Qendra Kombëtare e Gjakut realizimin e funksionit bashkërendues për sistemin informativ në shërbimin e transfuzionit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315069" w:rsidRPr="009D7651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D7651" w:rsidRDefault="00387464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59" w:rsidRPr="009D7651" w:rsidRDefault="00E51559" w:rsidP="00E51559">
            <w:pPr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>Gërma f, Pika 2, Neni 15,  Ligji nr.9739, datë 21.5.2007</w:t>
            </w:r>
          </w:p>
          <w:p w:rsidR="00315069" w:rsidRPr="009D7651" w:rsidRDefault="00315069" w:rsidP="00387464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D7651" w:rsidRDefault="00E51559" w:rsidP="00C51C15">
            <w:pPr>
              <w:jc w:val="center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>A kryen Qendra Kombëtare e Gjakut hartimin dhe zbatimin e programit të kualifikimit të personelit të mesëm të Shërbimit Kombëtar të Transfuzionit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315069" w:rsidRPr="009D7651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D7651" w:rsidRDefault="00387464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59" w:rsidRPr="009D7651" w:rsidRDefault="00E51559" w:rsidP="00E51559">
            <w:pPr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>Gërma gj, Pika 2, Neni 15,  Ligji nr.9739, datë 21.5.2007</w:t>
            </w:r>
          </w:p>
          <w:p w:rsidR="00315069" w:rsidRPr="009D7651" w:rsidRDefault="00315069" w:rsidP="0038746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D7651" w:rsidRDefault="00E51559" w:rsidP="00C51C15">
            <w:pPr>
              <w:jc w:val="center"/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>A kryen Qendra Kombëtare e Gjakut hartimin dhe zbatimin  e skemës së hemovigjilencës, sipas urdhrit të Ministrit të Shëndetësisë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315069" w:rsidRPr="009D7651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D7651" w:rsidRDefault="00387464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59" w:rsidRPr="009D7651" w:rsidRDefault="00E51559" w:rsidP="00E51559">
            <w:pPr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>Gërma h, Pika 2, Neni 15,  Ligji nr.9739, datë 21.5.2007</w:t>
            </w:r>
          </w:p>
          <w:p w:rsidR="00315069" w:rsidRPr="009D7651" w:rsidRDefault="00315069" w:rsidP="00387464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D7651" w:rsidRDefault="00E51559" w:rsidP="00C51C15">
            <w:pPr>
              <w:jc w:val="center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>A kryen Qendra Kombëtare e Gjakut kontrollin e metodave diagnostike të përdorura për vlerësimin e cilësisë, sigurisë, efikasitetit dhe përdorueshmërisë së procedurave të zbatuara në këtë fushë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315069" w:rsidRPr="009D7651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D7651" w:rsidRDefault="00387464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81" w:rsidRPr="009D7651" w:rsidRDefault="00513D81" w:rsidP="00513D81">
            <w:pPr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>Gërma i, Pika 2, Neni 15,  Ligji nr.9739, datë 21.5.2007</w:t>
            </w:r>
          </w:p>
          <w:p w:rsidR="00315069" w:rsidRPr="009D7651" w:rsidRDefault="00315069" w:rsidP="00387464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D7651" w:rsidRDefault="00513D81" w:rsidP="00C51C15">
            <w:pPr>
              <w:jc w:val="center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>A siguron Qendra Kombëtare e Gjakut kujdesin për regjistrin kombëtar të gjakut, për sa u përket aspekteve tekniko- organizative të tij ?</w:t>
            </w:r>
            <w:r w:rsidRPr="009D7651">
              <w:rPr>
                <w:rFonts w:eastAsia="Calibri"/>
                <w:sz w:val="22"/>
                <w:szCs w:val="22"/>
                <w:lang w:val="it-IT"/>
              </w:rPr>
              <w:tab/>
              <w:t xml:space="preserve">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315069" w:rsidRPr="009D7651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D7651" w:rsidRDefault="00387464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81" w:rsidRPr="009D7651" w:rsidRDefault="00513D81" w:rsidP="00513D81">
            <w:pPr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>Gërma j, Pika 2, Neni 15,  Ligj nr.9739, datë 21.5.2007</w:t>
            </w:r>
          </w:p>
          <w:p w:rsidR="00315069" w:rsidRPr="009D7651" w:rsidRDefault="00315069" w:rsidP="005C1C9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D7651" w:rsidRDefault="00513D81" w:rsidP="00C51C15">
            <w:pPr>
              <w:jc w:val="center"/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>A siguron Qendra Kombëtare e Gjakut mbështetjen e organizimit të kontrollit të jashtëm të cilësisë në fushën e transfuzionit?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315069" w:rsidRPr="009D7651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D7651" w:rsidRDefault="005C1C9F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81" w:rsidRPr="009D7651" w:rsidRDefault="00513D81" w:rsidP="00513D81">
            <w:pPr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>Pika 1, Neni 20,  Ligji nr.9739, datë 21.5.2007</w:t>
            </w:r>
          </w:p>
          <w:p w:rsidR="00315069" w:rsidRPr="009D7651" w:rsidRDefault="00315069" w:rsidP="005C1C9F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D7651" w:rsidRDefault="00513D81" w:rsidP="00C51C15">
            <w:pPr>
              <w:jc w:val="center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>A është marrë miratim nga Ministri i Shëndetësisë  në rastet e importimit dhe eksportimit të gjakut ose i produkteve të tij për përdorim terapeutik, profilaktik e diagnostik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315069" w:rsidRPr="009D7651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D7651" w:rsidRDefault="007B6F03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51" w:rsidRDefault="00E70476" w:rsidP="00E70476">
            <w:pPr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Neni 25, Ligji nr.9739, datë 21.5.2007, </w:t>
            </w:r>
          </w:p>
          <w:p w:rsidR="009D7651" w:rsidRDefault="009D7651" w:rsidP="00E70476">
            <w:pPr>
              <w:rPr>
                <w:rFonts w:eastAsia="Calibri"/>
                <w:sz w:val="22"/>
                <w:szCs w:val="22"/>
              </w:rPr>
            </w:pPr>
          </w:p>
          <w:p w:rsidR="00E70476" w:rsidRPr="009D7651" w:rsidRDefault="00E70476" w:rsidP="00E70476">
            <w:pPr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Pika 2, Neni 2, Rregullore“Për proçedurën e kërkimit, përzgjedhjes, përdorimit të gjakut dhe komponentëve të tij në spitalet e Republikës së Shqipërisë”           </w:t>
            </w:r>
          </w:p>
          <w:p w:rsidR="00315069" w:rsidRPr="009D7651" w:rsidRDefault="00E70476" w:rsidP="00E70476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>2015 ,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76" w:rsidRPr="009D7651" w:rsidRDefault="00E70476" w:rsidP="00E7047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Forma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organizimit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shërbimit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transfuzionit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spitalet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jo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publike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dhe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publike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është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Shërbim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24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orë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>?</w:t>
            </w:r>
          </w:p>
          <w:p w:rsidR="00315069" w:rsidRPr="009D7651" w:rsidRDefault="00315069" w:rsidP="00C51C1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D7651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C72490" w:rsidRPr="009D7651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90" w:rsidRPr="009D7651" w:rsidRDefault="007B6F03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51" w:rsidRDefault="00E70476" w:rsidP="00E70476">
            <w:pPr>
              <w:jc w:val="both"/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Neni 25, Ligji nr.9739, datë 21.5.2007,  </w:t>
            </w:r>
          </w:p>
          <w:p w:rsidR="009D7651" w:rsidRDefault="009D7651" w:rsidP="00E7047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E70476" w:rsidRPr="009D7651" w:rsidRDefault="00E70476" w:rsidP="00E70476">
            <w:pPr>
              <w:jc w:val="both"/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Pika 2, Neni 2, Rregullore“Për proçedurën e kërkimit, përzgjedhjes, përdorimit të gjakut dhe komponentëve të tij në spitalet e Republikës së Shqipërisë”           </w:t>
            </w:r>
          </w:p>
          <w:p w:rsidR="00C72490" w:rsidRPr="009D7651" w:rsidRDefault="00E70476" w:rsidP="00E70476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>2015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90" w:rsidRPr="009D7651" w:rsidRDefault="00E70476" w:rsidP="00C51C1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Forma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organizimit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shërbimit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transfuzionit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spitalet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jo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publike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dhe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publike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është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Shërbim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8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orë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490" w:rsidRPr="009D7651" w:rsidRDefault="00C72490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490" w:rsidRPr="009D7651" w:rsidRDefault="00C72490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490" w:rsidRPr="009D7651" w:rsidRDefault="00C72490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490" w:rsidRPr="009D7651" w:rsidRDefault="00C72490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C72490" w:rsidRPr="009D7651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90" w:rsidRPr="009D7651" w:rsidRDefault="007B6F03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51" w:rsidRDefault="00E70476" w:rsidP="00E70476">
            <w:pPr>
              <w:jc w:val="both"/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Neni 25, Ligji nr.9739, datë 21.5.2007, </w:t>
            </w:r>
          </w:p>
          <w:p w:rsidR="009D7651" w:rsidRDefault="009D7651" w:rsidP="00E7047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E70476" w:rsidRPr="009D7651" w:rsidRDefault="00E70476" w:rsidP="00E70476">
            <w:pPr>
              <w:jc w:val="both"/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Pika 1, Neni 3, Rregullore“Për proçedurën e kërkimit, përzgjedhjes, përdorimit të gjakut dhe komponentëve të tij në spitalet e Republikës së Shqipërisë”           </w:t>
            </w:r>
          </w:p>
          <w:p w:rsidR="00C72490" w:rsidRPr="009D7651" w:rsidRDefault="00E70476" w:rsidP="00E70476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>2015,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76" w:rsidRPr="009D7651" w:rsidRDefault="00E70476" w:rsidP="00E7047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bëhet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përcaktimi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nevojës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9D7651">
              <w:rPr>
                <w:rFonts w:eastAsia="Calibri"/>
                <w:sz w:val="22"/>
                <w:szCs w:val="22"/>
                <w:lang w:val="en-US"/>
              </w:rPr>
              <w:t>transfuzion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nga</w:t>
            </w:r>
            <w:proofErr w:type="spellEnd"/>
            <w:proofErr w:type="gram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mjeku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kurues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?</w:t>
            </w:r>
          </w:p>
          <w:p w:rsidR="00C72490" w:rsidRPr="009D7651" w:rsidRDefault="00C72490" w:rsidP="00C51C1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490" w:rsidRPr="009D7651" w:rsidRDefault="00C72490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490" w:rsidRPr="009D7651" w:rsidRDefault="00C72490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490" w:rsidRPr="009D7651" w:rsidRDefault="00C72490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490" w:rsidRPr="009D7651" w:rsidRDefault="00C72490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C72490" w:rsidRPr="009D7651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90" w:rsidRPr="009D7651" w:rsidRDefault="007B6F03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51" w:rsidRDefault="004C4ED5" w:rsidP="004C4ED5">
            <w:pPr>
              <w:jc w:val="both"/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Neni 25, Ligji nr.9739, datë 21.5.2007, </w:t>
            </w:r>
          </w:p>
          <w:p w:rsidR="009D7651" w:rsidRDefault="009D7651" w:rsidP="004C4ED5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4C4ED5" w:rsidRPr="009D7651" w:rsidRDefault="004C4ED5" w:rsidP="009D7651">
            <w:pPr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Pika 1, Neni 3, Rregullore“Për </w:t>
            </w:r>
            <w:r w:rsidR="009D7651">
              <w:rPr>
                <w:rFonts w:eastAsia="Calibri"/>
                <w:sz w:val="22"/>
                <w:szCs w:val="22"/>
              </w:rPr>
              <w:t>p</w:t>
            </w:r>
            <w:r w:rsidRPr="009D7651">
              <w:rPr>
                <w:rFonts w:eastAsia="Calibri"/>
                <w:sz w:val="22"/>
                <w:szCs w:val="22"/>
              </w:rPr>
              <w:t xml:space="preserve">roçedurën e kërkimit, përzgjedhjes, përdorimit të gjakut dhe komponentëve të tij në spitalet e Republikës së Shqipërisë”           </w:t>
            </w:r>
          </w:p>
          <w:p w:rsidR="00C72490" w:rsidRPr="009D7651" w:rsidRDefault="004C4ED5" w:rsidP="004C4ED5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>2015,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4C4ED5" w:rsidP="004C4ED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marrë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parasysh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mjeku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kurues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përpara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bëjë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kërkesën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ose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komponentë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tij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më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poshtë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>:</w:t>
            </w:r>
          </w:p>
          <w:p w:rsidR="004C4ED5" w:rsidRPr="009D7651" w:rsidRDefault="004C4ED5" w:rsidP="004C4ED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>a.</w:t>
            </w:r>
            <w:r w:rsidRPr="009D7651">
              <w:rPr>
                <w:rFonts w:eastAsia="Calibri"/>
                <w:sz w:val="22"/>
                <w:szCs w:val="22"/>
                <w:lang w:val="en-US"/>
              </w:rPr>
              <w:tab/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përdorë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gjitha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mundësitë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trajtim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alternativ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(pa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transfuzion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përpara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vendos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terapinë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transfuzive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  <w:p w:rsidR="004C4ED5" w:rsidRPr="009D7651" w:rsidRDefault="004C4ED5" w:rsidP="004C4ED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>b.</w:t>
            </w:r>
            <w:r w:rsidRPr="009D7651">
              <w:rPr>
                <w:rFonts w:eastAsia="Calibri"/>
                <w:sz w:val="22"/>
                <w:szCs w:val="22"/>
                <w:lang w:val="en-US"/>
              </w:rPr>
              <w:tab/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siguroj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përdorimin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transfuzionit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autolog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sëmur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përshtatshëm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që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t’i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nënshtrohen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ndërhyrjeve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planifikuara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  <w:p w:rsidR="00C72490" w:rsidRPr="009D7651" w:rsidRDefault="004C4ED5" w:rsidP="004C4ED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>c.</w:t>
            </w:r>
            <w:r w:rsidRPr="009D7651">
              <w:rPr>
                <w:rFonts w:eastAsia="Calibri"/>
                <w:sz w:val="22"/>
                <w:szCs w:val="22"/>
                <w:lang w:val="en-US"/>
              </w:rPr>
              <w:tab/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siguroj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përdorimin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zevëndësimeve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familjare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gjitha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rastet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planifikuara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dhe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urgjencat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nëse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është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mundur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490" w:rsidRPr="009D7651" w:rsidRDefault="00C72490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490" w:rsidRPr="009D7651" w:rsidRDefault="00C72490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490" w:rsidRPr="009D7651" w:rsidRDefault="00C72490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490" w:rsidRPr="009D7651" w:rsidRDefault="00C72490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C72490" w:rsidRPr="009D7651" w:rsidTr="004C4ED5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90" w:rsidRPr="009D7651" w:rsidRDefault="007B6F03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51" w:rsidRDefault="004C4ED5" w:rsidP="004C4ED5">
            <w:pPr>
              <w:jc w:val="both"/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Neni 25, Ligji nr.9739, datë 21.5.2007, </w:t>
            </w:r>
          </w:p>
          <w:p w:rsidR="009D7651" w:rsidRDefault="009D7651" w:rsidP="004C4ED5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4C4ED5" w:rsidRPr="009D7651" w:rsidRDefault="004C4ED5" w:rsidP="009D7651">
            <w:pPr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Neni 4, Rregullore“Për proçedurën e kërkimit, përzgjedhjes, përdorimit të gjakut dhe komponentëve të tij në spitalet e Republikës së Shqipërisë”           </w:t>
            </w:r>
          </w:p>
          <w:p w:rsidR="00C72490" w:rsidRPr="009D7651" w:rsidRDefault="004C4ED5" w:rsidP="004C4ED5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>2015,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90" w:rsidRPr="009D7651" w:rsidRDefault="004C4ED5" w:rsidP="00C51C1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bëhet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Fletë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>–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kërkesasipas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dokumentave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standarte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përcaktuara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këtë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Rregullore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>: A- “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Formular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standard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analizash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përcaktimin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grupit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apo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edhe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testimet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tjera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dhe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B-“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Formular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kërkesë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komponentët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>”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490" w:rsidRPr="009D7651" w:rsidRDefault="00C72490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490" w:rsidRPr="009D7651" w:rsidRDefault="00C72490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490" w:rsidRPr="009D7651" w:rsidRDefault="00C72490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490" w:rsidRPr="009D7651" w:rsidRDefault="00C72490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4C4ED5" w:rsidRPr="009D7651" w:rsidTr="004C4ED5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A5366F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51" w:rsidRDefault="004C4ED5" w:rsidP="004C4ED5">
            <w:pPr>
              <w:jc w:val="both"/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Neni 25, Ligji nr.9739, datë 21.5.2007, </w:t>
            </w:r>
          </w:p>
          <w:p w:rsidR="009D7651" w:rsidRDefault="009D7651" w:rsidP="004C4ED5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4C4ED5" w:rsidRPr="009D7651" w:rsidRDefault="004C4ED5" w:rsidP="009D7651">
            <w:pPr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Gërma b, Pika 2, Neni 5, Rregullore“Për proçedurën e kërkimit, përzgjedhjes, përdorimit të gjakut dhe komponentëve të tij në spitalet e Republikës së Shqipërisë”           </w:t>
            </w:r>
          </w:p>
          <w:p w:rsidR="004C4ED5" w:rsidRPr="009D7651" w:rsidRDefault="004C4ED5" w:rsidP="004C4ED5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>2015,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4C4ED5" w:rsidP="00C51C1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:rsidR="004C4ED5" w:rsidRPr="009D7651" w:rsidRDefault="004C4ED5" w:rsidP="004C4ED5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4C4ED5" w:rsidRPr="009D7651" w:rsidRDefault="004C4ED5" w:rsidP="004C4ED5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4C4ED5" w:rsidRPr="009D7651" w:rsidRDefault="004C4ED5" w:rsidP="004C4ED5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4C4ED5" w:rsidRPr="009D7651" w:rsidRDefault="004C4ED5" w:rsidP="004C4ED5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4C4ED5" w:rsidRPr="009D7651" w:rsidRDefault="004C4ED5" w:rsidP="004C4ED5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4C4ED5" w:rsidRPr="009D7651" w:rsidRDefault="004C4ED5" w:rsidP="004C4ED5">
            <w:pPr>
              <w:rPr>
                <w:rFonts w:eastAsia="Calibri"/>
                <w:sz w:val="22"/>
                <w:szCs w:val="22"/>
                <w:lang w:val="en-US"/>
              </w:rPr>
            </w:pPr>
            <w:proofErr w:type="gramStart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A 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plotëson</w:t>
            </w:r>
            <w:proofErr w:type="spellEnd"/>
            <w:proofErr w:type="gramEnd"/>
            <w:r w:rsidRPr="009D7651">
              <w:rPr>
                <w:rFonts w:eastAsia="Calibri"/>
                <w:sz w:val="22"/>
                <w:szCs w:val="22"/>
                <w:lang w:val="en-US"/>
              </w:rPr>
              <w:tab/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Mjeku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kurues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 me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saktësi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fletë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>–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kërkesën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,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cila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duhet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jetë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firmosur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dhe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vulosur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prej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tij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?</w:t>
            </w:r>
          </w:p>
          <w:p w:rsidR="004C4ED5" w:rsidRPr="009D7651" w:rsidRDefault="004C4ED5" w:rsidP="004C4ED5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4C4ED5" w:rsidRPr="009D7651" w:rsidRDefault="004C4ED5" w:rsidP="004C4ED5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4C4ED5" w:rsidRPr="009D7651" w:rsidTr="004C4ED5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A5366F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51" w:rsidRDefault="004C4ED5" w:rsidP="004C4ED5">
            <w:pPr>
              <w:jc w:val="both"/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Neni 25, Ligji nr.9739, datë 21.5.2007, </w:t>
            </w:r>
          </w:p>
          <w:p w:rsidR="009D7651" w:rsidRDefault="009D7651" w:rsidP="004C4ED5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4C4ED5" w:rsidRPr="009D7651" w:rsidRDefault="004C4ED5" w:rsidP="009D7651">
            <w:pPr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Pika 3, Neni 6, Rregullore“Për proçedurën e kërkimit, përzgjedhjes, përdorimit të gjakut dhe komponentëve të tij në spitalet e Republikës së Shqipërisë”           </w:t>
            </w:r>
          </w:p>
          <w:p w:rsidR="004C4ED5" w:rsidRPr="009D7651" w:rsidRDefault="004C4ED5" w:rsidP="004C4ED5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>2015,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4C4ED5" w:rsidP="00C51C1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kontrollon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personeli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bankës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spitalin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publik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çdo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rast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nëse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dhënat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fletë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>–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kërkesës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përputhen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ato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mostrës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pacientit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4C4ED5" w:rsidRPr="009D7651" w:rsidTr="004C4ED5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A5366F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51" w:rsidRDefault="004C4ED5" w:rsidP="004C4ED5">
            <w:pPr>
              <w:jc w:val="both"/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Neni 25, Ligji nr.9739, datë 21.5.2007, </w:t>
            </w:r>
          </w:p>
          <w:p w:rsidR="009D7651" w:rsidRDefault="009D7651" w:rsidP="004C4ED5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4C4ED5" w:rsidRPr="009D7651" w:rsidRDefault="004C4ED5" w:rsidP="009D7651">
            <w:pPr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Pika 4, Neni 6, Rregullore“Për proçedurën e kërkimit, përzgjedhjes, përdorimit të gjakut dhe komponentëve të tij në spitalet e Republikës së Shqipërisë”           </w:t>
            </w:r>
          </w:p>
          <w:p w:rsidR="004C4ED5" w:rsidRPr="009D7651" w:rsidRDefault="004C4ED5" w:rsidP="004C4ED5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>2015,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4C4ED5" w:rsidP="00C51C1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shënuara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mostra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pacientit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nga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spitali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jo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publik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mbi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tub 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përveç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dhënave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përcaktuara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edhe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grupin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përcaktuar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nga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laboratori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spitalit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jo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publik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4C4ED5" w:rsidRPr="009D7651" w:rsidTr="004C4ED5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A5366F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51" w:rsidRDefault="004C4ED5" w:rsidP="004C4ED5">
            <w:pPr>
              <w:jc w:val="both"/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Neni 25, Ligji nr.9739, datë 21.5.2007, </w:t>
            </w:r>
          </w:p>
          <w:p w:rsidR="009D7651" w:rsidRDefault="009D7651" w:rsidP="004C4ED5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4C4ED5" w:rsidRPr="009D7651" w:rsidRDefault="004C4ED5" w:rsidP="009D7651">
            <w:pPr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Gërmat a, b, c, c, Pika 1, Neni 8, Rregullore“Për proçedurën e kërkimit, përzgjedhjes, përdorimit të gjakut dhe komponentëve të tij në spitalet e Republikës së Shqipërisë”           </w:t>
            </w:r>
          </w:p>
          <w:p w:rsidR="004C4ED5" w:rsidRPr="009D7651" w:rsidRDefault="004C4ED5" w:rsidP="004C4ED5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>2015,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4C4ED5" w:rsidP="00C51C15">
            <w:pPr>
              <w:jc w:val="center"/>
              <w:rPr>
                <w:rFonts w:eastAsia="Calibri"/>
                <w:sz w:val="22"/>
                <w:szCs w:val="22"/>
                <w:lang w:val="it-IT"/>
              </w:rPr>
            </w:pPr>
          </w:p>
          <w:p w:rsidR="004C4ED5" w:rsidRPr="009D7651" w:rsidRDefault="004C4ED5" w:rsidP="004C4ED5">
            <w:pPr>
              <w:rPr>
                <w:rFonts w:eastAsia="Calibri"/>
                <w:sz w:val="22"/>
                <w:szCs w:val="22"/>
                <w:lang w:val="it-IT"/>
              </w:rPr>
            </w:pPr>
          </w:p>
          <w:p w:rsidR="004C4ED5" w:rsidRPr="009D7651" w:rsidRDefault="004C4ED5" w:rsidP="004C4ED5">
            <w:pPr>
              <w:rPr>
                <w:rFonts w:eastAsia="Calibri"/>
                <w:sz w:val="22"/>
                <w:szCs w:val="22"/>
                <w:lang w:val="it-IT"/>
              </w:rPr>
            </w:pPr>
          </w:p>
          <w:p w:rsidR="004C4ED5" w:rsidRPr="009D7651" w:rsidRDefault="004C4ED5" w:rsidP="004C4ED5">
            <w:pPr>
              <w:rPr>
                <w:rFonts w:eastAsia="Calibri"/>
                <w:sz w:val="22"/>
                <w:szCs w:val="22"/>
                <w:lang w:val="it-IT"/>
              </w:rPr>
            </w:pPr>
          </w:p>
          <w:p w:rsidR="004C4ED5" w:rsidRPr="009D7651" w:rsidRDefault="004C4ED5" w:rsidP="004C4ED5">
            <w:pPr>
              <w:rPr>
                <w:rFonts w:eastAsia="Calibri"/>
                <w:sz w:val="22"/>
                <w:szCs w:val="22"/>
                <w:lang w:val="it-IT"/>
              </w:rPr>
            </w:pPr>
          </w:p>
          <w:p w:rsidR="004C4ED5" w:rsidRPr="009D7651" w:rsidRDefault="004C4ED5" w:rsidP="004C4ED5">
            <w:pPr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>A regjistrohen  rezultatet e testimeve laboratorike në:</w:t>
            </w:r>
          </w:p>
          <w:p w:rsidR="004C4ED5" w:rsidRPr="009D7651" w:rsidRDefault="004C4ED5" w:rsidP="004C4ED5">
            <w:pPr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>-Fletën ditore të punës.</w:t>
            </w:r>
          </w:p>
          <w:p w:rsidR="004C4ED5" w:rsidRPr="009D7651" w:rsidRDefault="004C4ED5" w:rsidP="004C4ED5">
            <w:pPr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>-Në regjistrin e “ Përcaktimit të grupeve të gjakut”.</w:t>
            </w:r>
          </w:p>
          <w:p w:rsidR="004C4ED5" w:rsidRPr="009D7651" w:rsidRDefault="004C4ED5" w:rsidP="004C4ED5">
            <w:pPr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>-Në kartelën personale të pacientit.</w:t>
            </w:r>
          </w:p>
          <w:p w:rsidR="004C4ED5" w:rsidRPr="009D7651" w:rsidRDefault="004C4ED5" w:rsidP="004C4ED5">
            <w:pPr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>-Në pjesën përkatëse të flete–kërkesës,e cila më pas vendoset në kartelën klinike  personale të pacientit ?</w:t>
            </w:r>
          </w:p>
          <w:p w:rsidR="004C4ED5" w:rsidRPr="009D7651" w:rsidRDefault="004C4ED5" w:rsidP="004C4ED5">
            <w:pPr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ab/>
            </w:r>
          </w:p>
          <w:p w:rsidR="004C4ED5" w:rsidRPr="009D7651" w:rsidRDefault="004C4ED5" w:rsidP="004C4ED5">
            <w:pPr>
              <w:rPr>
                <w:rFonts w:eastAsia="Calibri"/>
                <w:sz w:val="22"/>
                <w:szCs w:val="22"/>
                <w:lang w:val="it-IT"/>
              </w:rPr>
            </w:pPr>
          </w:p>
          <w:p w:rsidR="004C4ED5" w:rsidRPr="009D7651" w:rsidRDefault="004C4ED5" w:rsidP="004C4ED5">
            <w:pPr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4C4ED5" w:rsidRPr="009D7651" w:rsidTr="004C4ED5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A5366F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51" w:rsidRDefault="004C4ED5" w:rsidP="004C4ED5">
            <w:pPr>
              <w:jc w:val="both"/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Neni 25, Ligji nr.9739, datë 21.5.2007, </w:t>
            </w:r>
          </w:p>
          <w:p w:rsidR="009D7651" w:rsidRDefault="009D7651" w:rsidP="004C4ED5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4C4ED5" w:rsidRPr="009D7651" w:rsidRDefault="004C4ED5" w:rsidP="009D7651">
            <w:pPr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Pika 1, Neni 9, Rregullore“Për proçedurën e kërkimit, përzgjedhjes, përdorimit të gjakut dhe komponentëve të tij në spitalet e Republikës së Shqipërisë”           </w:t>
            </w:r>
          </w:p>
          <w:p w:rsidR="004C4ED5" w:rsidRPr="009D7651" w:rsidRDefault="004C4ED5" w:rsidP="004C4ED5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>2015,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4C4ED5" w:rsidP="00C51C1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tërhiqen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ose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komponentët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tij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bankën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vetëm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nga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personeli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mjekësor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mjek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ose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infermier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),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mundësisht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një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person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ngarkuar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këtë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detyrë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çdo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klinikë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spitalet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publike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dhe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jo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publike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4C4ED5" w:rsidRPr="009D7651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A5366F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51" w:rsidRDefault="004C4ED5" w:rsidP="004C4ED5">
            <w:pPr>
              <w:jc w:val="both"/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Neni 25, Ligji nr.9739, datë 21.5.2007,  </w:t>
            </w:r>
          </w:p>
          <w:p w:rsidR="009D7651" w:rsidRDefault="009D7651" w:rsidP="004C4ED5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4C4ED5" w:rsidRPr="009D7651" w:rsidRDefault="004C4ED5" w:rsidP="009D7651">
            <w:pPr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Neni 9, Rregullore“Për proçedurën e kërkimit, përzgjedhjes, përdorimit të gjakut dhe komponentëve të tij në spitalet e Republikës së Shqipërisë”           </w:t>
            </w:r>
          </w:p>
          <w:p w:rsidR="004C4ED5" w:rsidRPr="009D7651" w:rsidRDefault="004C4ED5" w:rsidP="004C4ED5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>2015,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4C4ED5" w:rsidP="00C51C1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kryhet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proçedura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tërheqjes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bankën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sipas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kritereve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përcaktuara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këtë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rregullore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4C4ED5" w:rsidRPr="009D7651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A5366F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51" w:rsidRDefault="004C4ED5" w:rsidP="004C4ED5">
            <w:pPr>
              <w:jc w:val="both"/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Neni 25, Ligji nr.9739, datë 21.5.2007, </w:t>
            </w:r>
          </w:p>
          <w:p w:rsidR="009D7651" w:rsidRDefault="009D7651" w:rsidP="004C4ED5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4C4ED5" w:rsidRPr="009D7651" w:rsidRDefault="004C4ED5" w:rsidP="009D7651">
            <w:pPr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Pika 1, Neni 10, Rregullore“Për proçedurën e kërkimit, përzgjedhjes, përdorimit të gjakut dhe komponentëve të tij në spitalet e Republikës së Shqipërisë”           </w:t>
            </w:r>
          </w:p>
          <w:p w:rsidR="004C4ED5" w:rsidRPr="009D7651" w:rsidRDefault="004C4ED5" w:rsidP="004C4ED5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>2015,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4C4ED5" w:rsidP="00C51C1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bëhet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transporti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njësive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dhe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komponentëve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nga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bankat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klinikat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spitalit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publik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ose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spitalet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jo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publike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 me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termobokse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temperaturë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kontrolluar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4C4ED5" w:rsidRPr="009D7651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A5366F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51" w:rsidRDefault="004C4ED5" w:rsidP="004C4ED5">
            <w:pPr>
              <w:jc w:val="both"/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Neni 25, Ligji nr.9739, datë 21.5.2007, </w:t>
            </w:r>
          </w:p>
          <w:p w:rsidR="009D7651" w:rsidRDefault="009D7651" w:rsidP="004C4ED5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4C4ED5" w:rsidRPr="009D7651" w:rsidRDefault="004C4ED5" w:rsidP="004C4ED5">
            <w:pPr>
              <w:jc w:val="both"/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>Pika</w:t>
            </w:r>
            <w:r w:rsidR="009D7651">
              <w:rPr>
                <w:rFonts w:eastAsia="Calibri"/>
                <w:sz w:val="22"/>
                <w:szCs w:val="22"/>
              </w:rPr>
              <w:t xml:space="preserve"> </w:t>
            </w:r>
            <w:r w:rsidRPr="009D7651">
              <w:rPr>
                <w:rFonts w:eastAsia="Calibri"/>
                <w:sz w:val="22"/>
                <w:szCs w:val="22"/>
              </w:rPr>
              <w:t xml:space="preserve">14, Neni 11, Rregullore“Për proçedurën e kërkimit, përzgjedhjes, përdorimit të gjakut dhe komponentëve të tij në spitalet e Republikës së Shqipërisë”           </w:t>
            </w:r>
          </w:p>
          <w:p w:rsidR="004C4ED5" w:rsidRPr="009D7651" w:rsidRDefault="004C4ED5" w:rsidP="004C4ED5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>2015,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4C4ED5" w:rsidP="00C51C1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regjistrohet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ҫdo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njësi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ose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komponentë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tij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tërhequra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bankën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regjistrin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përkatës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klinikë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pavion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repartin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terapisë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intesive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apo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sallën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operacionit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>)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4C4ED5" w:rsidRPr="009D7651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A5366F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51" w:rsidRDefault="004C4ED5" w:rsidP="004C4ED5">
            <w:pPr>
              <w:jc w:val="both"/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Neni 25, Ligji nr.9739, datë 21.5.2007, </w:t>
            </w:r>
          </w:p>
          <w:p w:rsidR="009D7651" w:rsidRDefault="009D7651" w:rsidP="004C4ED5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4C4ED5" w:rsidRPr="009D7651" w:rsidRDefault="004C4ED5" w:rsidP="009D7651">
            <w:pPr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Pika 1,2, Neni 13, Rregullore“Për proçedurën e kërkimit, përzgjedhjes, përdorimit të gjakut dhe komponentëve të tij në spitalet e Republikës së Shqipërisë”           </w:t>
            </w:r>
          </w:p>
          <w:p w:rsidR="004C4ED5" w:rsidRPr="009D7651" w:rsidRDefault="004C4ED5" w:rsidP="004C4ED5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2015,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4C4ED5" w:rsidP="00C51C15">
            <w:pPr>
              <w:jc w:val="center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>A bëhet nga mjeku kurues dokumentimi i transfuzionit në kartelën e pacientit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4C4ED5" w:rsidRPr="009D7651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A5366F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51" w:rsidRDefault="004C4ED5" w:rsidP="004C4ED5">
            <w:pPr>
              <w:jc w:val="both"/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Neni 25, Ligji nr.9739, datë 21.5.2007, </w:t>
            </w:r>
          </w:p>
          <w:p w:rsidR="009D7651" w:rsidRDefault="009D7651" w:rsidP="004C4ED5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4C4ED5" w:rsidRPr="009D7651" w:rsidRDefault="004C4ED5" w:rsidP="009D7651">
            <w:pPr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Pika 1, Neni 17, Rregullore“Për proçedurën e kërkimit, përzgjedhjes, përdorimit të gjakut dhe komponentëve të tij në spitalet e Republikës së Shqipërisë”           </w:t>
            </w:r>
          </w:p>
          <w:p w:rsidR="004C4ED5" w:rsidRPr="009D7651" w:rsidRDefault="004C4ED5" w:rsidP="004C4ED5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>2015,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4C4ED5" w:rsidP="00C51C1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A 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plotësohet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çdo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bankë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regjistri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shpërndarjes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dhe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komponentëve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tij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duke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shënuar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gjitha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njësitë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disponueshme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4C4ED5" w:rsidRPr="009D7651" w:rsidTr="004C4ED5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A5366F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51" w:rsidRDefault="004C4ED5" w:rsidP="004C4ED5">
            <w:pPr>
              <w:jc w:val="both"/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Neni 25, Ligji nr.9739, datë 21.5.2007, </w:t>
            </w:r>
          </w:p>
          <w:p w:rsidR="009D7651" w:rsidRDefault="009D7651" w:rsidP="004C4ED5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4C4ED5" w:rsidRPr="009D7651" w:rsidRDefault="004C4ED5" w:rsidP="009D7651">
            <w:pPr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Pika 2, Neni 17, Rregullore“Për proçedurën e kërkimit, përzgjedhjes, përdorimit të gjakut dhe komponentëve të tij në spitalet e Republikës së Shqipërisë”           </w:t>
            </w:r>
          </w:p>
          <w:p w:rsidR="004C4ED5" w:rsidRPr="009D7651" w:rsidRDefault="004C4ED5" w:rsidP="004C4ED5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>2015,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4C4ED5" w:rsidP="00C51C1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A 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plotësohet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çdo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bankë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proçes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verbali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dorëzimit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njësive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ndërresat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ndryshme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4C4ED5" w:rsidRPr="009D7651" w:rsidTr="004C4ED5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A5366F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51" w:rsidRDefault="004C4ED5" w:rsidP="004C4ED5">
            <w:pPr>
              <w:jc w:val="both"/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Neni 25, Ligji nr.9739, datë 21.5.2007, </w:t>
            </w:r>
          </w:p>
          <w:p w:rsidR="009D7651" w:rsidRDefault="009D7651" w:rsidP="004C4ED5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4C4ED5" w:rsidRPr="009D7651" w:rsidRDefault="004C4ED5" w:rsidP="009D7651">
            <w:pPr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Pika 6,7 Neni 19, Rregullore“Për proçedurën e kërkimit, përzgjedhjes, përdorimit të gjakut dhe komponentëve të tij në spitalet e Republikës së Shqipërisë”           </w:t>
            </w:r>
          </w:p>
          <w:p w:rsidR="004C4ED5" w:rsidRPr="009D7651" w:rsidRDefault="004C4ED5" w:rsidP="004C4ED5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>2015,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4C4ED5" w:rsidP="004C4ED5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A </w:t>
            </w:r>
            <w:proofErr w:type="spellStart"/>
            <w:proofErr w:type="gramStart"/>
            <w:r w:rsidRPr="009D7651">
              <w:rPr>
                <w:rFonts w:eastAsia="Calibri"/>
                <w:sz w:val="22"/>
                <w:szCs w:val="22"/>
                <w:lang w:val="en-US"/>
              </w:rPr>
              <w:t>ka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spitali</w:t>
            </w:r>
            <w:proofErr w:type="spellEnd"/>
            <w:proofErr w:type="gram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përputhje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kushtet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konkrete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rregulloren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tij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brendëshme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punës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lidhje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zbatimin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kësaj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rregulloreje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dhe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funksionon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një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sistem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kontrolli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lidhje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përdorimin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përshtatshëm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dhe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komponenteve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tij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>?</w:t>
            </w:r>
          </w:p>
          <w:p w:rsidR="004C4ED5" w:rsidRPr="009D7651" w:rsidRDefault="004C4ED5" w:rsidP="00C51C1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4C4ED5" w:rsidRPr="009D7651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A5366F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51" w:rsidRDefault="004C4ED5" w:rsidP="004C4ED5">
            <w:pPr>
              <w:jc w:val="both"/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Neni 15, Ligji nr.9739, datë 21.5.2007, </w:t>
            </w:r>
          </w:p>
          <w:p w:rsidR="009D7651" w:rsidRDefault="009D7651" w:rsidP="004C4ED5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4C4ED5" w:rsidRPr="009D7651" w:rsidRDefault="004C4ED5" w:rsidP="004C4ED5">
            <w:pPr>
              <w:jc w:val="both"/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>Rregullore</w:t>
            </w:r>
          </w:p>
          <w:p w:rsidR="004C4ED5" w:rsidRPr="009D7651" w:rsidRDefault="004C4ED5" w:rsidP="004C4ED5">
            <w:pPr>
              <w:jc w:val="both"/>
              <w:rPr>
                <w:rFonts w:eastAsia="Calibri"/>
                <w:sz w:val="22"/>
                <w:szCs w:val="22"/>
              </w:rPr>
            </w:pPr>
            <w:r w:rsidRPr="009D7651">
              <w:rPr>
                <w:rFonts w:eastAsia="Calibri"/>
                <w:sz w:val="22"/>
                <w:szCs w:val="22"/>
              </w:rPr>
              <w:t xml:space="preserve">“Për zbatimin e skemës së Hemovigjilencës”           </w:t>
            </w:r>
          </w:p>
          <w:p w:rsidR="004C4ED5" w:rsidRPr="009D7651" w:rsidRDefault="004C4ED5" w:rsidP="004C4ED5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2015,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Neni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5,Pika 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4C4ED5" w:rsidP="00C51C1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A 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përcaktohet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dhe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identifikohet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nga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Qendra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Kombëtare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Tranfuzionit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dhe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Bankat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një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sistem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veçantë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(INLOG Server) 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dhe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mënyrë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unike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çdo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dhurues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çdo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njësi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mbledhur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dhe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çdo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komponent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përgatitur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cilido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qoftë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qëllimi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përdorimit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dhe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klinika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ku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është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shpërndarë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ky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komponent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caktuar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4C4ED5" w:rsidRPr="009D7651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A5366F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51" w:rsidRDefault="004C4ED5" w:rsidP="004C4ED5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 xml:space="preserve">Neni 15, Ligji nr.9739, datë 21.5.2007, </w:t>
            </w:r>
          </w:p>
          <w:p w:rsidR="009D7651" w:rsidRDefault="009D7651" w:rsidP="004C4ED5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</w:p>
          <w:p w:rsidR="004C4ED5" w:rsidRPr="009D7651" w:rsidRDefault="004C4ED5" w:rsidP="004C4ED5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>Gërma a, Pika 3, Neni 5, Rregullore</w:t>
            </w:r>
          </w:p>
          <w:p w:rsidR="004C4ED5" w:rsidRPr="009D7651" w:rsidRDefault="004C4ED5" w:rsidP="004C4ED5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 xml:space="preserve">“Për zbatimin e skemës së Hemovigjilencës”           </w:t>
            </w:r>
          </w:p>
          <w:p w:rsidR="004C4ED5" w:rsidRPr="009D7651" w:rsidRDefault="004C4ED5" w:rsidP="004C4ED5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>2015,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4C4ED5" w:rsidP="004C4ED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dokumentojnë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strukturat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spitalore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publike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dhe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jo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publike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që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përdorin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dhe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komponente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tij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: </w:t>
            </w:r>
          </w:p>
          <w:p w:rsidR="004C4ED5" w:rsidRPr="009D7651" w:rsidRDefault="004C4ED5" w:rsidP="004C4ED5">
            <w:pPr>
              <w:jc w:val="center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 xml:space="preserve">-Emrin e llojin e produktit të transfuzuar. </w:t>
            </w:r>
          </w:p>
          <w:p w:rsidR="004C4ED5" w:rsidRPr="009D7651" w:rsidRDefault="004C4ED5" w:rsidP="004C4ED5">
            <w:pPr>
              <w:jc w:val="center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 xml:space="preserve">-Të dhënat e qeses që do të trasfuzohet si: numrin e njësisë, kodin e dhuruesit, (grupin ABO, RhD, inicialet e saj). </w:t>
            </w:r>
          </w:p>
          <w:p w:rsidR="004C4ED5" w:rsidRPr="009D7651" w:rsidRDefault="004C4ED5" w:rsidP="004C4ED5">
            <w:pPr>
              <w:jc w:val="center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 xml:space="preserve">-Datën e mbledhjes dhe datën e skadencës së njësisë. </w:t>
            </w:r>
          </w:p>
          <w:p w:rsidR="004C4ED5" w:rsidRPr="009D7651" w:rsidRDefault="004C4ED5" w:rsidP="004C4ED5">
            <w:pPr>
              <w:jc w:val="center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 xml:space="preserve">-Datën e marrjes së transfuzionit. </w:t>
            </w:r>
          </w:p>
          <w:p w:rsidR="004C4ED5" w:rsidRPr="009D7651" w:rsidRDefault="004C4ED5" w:rsidP="004C4ED5">
            <w:pPr>
              <w:jc w:val="center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 xml:space="preserve">-Emrin e pacientit. </w:t>
            </w:r>
          </w:p>
          <w:p w:rsidR="004C4ED5" w:rsidRPr="009D7651" w:rsidRDefault="004C4ED5" w:rsidP="004C4ED5">
            <w:pPr>
              <w:jc w:val="center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>-Numrin e kartelës së pacientit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4C4ED5" w:rsidRPr="009D7651" w:rsidTr="004C4ED5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A5366F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51" w:rsidRDefault="00196D97" w:rsidP="00196D97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 xml:space="preserve">Neni 15, Ligji nr.9739, datë 21.5.2007, </w:t>
            </w:r>
          </w:p>
          <w:p w:rsidR="009D7651" w:rsidRDefault="009D7651" w:rsidP="00196D97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</w:p>
          <w:p w:rsidR="00196D97" w:rsidRPr="009D7651" w:rsidRDefault="00196D97" w:rsidP="00196D97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>Gërma b, Pika 3, Neni 5, Rregullore</w:t>
            </w:r>
          </w:p>
          <w:p w:rsidR="00196D97" w:rsidRPr="009D7651" w:rsidRDefault="00196D97" w:rsidP="00196D97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 xml:space="preserve">“Për zbatimin e skemës së Hemovigjilencës”           </w:t>
            </w:r>
          </w:p>
          <w:p w:rsidR="004C4ED5" w:rsidRPr="009D7651" w:rsidRDefault="00196D97" w:rsidP="00196D97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>2015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97" w:rsidRPr="009D7651" w:rsidRDefault="00196D97" w:rsidP="00196D97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dokumentojnë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strukturat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spitalore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publike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dhe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jo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publike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që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përdorin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dhe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komponente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tij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destinacionin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final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çdo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njësie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tërhequr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9D7651">
              <w:rPr>
                <w:rFonts w:eastAsia="Calibri"/>
                <w:sz w:val="22"/>
                <w:szCs w:val="22"/>
                <w:lang w:val="en-US"/>
              </w:rPr>
              <w:t>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bankën</w:t>
            </w:r>
            <w:proofErr w:type="spellEnd"/>
            <w:proofErr w:type="gram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nëse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ajo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është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: </w:t>
            </w:r>
          </w:p>
          <w:p w:rsidR="00196D97" w:rsidRPr="009D7651" w:rsidRDefault="00196D97" w:rsidP="00196D97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>-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Transfuzuar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tek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pacienti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. </w:t>
            </w:r>
          </w:p>
          <w:p w:rsidR="00196D97" w:rsidRPr="009D7651" w:rsidRDefault="00196D97" w:rsidP="00196D97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>-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Kthyer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bankën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përkatëse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. </w:t>
            </w:r>
          </w:p>
          <w:p w:rsidR="004C4ED5" w:rsidRPr="009D7651" w:rsidRDefault="00196D97" w:rsidP="00196D97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>-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Shkatërruar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4C4ED5" w:rsidRPr="009D7651" w:rsidTr="004C4ED5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A5366F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51" w:rsidRDefault="00196D97" w:rsidP="00196D97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 xml:space="preserve">Neni 15, Ligji nr.9739, datë 21.5.2007, </w:t>
            </w:r>
          </w:p>
          <w:p w:rsidR="009D7651" w:rsidRDefault="009D7651" w:rsidP="00196D97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</w:p>
          <w:p w:rsidR="00196D97" w:rsidRPr="009D7651" w:rsidRDefault="00196D97" w:rsidP="00196D97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>Pika 4, Neni 5,  Rregullore</w:t>
            </w:r>
          </w:p>
          <w:p w:rsidR="00196D97" w:rsidRPr="009D7651" w:rsidRDefault="00196D97" w:rsidP="00196D97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 xml:space="preserve">“Për zbatimin e skemës së Hemovigjilencës”           </w:t>
            </w:r>
          </w:p>
          <w:p w:rsidR="004C4ED5" w:rsidRPr="009D7651" w:rsidRDefault="00196D97" w:rsidP="00196D97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>2015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196D97" w:rsidP="00C51C1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përcakton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banka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një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identifikues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unik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barkod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vetin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që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mundëson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asaj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lidhet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saktësisht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çdo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njësi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që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ajo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mbledhur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dhe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çdo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komponent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që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përgatitur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4C4ED5" w:rsidRPr="009D7651" w:rsidTr="004C4ED5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A5366F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51" w:rsidRDefault="00196D97" w:rsidP="00196D97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 xml:space="preserve">Neni 15, Ligji nr.9739, datë 21.5.2007, </w:t>
            </w:r>
          </w:p>
          <w:p w:rsidR="009D7651" w:rsidRDefault="009D7651" w:rsidP="00196D97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</w:p>
          <w:p w:rsidR="00196D97" w:rsidRPr="009D7651" w:rsidRDefault="00196D97" w:rsidP="00196D97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>Pika 2, Neni 8, Rregullore</w:t>
            </w:r>
          </w:p>
          <w:p w:rsidR="00196D97" w:rsidRPr="009D7651" w:rsidRDefault="00196D97" w:rsidP="00196D97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 xml:space="preserve">“Për zbatimin e skemës së Hemovigjilencës”           </w:t>
            </w:r>
          </w:p>
          <w:p w:rsidR="004C4ED5" w:rsidRPr="009D7651" w:rsidRDefault="00196D97" w:rsidP="00196D97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>2015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196D97" w:rsidP="00C51C1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njoftojnë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menjëherë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strukturat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spitalore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publike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dhe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jo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publike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që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përdorin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ose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produkte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tij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bankën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momentin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konstatimit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reaksione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padëshiruara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vërejtura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tek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marrësi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apo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mbas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transfuzionit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cilat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mund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jenë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lidhura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cilësinë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dhe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sigurinë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dhe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komponentëve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tij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apo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ndonje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gabim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mundshëm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njerëzor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4C4ED5" w:rsidRPr="009D7651" w:rsidTr="00196D97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A5366F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51" w:rsidRDefault="00196D97" w:rsidP="00196D97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 xml:space="preserve">Neni 15, Ligji nr.9739, datë 21.5.2007, </w:t>
            </w:r>
          </w:p>
          <w:p w:rsidR="009D7651" w:rsidRDefault="009D7651" w:rsidP="00196D97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</w:p>
          <w:p w:rsidR="00196D97" w:rsidRPr="009D7651" w:rsidRDefault="00196D97" w:rsidP="00196D97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>Pika 3, Neni 8, Rregullore</w:t>
            </w:r>
          </w:p>
          <w:p w:rsidR="00196D97" w:rsidRPr="009D7651" w:rsidRDefault="00196D97" w:rsidP="00196D97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 xml:space="preserve">“Për zbatimin e skemës së Hemovigjilencës”           </w:t>
            </w:r>
          </w:p>
          <w:p w:rsidR="004C4ED5" w:rsidRPr="009D7651" w:rsidRDefault="00196D97" w:rsidP="00196D97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>2015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D5" w:rsidRPr="009D7651" w:rsidRDefault="00196D97" w:rsidP="00C51C1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bëhet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njoftimi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reaksioneve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padëshirura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nga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transfuzioni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ose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komponentëve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tij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bankën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nga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mjeku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që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kryhen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transfuzionin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sipas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formularit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Raportimit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mbi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Reaksionet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nga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Transfuzioni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D5" w:rsidRPr="009D7651" w:rsidRDefault="004C4ED5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196D97" w:rsidRPr="009D7651" w:rsidTr="00196D97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97" w:rsidRPr="009D7651" w:rsidRDefault="00A5366F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51" w:rsidRDefault="00196D97" w:rsidP="00196D97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 xml:space="preserve">Neni 15, Ligji nr.9739, datë 21.5.2007, </w:t>
            </w:r>
          </w:p>
          <w:p w:rsidR="009D7651" w:rsidRDefault="009D7651" w:rsidP="00196D97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</w:p>
          <w:p w:rsidR="00196D97" w:rsidRPr="009D7651" w:rsidRDefault="00196D97" w:rsidP="00196D97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>Pika 4, Neni 8, Rregullore</w:t>
            </w:r>
          </w:p>
          <w:p w:rsidR="00196D97" w:rsidRPr="009D7651" w:rsidRDefault="00196D97" w:rsidP="00196D97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 xml:space="preserve">“Për zbatimin e skemës së Hemovigjilencës”           </w:t>
            </w:r>
          </w:p>
          <w:p w:rsidR="00196D97" w:rsidRPr="009D7651" w:rsidRDefault="00196D97" w:rsidP="00196D97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>2015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97" w:rsidRPr="009D7651" w:rsidRDefault="00196D97" w:rsidP="00C51C1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njofton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menjëherë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banka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spital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, pas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marrjes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raportimit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nga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strukturat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spitalore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përkatësë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për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reaksione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padëshiruara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nga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transfuzioni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, 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Qendrën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Kombëtare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Transfuzionit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Gjakut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D97" w:rsidRPr="009D7651" w:rsidRDefault="00196D97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D97" w:rsidRPr="009D7651" w:rsidRDefault="00196D97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D97" w:rsidRPr="009D7651" w:rsidRDefault="00196D97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D97" w:rsidRPr="009D7651" w:rsidRDefault="00196D97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196D97" w:rsidRPr="009D7651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97" w:rsidRPr="009D7651" w:rsidRDefault="00A5366F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D7651">
              <w:rPr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51" w:rsidRDefault="00196D97" w:rsidP="00196D97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 xml:space="preserve">Neni 15, Ligji nr.9739, datë 21.5.2007, </w:t>
            </w:r>
          </w:p>
          <w:p w:rsidR="009D7651" w:rsidRDefault="009D7651" w:rsidP="00196D97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</w:p>
          <w:p w:rsidR="00196D97" w:rsidRPr="009D7651" w:rsidRDefault="00196D97" w:rsidP="00196D97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  <w:bookmarkStart w:id="0" w:name="_GoBack"/>
            <w:bookmarkEnd w:id="0"/>
            <w:r w:rsidRPr="009D7651">
              <w:rPr>
                <w:rFonts w:eastAsia="Calibri"/>
                <w:sz w:val="22"/>
                <w:szCs w:val="22"/>
                <w:lang w:val="it-IT"/>
              </w:rPr>
              <w:t>Pika 5, Neni 8, Rregullore</w:t>
            </w:r>
          </w:p>
          <w:p w:rsidR="00196D97" w:rsidRPr="009D7651" w:rsidRDefault="00196D97" w:rsidP="00196D97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9D7651">
              <w:rPr>
                <w:rFonts w:eastAsia="Calibri"/>
                <w:sz w:val="22"/>
                <w:szCs w:val="22"/>
                <w:lang w:val="it-IT"/>
              </w:rPr>
              <w:t xml:space="preserve">“Për zbatimin e skemës së Hemovigjilencës”           </w:t>
            </w:r>
          </w:p>
          <w:p w:rsidR="00196D97" w:rsidRPr="009D7651" w:rsidRDefault="00196D97" w:rsidP="00196D97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>2015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D97" w:rsidRPr="009D7651" w:rsidRDefault="00196D97" w:rsidP="00C51C1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plotësuar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QKTGJ 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mbi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bazë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vjetore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Formularin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Raportimit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sipas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aneksit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II,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pjesa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D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dhe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a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ka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dërguar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Ministrinë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Shëndetësisë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Drejtorinë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Administrimit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651">
              <w:rPr>
                <w:rFonts w:eastAsia="Calibri"/>
                <w:sz w:val="22"/>
                <w:szCs w:val="22"/>
                <w:lang w:val="en-US"/>
              </w:rPr>
              <w:t>Spitalor</w:t>
            </w:r>
            <w:proofErr w:type="spellEnd"/>
            <w:r w:rsidRPr="009D7651">
              <w:rPr>
                <w:rFonts w:eastAsia="Calibri"/>
                <w:sz w:val="22"/>
                <w:szCs w:val="22"/>
                <w:lang w:val="en-US"/>
              </w:rPr>
              <w:t xml:space="preserve">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D97" w:rsidRPr="009D7651" w:rsidRDefault="00196D97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D97" w:rsidRPr="009D7651" w:rsidRDefault="00196D97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D97" w:rsidRPr="009D7651" w:rsidRDefault="00196D97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D97" w:rsidRPr="009D7651" w:rsidRDefault="00196D97" w:rsidP="00C51C1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51C15" w:rsidRPr="009D7651" w:rsidRDefault="00C51C15" w:rsidP="00583E0F">
      <w:pPr>
        <w:jc w:val="both"/>
        <w:rPr>
          <w:color w:val="FF0000"/>
          <w:sz w:val="22"/>
          <w:szCs w:val="22"/>
        </w:rPr>
      </w:pPr>
    </w:p>
    <w:p w:rsidR="0092275B" w:rsidRPr="009D7651" w:rsidRDefault="0092275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A166AF" w:rsidRPr="009D7651" w:rsidRDefault="00A166AF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A166AF" w:rsidRPr="009D7651" w:rsidRDefault="00A166AF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A166AF" w:rsidRPr="009D7651" w:rsidRDefault="00A166AF" w:rsidP="00341440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9D7651">
        <w:rPr>
          <w:sz w:val="22"/>
          <w:szCs w:val="22"/>
        </w:rPr>
        <w:t>INSPEKTORËT:</w:t>
      </w:r>
      <w:r w:rsidRPr="009D7651">
        <w:rPr>
          <w:sz w:val="22"/>
          <w:szCs w:val="22"/>
        </w:rPr>
        <w:tab/>
      </w:r>
      <w:r w:rsidRPr="009D7651">
        <w:rPr>
          <w:sz w:val="22"/>
          <w:szCs w:val="22"/>
        </w:rPr>
        <w:tab/>
        <w:t>PËRFAQËSUESI I SUBJEKTIT:</w:t>
      </w:r>
    </w:p>
    <w:p w:rsidR="00A166AF" w:rsidRPr="009D7651" w:rsidRDefault="00A166AF" w:rsidP="00341440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9D7651">
        <w:rPr>
          <w:sz w:val="22"/>
          <w:szCs w:val="22"/>
        </w:rPr>
        <w:t>Inspektor 1    NUI (Nënshkrimi)</w:t>
      </w:r>
      <w:r w:rsidR="0092275B" w:rsidRPr="009D7651">
        <w:rPr>
          <w:sz w:val="22"/>
          <w:szCs w:val="22"/>
        </w:rPr>
        <w:tab/>
      </w:r>
      <w:r w:rsidR="0092275B" w:rsidRPr="009D7651">
        <w:rPr>
          <w:sz w:val="22"/>
          <w:szCs w:val="22"/>
        </w:rPr>
        <w:tab/>
        <w:t xml:space="preserve"> </w:t>
      </w:r>
      <w:r w:rsidRPr="009D7651">
        <w:rPr>
          <w:sz w:val="22"/>
          <w:szCs w:val="22"/>
        </w:rPr>
        <w:t>Emër Mbiemër (Nënshkrimi)</w:t>
      </w:r>
    </w:p>
    <w:p w:rsidR="00A166AF" w:rsidRPr="009D7651" w:rsidRDefault="00A166AF" w:rsidP="00341440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9D7651">
        <w:rPr>
          <w:sz w:val="22"/>
          <w:szCs w:val="22"/>
        </w:rPr>
        <w:t>Inspektor 2    NUI (Nënshkrim</w:t>
      </w:r>
      <w:r w:rsidRPr="009D7651">
        <w:rPr>
          <w:color w:val="000000" w:themeColor="text1"/>
          <w:sz w:val="22"/>
          <w:szCs w:val="22"/>
        </w:rPr>
        <w:t>i</w:t>
      </w:r>
      <w:r w:rsidRPr="009D7651">
        <w:rPr>
          <w:i/>
          <w:color w:val="000000" w:themeColor="text1"/>
          <w:sz w:val="22"/>
          <w:szCs w:val="22"/>
        </w:rPr>
        <w:t>)</w:t>
      </w:r>
    </w:p>
    <w:p w:rsidR="0092275B" w:rsidRPr="009D7651" w:rsidRDefault="0092275B" w:rsidP="0092275B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9D7651">
        <w:rPr>
          <w:sz w:val="22"/>
          <w:szCs w:val="22"/>
        </w:rPr>
        <w:t>Inspektor 2    NUI (Nënshkrim</w:t>
      </w:r>
      <w:r w:rsidRPr="009D7651">
        <w:rPr>
          <w:color w:val="000000" w:themeColor="text1"/>
          <w:sz w:val="22"/>
          <w:szCs w:val="22"/>
        </w:rPr>
        <w:t>i</w:t>
      </w:r>
      <w:r w:rsidRPr="009D7651">
        <w:rPr>
          <w:i/>
          <w:color w:val="000000" w:themeColor="text1"/>
          <w:sz w:val="22"/>
          <w:szCs w:val="22"/>
        </w:rPr>
        <w:t>)</w:t>
      </w:r>
    </w:p>
    <w:p w:rsidR="0092275B" w:rsidRPr="009D7651" w:rsidRDefault="0092275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sectPr w:rsidR="0092275B" w:rsidRPr="009D7651" w:rsidSect="00840FC3">
      <w:footerReference w:type="default" r:id="rId8"/>
      <w:pgSz w:w="12240" w:h="15840"/>
      <w:pgMar w:top="1260" w:right="1440" w:bottom="900" w:left="144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21" w:rsidRDefault="00323521">
      <w:r>
        <w:separator/>
      </w:r>
    </w:p>
  </w:endnote>
  <w:endnote w:type="continuationSeparator" w:id="0">
    <w:p w:rsidR="00323521" w:rsidRDefault="0032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4B" w:rsidRPr="009229F7" w:rsidRDefault="00C015A0" w:rsidP="00371B86">
    <w:pPr>
      <w:pStyle w:val="Footer"/>
      <w:pBdr>
        <w:top w:val="single" w:sz="4" w:space="0" w:color="auto"/>
      </w:pBdr>
      <w:spacing w:line="360" w:lineRule="auto"/>
      <w:rPr>
        <w:sz w:val="20"/>
        <w:szCs w:val="20"/>
      </w:rPr>
    </w:pPr>
    <w:r w:rsidRPr="009229F7">
      <w:rPr>
        <w:sz w:val="20"/>
        <w:szCs w:val="20"/>
      </w:rPr>
      <w:t xml:space="preserve"> </w:t>
    </w:r>
  </w:p>
  <w:p w:rsidR="00A7534B" w:rsidRDefault="00323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21" w:rsidRDefault="00323521">
      <w:r>
        <w:separator/>
      </w:r>
    </w:p>
  </w:footnote>
  <w:footnote w:type="continuationSeparator" w:id="0">
    <w:p w:rsidR="00323521" w:rsidRDefault="00323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448F"/>
    <w:multiLevelType w:val="hybridMultilevel"/>
    <w:tmpl w:val="C8D4FED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6644B"/>
    <w:multiLevelType w:val="hybridMultilevel"/>
    <w:tmpl w:val="DD22ED7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4F"/>
    <w:rsid w:val="00003923"/>
    <w:rsid w:val="00023743"/>
    <w:rsid w:val="00040B8F"/>
    <w:rsid w:val="00063789"/>
    <w:rsid w:val="000B56C0"/>
    <w:rsid w:val="000E4FB1"/>
    <w:rsid w:val="000E6403"/>
    <w:rsid w:val="000F1992"/>
    <w:rsid w:val="00123BDE"/>
    <w:rsid w:val="00150E1E"/>
    <w:rsid w:val="00196D97"/>
    <w:rsid w:val="001B1DDB"/>
    <w:rsid w:val="001E60CC"/>
    <w:rsid w:val="00220DDE"/>
    <w:rsid w:val="00225BEA"/>
    <w:rsid w:val="00297D8F"/>
    <w:rsid w:val="002A1357"/>
    <w:rsid w:val="002C6CEC"/>
    <w:rsid w:val="00301981"/>
    <w:rsid w:val="00315069"/>
    <w:rsid w:val="00323521"/>
    <w:rsid w:val="00340B42"/>
    <w:rsid w:val="00341440"/>
    <w:rsid w:val="00363DA3"/>
    <w:rsid w:val="00387464"/>
    <w:rsid w:val="003D3B41"/>
    <w:rsid w:val="00464682"/>
    <w:rsid w:val="004C0B4E"/>
    <w:rsid w:val="004C47B5"/>
    <w:rsid w:val="004C4ED5"/>
    <w:rsid w:val="00513D81"/>
    <w:rsid w:val="00543EBB"/>
    <w:rsid w:val="00583E0F"/>
    <w:rsid w:val="005B531B"/>
    <w:rsid w:val="005C1C9F"/>
    <w:rsid w:val="005C3CFD"/>
    <w:rsid w:val="005E2F7A"/>
    <w:rsid w:val="006222D6"/>
    <w:rsid w:val="00660D41"/>
    <w:rsid w:val="006A2449"/>
    <w:rsid w:val="00702DC9"/>
    <w:rsid w:val="0073371B"/>
    <w:rsid w:val="00791784"/>
    <w:rsid w:val="007B6F03"/>
    <w:rsid w:val="008052C6"/>
    <w:rsid w:val="00840FC3"/>
    <w:rsid w:val="008857DC"/>
    <w:rsid w:val="008C67D7"/>
    <w:rsid w:val="008F26D3"/>
    <w:rsid w:val="008F5F97"/>
    <w:rsid w:val="009059E1"/>
    <w:rsid w:val="0092275B"/>
    <w:rsid w:val="0096609A"/>
    <w:rsid w:val="009A3806"/>
    <w:rsid w:val="009D7651"/>
    <w:rsid w:val="009F68A5"/>
    <w:rsid w:val="00A01CEF"/>
    <w:rsid w:val="00A166AF"/>
    <w:rsid w:val="00A33472"/>
    <w:rsid w:val="00A5366F"/>
    <w:rsid w:val="00A536FF"/>
    <w:rsid w:val="00A844DD"/>
    <w:rsid w:val="00AE5790"/>
    <w:rsid w:val="00B35D54"/>
    <w:rsid w:val="00B50D8E"/>
    <w:rsid w:val="00B659FC"/>
    <w:rsid w:val="00B71E9B"/>
    <w:rsid w:val="00B741C8"/>
    <w:rsid w:val="00BB5DC9"/>
    <w:rsid w:val="00C015A0"/>
    <w:rsid w:val="00C2457C"/>
    <w:rsid w:val="00C51C15"/>
    <w:rsid w:val="00C57061"/>
    <w:rsid w:val="00C57BBB"/>
    <w:rsid w:val="00C72490"/>
    <w:rsid w:val="00C72EC9"/>
    <w:rsid w:val="00C810C9"/>
    <w:rsid w:val="00CD4381"/>
    <w:rsid w:val="00CE2492"/>
    <w:rsid w:val="00D25AE0"/>
    <w:rsid w:val="00D33D64"/>
    <w:rsid w:val="00D51B89"/>
    <w:rsid w:val="00D72731"/>
    <w:rsid w:val="00D75CEF"/>
    <w:rsid w:val="00D9627B"/>
    <w:rsid w:val="00DB41DD"/>
    <w:rsid w:val="00DD12D4"/>
    <w:rsid w:val="00DD4842"/>
    <w:rsid w:val="00E30F80"/>
    <w:rsid w:val="00E51559"/>
    <w:rsid w:val="00E70476"/>
    <w:rsid w:val="00E70F4F"/>
    <w:rsid w:val="00E93DC0"/>
    <w:rsid w:val="00EB373E"/>
    <w:rsid w:val="00EB59ED"/>
    <w:rsid w:val="00F33A67"/>
    <w:rsid w:val="00F75A9D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F8AF1"/>
  <w15:docId w15:val="{A7737844-BD21-4581-BC8A-7BB246CA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BodyText">
    <w:name w:val="Body Text"/>
    <w:basedOn w:val="Normal"/>
    <w:link w:val="BodyTextChar"/>
    <w:rsid w:val="00E70F4F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E70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D25AE0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</dc:creator>
  <cp:lastModifiedBy>user</cp:lastModifiedBy>
  <cp:revision>3</cp:revision>
  <cp:lastPrinted>2021-12-15T12:24:00Z</cp:lastPrinted>
  <dcterms:created xsi:type="dcterms:W3CDTF">2023-11-08T10:15:00Z</dcterms:created>
  <dcterms:modified xsi:type="dcterms:W3CDTF">2023-11-17T11:54:00Z</dcterms:modified>
</cp:coreProperties>
</file>