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6D" w:rsidRPr="004C2600" w:rsidRDefault="002C646D" w:rsidP="002C646D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16C49">
        <w:rPr>
          <w:rFonts w:ascii="Times New Roman" w:hAnsi="Times New Roman" w:cs="Times New Roman"/>
          <w:caps/>
          <w:sz w:val="24"/>
          <w:szCs w:val="24"/>
          <w:u w:val="single"/>
        </w:rPr>
        <w:t>MISIONI I InspektoratiT Shtetëror Shëndetësor</w:t>
      </w:r>
    </w:p>
    <w:p w:rsidR="002C646D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Inspektorati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mision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garantimin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respektimit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Inspektorati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përjashtim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farmaceutike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16C49">
        <w:rPr>
          <w:rFonts w:ascii="Times New Roman" w:hAnsi="Times New Roman" w:cs="Times New Roman"/>
          <w:caps/>
          <w:sz w:val="24"/>
          <w:szCs w:val="24"/>
          <w:u w:val="single"/>
        </w:rPr>
        <w:t>Objektivat e Inspektoratit Shtetëror Shëndetësor</w:t>
      </w:r>
    </w:p>
    <w:p w:rsidR="002C646D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C49">
        <w:rPr>
          <w:rFonts w:ascii="Times New Roman" w:hAnsi="Times New Roman" w:cs="Times New Roman"/>
          <w:sz w:val="24"/>
          <w:szCs w:val="24"/>
        </w:rPr>
        <w:t xml:space="preserve">ISHSH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:</w:t>
      </w:r>
    </w:p>
    <w:p w:rsidR="002C646D" w:rsidRPr="00D16C49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rrisë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shëndetësise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përjashtim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farmaceutike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Pr="00D16C49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transparencë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bashkëkohore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kontrolleve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inspektorësh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Pr="00D16C49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krijojë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alarmi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gjurmueshmëri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mallrave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Pr="00D16C49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ndërgjegjësojë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synuar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arrihen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Pr="00D16C49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mbrojë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konsumatorët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risqet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kërcënimet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.</w:t>
      </w:r>
    </w:p>
    <w:p w:rsidR="002C646D" w:rsidRDefault="002C646D" w:rsidP="002C646D">
      <w:pPr>
        <w:pStyle w:val="ListParagraph"/>
        <w:numPr>
          <w:ilvl w:val="0"/>
          <w:numId w:val="14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ndërgjegjësojë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operatorët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konsumatorëve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praktikat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higjienës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aplikohen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ISHSH.</w:t>
      </w:r>
    </w:p>
    <w:p w:rsidR="002C646D" w:rsidRPr="00D16C49" w:rsidRDefault="002C646D" w:rsidP="002C646D">
      <w:pPr>
        <w:pStyle w:val="ListParagraph"/>
        <w:spacing w:after="0" w:line="2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Default="002C646D" w:rsidP="002C646D">
      <w:pPr>
        <w:pStyle w:val="Default"/>
        <w:spacing w:line="260" w:lineRule="atLeast"/>
        <w:jc w:val="both"/>
        <w:rPr>
          <w:rFonts w:ascii="Times New Roman" w:hAnsi="Times New Roman" w:cs="Times New Roman"/>
          <w:caps/>
          <w:u w:val="single"/>
        </w:rPr>
      </w:pPr>
      <w:r w:rsidRPr="00D16C49">
        <w:rPr>
          <w:rFonts w:ascii="Times New Roman" w:hAnsi="Times New Roman" w:cs="Times New Roman"/>
          <w:caps/>
          <w:u w:val="single"/>
        </w:rPr>
        <w:t>Detyrat e Inspektoratit Shtetëror Shëndetësor</w:t>
      </w:r>
    </w:p>
    <w:p w:rsidR="002C646D" w:rsidRPr="00D16C49" w:rsidRDefault="002C646D" w:rsidP="002C646D">
      <w:pPr>
        <w:pStyle w:val="Default"/>
        <w:spacing w:line="260" w:lineRule="atLeast"/>
        <w:jc w:val="both"/>
        <w:rPr>
          <w:rFonts w:ascii="Times New Roman" w:hAnsi="Times New Roman" w:cs="Times New Roman"/>
          <w:caps/>
          <w:color w:val="auto"/>
          <w:u w:val="single"/>
        </w:rPr>
      </w:pP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degëve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qarqe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;</w:t>
      </w: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unifikimin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;</w:t>
      </w: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laboratorëve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laboratorë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;</w:t>
      </w: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;</w:t>
      </w: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drejpërdrejt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>;</w:t>
      </w:r>
    </w:p>
    <w:p w:rsidR="002C646D" w:rsidRPr="00D16C49" w:rsidRDefault="002C646D" w:rsidP="002C646D">
      <w:pPr>
        <w:pStyle w:val="ListParagraph"/>
        <w:numPr>
          <w:ilvl w:val="0"/>
          <w:numId w:val="15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agjensitë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ligjzbatuese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cështjeve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46D" w:rsidRPr="00D16C49" w:rsidRDefault="002C646D" w:rsidP="002C646D">
      <w:pPr>
        <w:pStyle w:val="ListParagraph"/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C49">
        <w:rPr>
          <w:rFonts w:ascii="Times New Roman" w:hAnsi="Times New Roman" w:cs="Times New Roman"/>
          <w:sz w:val="24"/>
          <w:szCs w:val="24"/>
          <w:u w:val="single"/>
        </w:rPr>
        <w:t xml:space="preserve">OBJEKTI I PUNES SË </w:t>
      </w:r>
      <w:r w:rsidRPr="00D16C49">
        <w:rPr>
          <w:rFonts w:ascii="Times New Roman" w:hAnsi="Times New Roman" w:cs="Times New Roman"/>
          <w:caps/>
          <w:sz w:val="24"/>
          <w:szCs w:val="24"/>
          <w:u w:val="single"/>
        </w:rPr>
        <w:t>InspektoratiT Shtetëror Shëndetësor</w:t>
      </w:r>
    </w:p>
    <w:p w:rsidR="002C646D" w:rsidRPr="00D16C49" w:rsidRDefault="002C646D" w:rsidP="002C646D">
      <w:pPr>
        <w:pStyle w:val="ListParagraph"/>
        <w:spacing w:after="0" w:line="2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646D" w:rsidRPr="00D16C49" w:rsidRDefault="002C646D" w:rsidP="002C646D">
      <w:pPr>
        <w:pStyle w:val="ListParagraph"/>
        <w:numPr>
          <w:ilvl w:val="0"/>
          <w:numId w:val="16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rreziqeve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kërcënimet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paligjshme</w:t>
      </w:r>
      <w:proofErr w:type="spellEnd"/>
    </w:p>
    <w:p w:rsidR="002C646D" w:rsidRPr="00D16C49" w:rsidRDefault="002C646D" w:rsidP="002C646D">
      <w:pPr>
        <w:pStyle w:val="ListParagraph"/>
        <w:numPr>
          <w:ilvl w:val="0"/>
          <w:numId w:val="16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lastRenderedPageBreak/>
        <w:t>Kryerjen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saktësi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46D" w:rsidRPr="00D16C49" w:rsidRDefault="002C646D" w:rsidP="002C646D">
      <w:pPr>
        <w:pStyle w:val="ListParagraph"/>
        <w:numPr>
          <w:ilvl w:val="0"/>
          <w:numId w:val="16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zgjidhjeve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inovative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zbutur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rreziqet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kërcënimet</w:t>
      </w:r>
      <w:proofErr w:type="spellEnd"/>
    </w:p>
    <w:p w:rsidR="002C646D" w:rsidRPr="00D16C49" w:rsidRDefault="002C646D" w:rsidP="002C646D">
      <w:pPr>
        <w:pStyle w:val="ListParagraph"/>
        <w:numPr>
          <w:ilvl w:val="0"/>
          <w:numId w:val="16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Dhënia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vendimmarrësit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6D" w:rsidRPr="00D16C49" w:rsidRDefault="002C646D" w:rsidP="002C646D">
      <w:pPr>
        <w:pStyle w:val="ListParagraph"/>
        <w:numPr>
          <w:ilvl w:val="0"/>
          <w:numId w:val="16"/>
        </w:num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kontrolleve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mbështesin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suksesshëm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4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16C49">
        <w:rPr>
          <w:rFonts w:ascii="Times New Roman" w:hAnsi="Times New Roman" w:cs="Times New Roman"/>
          <w:sz w:val="24"/>
          <w:szCs w:val="24"/>
        </w:rPr>
        <w:t xml:space="preserve"> ISHSH</w:t>
      </w:r>
    </w:p>
    <w:p w:rsidR="002C646D" w:rsidRPr="00D16C49" w:rsidRDefault="002C646D" w:rsidP="002C646D">
      <w:pPr>
        <w:spacing w:after="0"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6C49">
        <w:rPr>
          <w:rFonts w:ascii="Times New Roman" w:hAnsi="Times New Roman" w:cs="Times New Roman"/>
          <w:sz w:val="24"/>
          <w:szCs w:val="24"/>
        </w:rPr>
        <w:br w:type="page"/>
      </w:r>
    </w:p>
    <w:p w:rsidR="002C646D" w:rsidRDefault="002C646D" w:rsidP="002C646D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46D" w:rsidRDefault="002C646D" w:rsidP="002C646D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A5D" w:rsidRPr="00A00A5D" w:rsidRDefault="00A00A5D" w:rsidP="00A00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A5D" w:rsidRPr="00A0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48"/>
    <w:multiLevelType w:val="multilevel"/>
    <w:tmpl w:val="7FB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642A"/>
    <w:multiLevelType w:val="multilevel"/>
    <w:tmpl w:val="EFF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F403A"/>
    <w:multiLevelType w:val="hybridMultilevel"/>
    <w:tmpl w:val="4DD66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55FF5"/>
    <w:multiLevelType w:val="multilevel"/>
    <w:tmpl w:val="008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01DD0"/>
    <w:multiLevelType w:val="multilevel"/>
    <w:tmpl w:val="E96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301"/>
    <w:multiLevelType w:val="multilevel"/>
    <w:tmpl w:val="077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B580B"/>
    <w:multiLevelType w:val="multilevel"/>
    <w:tmpl w:val="A94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23929"/>
    <w:multiLevelType w:val="multilevel"/>
    <w:tmpl w:val="0E1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946B6"/>
    <w:multiLevelType w:val="hybridMultilevel"/>
    <w:tmpl w:val="CB32F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0E6EAE"/>
    <w:multiLevelType w:val="hybridMultilevel"/>
    <w:tmpl w:val="AC663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B15AE5"/>
    <w:multiLevelType w:val="multilevel"/>
    <w:tmpl w:val="B71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B4187"/>
    <w:multiLevelType w:val="hybridMultilevel"/>
    <w:tmpl w:val="21F64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3663F"/>
    <w:multiLevelType w:val="multilevel"/>
    <w:tmpl w:val="8BA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D5616"/>
    <w:multiLevelType w:val="multilevel"/>
    <w:tmpl w:val="80F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C681A"/>
    <w:multiLevelType w:val="multilevel"/>
    <w:tmpl w:val="111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53C21"/>
    <w:multiLevelType w:val="multilevel"/>
    <w:tmpl w:val="F4A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00"/>
    <w:rsid w:val="00002793"/>
    <w:rsid w:val="00114657"/>
    <w:rsid w:val="002C646D"/>
    <w:rsid w:val="003E7648"/>
    <w:rsid w:val="00446640"/>
    <w:rsid w:val="004C2600"/>
    <w:rsid w:val="00973E8B"/>
    <w:rsid w:val="00986887"/>
    <w:rsid w:val="00991729"/>
    <w:rsid w:val="00A00A5D"/>
    <w:rsid w:val="00BF2943"/>
    <w:rsid w:val="00E46204"/>
    <w:rsid w:val="00ED128D"/>
    <w:rsid w:val="00F73085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sid w:val="004C2600"/>
  </w:style>
  <w:style w:type="paragraph" w:styleId="NormalWeb">
    <w:name w:val="Normal (Web)"/>
    <w:basedOn w:val="Normal"/>
    <w:uiPriority w:val="99"/>
    <w:unhideWhenUsed/>
    <w:rsid w:val="00A0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887"/>
    <w:pPr>
      <w:ind w:left="720"/>
      <w:contextualSpacing/>
    </w:pPr>
  </w:style>
  <w:style w:type="paragraph" w:customStyle="1" w:styleId="Default">
    <w:name w:val="Default"/>
    <w:rsid w:val="002C64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sid w:val="004C2600"/>
  </w:style>
  <w:style w:type="paragraph" w:styleId="NormalWeb">
    <w:name w:val="Normal (Web)"/>
    <w:basedOn w:val="Normal"/>
    <w:uiPriority w:val="99"/>
    <w:unhideWhenUsed/>
    <w:rsid w:val="00A0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887"/>
    <w:pPr>
      <w:ind w:left="720"/>
      <w:contextualSpacing/>
    </w:pPr>
  </w:style>
  <w:style w:type="paragraph" w:customStyle="1" w:styleId="Default">
    <w:name w:val="Default"/>
    <w:rsid w:val="002C64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Greit Gjinaj</dc:creator>
  <cp:keywords/>
  <dc:description/>
  <cp:lastModifiedBy>ISHSHQ</cp:lastModifiedBy>
  <cp:revision>8</cp:revision>
  <dcterms:created xsi:type="dcterms:W3CDTF">2021-04-27T09:35:00Z</dcterms:created>
  <dcterms:modified xsi:type="dcterms:W3CDTF">2021-04-27T10:48:00Z</dcterms:modified>
</cp:coreProperties>
</file>