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B6F" w:rsidRDefault="00B84B6F" w:rsidP="00B84B6F">
      <w:pPr>
        <w:pStyle w:val="Heading1"/>
        <w:rPr>
          <w:rFonts w:eastAsia="Times New Roman"/>
        </w:rPr>
      </w:pPr>
      <w:r w:rsidRPr="00B84B6F">
        <w:rPr>
          <w:rFonts w:eastAsia="Times New Roman"/>
        </w:rPr>
        <w:t>LIGJ</w:t>
      </w:r>
    </w:p>
    <w:p w:rsidR="00CE028B" w:rsidRPr="00CE028B" w:rsidRDefault="00CE028B" w:rsidP="00CE028B">
      <w:bookmarkStart w:id="0" w:name="_GoBack"/>
      <w:bookmarkEnd w:id="0"/>
    </w:p>
    <w:p w:rsidR="00B84B6F" w:rsidRPr="00B84B6F" w:rsidRDefault="00B84B6F" w:rsidP="00B84B6F">
      <w:pPr>
        <w:pStyle w:val="Heading1"/>
        <w:rPr>
          <w:rFonts w:eastAsia="Times New Roman"/>
        </w:rPr>
      </w:pPr>
      <w:proofErr w:type="spellStart"/>
      <w:r w:rsidRPr="00B84B6F">
        <w:rPr>
          <w:rFonts w:eastAsia="Times New Roman"/>
        </w:rPr>
        <w:t>Nr</w:t>
      </w:r>
      <w:proofErr w:type="spellEnd"/>
      <w:r w:rsidRPr="00B84B6F">
        <w:rPr>
          <w:rFonts w:eastAsia="Times New Roman"/>
        </w:rPr>
        <w:t>. 53/2016</w:t>
      </w:r>
    </w:p>
    <w:p w:rsidR="00B84B6F" w:rsidRPr="00B84B6F" w:rsidRDefault="00B84B6F" w:rsidP="00B84B6F">
      <w:pPr>
        <w:pStyle w:val="Heading1"/>
        <w:rPr>
          <w:rFonts w:eastAsia="Times New Roman"/>
        </w:rPr>
      </w:pPr>
      <w:r w:rsidRPr="00B84B6F">
        <w:rPr>
          <w:rFonts w:eastAsia="Times New Roman"/>
        </w:rPr>
        <w:t>PËR DISA SHTESA DHE NDRYSHIME NË LIGJIN NR. 8528, DATË 23.9.1999, “PËR NXITJEN DHE MBROJTJEN E TË USHQYERIT ME GJI”, TË NDRYSHUAR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mbështetje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78 e 83,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pika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Kushtetutës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propozimin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Këshillit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Ministrave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,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KUVENDI I REPUBLIKËS SË SHQIPËRISË VENDOSI: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ligjin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. 8528,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datë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23.9.1999, 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nxitjen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mbrojtjen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ushqyerit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”,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ndryshuar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bëhen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shtesat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ndryshimet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poshtë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2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bëhen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këto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shtesa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a)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shkronjën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“ç”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një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paragraf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përmbajtje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“-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shishet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ushqyese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biberonët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.”.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b) Pas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shkronjës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“dh”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shkronja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“e”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përmbajtje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“e) 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Tregtim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”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është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promovimi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shpërndarja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shitja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reklama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marrëdhëniet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publikun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informimi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zëvendësuesit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qumështit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gjirit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.”.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2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4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bëhen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këto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ndryshime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a) Pas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fjalëve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vizuale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ekrane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”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fjalët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edhe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nëpërmjet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internetit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mediave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sociale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”.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b) Pas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fjalës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dhurata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”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fjalët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kampione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produkteve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caktuara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”.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3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5,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shkronja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“a”, para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fjalës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shes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”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fjalët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dhuroj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ose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”.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4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7, 8 e 9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përkatësisht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një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paragraf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përmbajtje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Mënyra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paraqitjes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formati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përmbajtja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etiketimit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produkteve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përcaktuara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miratohen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vendim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Këshillit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Ministrave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.”.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5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11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riformulohet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poshtë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11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1.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Prodhuesit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shpërndarësit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produkteve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caktuara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nuk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lejohen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prodhojnë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ose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shpërndajnë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materiale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informative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ose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edukative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ushqyerjen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foshnjës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fëmijës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përfshirë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edhe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informacionet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që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adresohen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publikut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gjerë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pa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marrë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miratimin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paraprakisht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struktura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përkatëse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ministrisë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përgjegjëse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shëndetësinë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2.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Elementet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kryesore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përmbajtjes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materialeve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edukative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informuese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ushqyerjen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foshnjës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fëmijës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përfshirë</w:t>
      </w:r>
      <w:proofErr w:type="spellEnd"/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informacionet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që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adresohen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publikut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gjerë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miratohen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urdhër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ministrit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përgjegjës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shëndetësinë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3.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Elementet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kryesorë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materialeve</w:t>
      </w:r>
      <w:proofErr w:type="spellEnd"/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informative,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produkte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caktuara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adresë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profesionistëve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shëndetësisë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miratohen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urdhër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ministrit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përgjegjës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shëndetësinë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.”.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lastRenderedPageBreak/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6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13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riformulohet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poshtë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13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Shkeljet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dispozitave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këtij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ligji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kur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nuk</w:t>
      </w:r>
      <w:proofErr w:type="spellEnd"/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përbëjnë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vepër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penale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përbëjnë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kundërvajtje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administrative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dënohen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gjobë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poshtë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a)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shkelja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3,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shitja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produkteve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që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nuk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janë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regjistruar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përputhje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ligjet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fuqi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shitja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produkteve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që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kanë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kaluar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datën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skadimit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ose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shitja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produkteve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që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nuk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janë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mbajtëset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tyre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origjinale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dënohen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gjobë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100 000 (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njëqind</w:t>
      </w:r>
      <w:proofErr w:type="spellEnd"/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mijë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lekë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rast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përsëritjeje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propozohet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heqja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licencës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dhënë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organet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kompetente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;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b)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shkelja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4,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ana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prodhuesve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shitësve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dënohet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gjobë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100 000 (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njëqind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mijë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deri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200 000 (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dyqind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mijë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lekë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;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c)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shkelja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5,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ana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prodhuesve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shitësve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dënohet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gjobë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100 000 (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njëqind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mijë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deri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200 000 (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dyqind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mijë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lekë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varësi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shkeljeve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përcaktuara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;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ç)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shkelja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6,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punonjësit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shëndetësisë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që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punojnë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institucione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shëndetësore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publike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ose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private,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dënohet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gjobë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50 000 (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pesëdhjetë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mijë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lekë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rast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përsëritjeje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propozohet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masa “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Largim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detyra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”;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d)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shkelja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7, 8 e 9,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prodhuesit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shpërndarësit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ose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shitësit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dënohet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gjobë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200 000 (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dyqind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mijë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)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lekë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rast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përsëritjeje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propozohet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heqja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licencës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dhënë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organet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kompetente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. Masa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gjobës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është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dënim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kryesor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kur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parashikohet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dënim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vete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dënim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plotësues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kur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jepet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njëkohësisht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masën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heqjes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licencës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.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Ankimi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ndaj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vendimit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Inspektoratit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Shëndetësor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Shtetëror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bëhet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përputhje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ligjin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inspektimin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.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Ekzekutimi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vendimeve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bëhet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sipas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legjislacionit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fuqi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kundërvajtjet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administrative.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Gjobat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vjela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sipas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këtij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derdhen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Buxhetin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Shtetit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.”.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7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Ky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ligj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hyn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fuqi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15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ditë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pas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botimit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Fletoren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Zyrtare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Miratuar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datën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19.5.2016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Shpallur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dekretin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. 9634,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datë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13.6.2016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Presidentit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Republikës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Shqipërisë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,</w:t>
      </w:r>
    </w:p>
    <w:p w:rsidR="00B84B6F" w:rsidRPr="00B84B6F" w:rsidRDefault="00B84B6F" w:rsidP="00B84B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Bujar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B84B6F">
        <w:rPr>
          <w:rFonts w:ascii="Arial" w:eastAsia="Times New Roman" w:hAnsi="Arial" w:cs="Arial"/>
          <w:color w:val="333333"/>
          <w:sz w:val="20"/>
          <w:szCs w:val="20"/>
        </w:rPr>
        <w:t>Nishani</w:t>
      </w:r>
      <w:proofErr w:type="spellEnd"/>
      <w:r w:rsidRPr="00B84B6F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0D6F20" w:rsidRDefault="000D6F20"/>
    <w:sectPr w:rsidR="000D6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6F"/>
    <w:rsid w:val="000D6F20"/>
    <w:rsid w:val="00B84B6F"/>
    <w:rsid w:val="00CE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78829"/>
  <w15:chartTrackingRefBased/>
  <w15:docId w15:val="{D997C793-E025-41CC-BD5D-BA340DBA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4B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4B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2020-05-21T11:18:00Z</dcterms:created>
  <dcterms:modified xsi:type="dcterms:W3CDTF">2020-05-21T11:21:00Z</dcterms:modified>
</cp:coreProperties>
</file>