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1563938850"/>
        <w:docPartObj>
          <w:docPartGallery w:val="Cover Pages"/>
          <w:docPartUnique/>
        </w:docPartObj>
      </w:sdtPr>
      <w:sdtEndPr>
        <w:rPr>
          <w:color w:val="auto"/>
        </w:rPr>
      </w:sdtEndPr>
      <w:sdtContent>
        <w:p w:rsidR="00850668" w:rsidRDefault="00850668" w:rsidP="00850668">
          <w:pPr>
            <w:pStyle w:val="NoSpacing"/>
            <w:spacing w:before="739" w:after="115"/>
            <w:jc w:val="center"/>
            <w:rPr>
              <w:color w:val="4F81BD" w:themeColor="accent1"/>
            </w:rPr>
          </w:pPr>
          <w:r>
            <w:rPr>
              <w:noProof/>
            </w:rPr>
            <w:drawing>
              <wp:inline distT="0" distB="0" distL="0" distR="0" wp14:anchorId="12839B17" wp14:editId="5DE16B64">
                <wp:extent cx="5733415" cy="4153051"/>
                <wp:effectExtent l="0" t="0" r="0"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4153051"/>
                        </a:xfrm>
                        <a:prstGeom prst="rect">
                          <a:avLst/>
                        </a:prstGeom>
                        <a:effectLst>
                          <a:outerShdw blurRad="50800" dist="38100" dir="5400000" algn="t" rotWithShape="0">
                            <a:prstClr val="black">
                              <a:alpha val="40000"/>
                            </a:prstClr>
                          </a:outerShdw>
                        </a:effectLst>
                      </pic:spPr>
                    </pic:pic>
                  </a:graphicData>
                </a:graphic>
              </wp:inline>
            </w:drawing>
          </w:r>
        </w:p>
        <w:p w:rsidR="00850668" w:rsidRPr="00AE574A" w:rsidRDefault="00850668" w:rsidP="00850668">
          <w:pPr>
            <w:spacing w:after="96"/>
          </w:pPr>
        </w:p>
        <w:p w:rsidR="00AC7035" w:rsidRDefault="00AC7035" w:rsidP="00850668">
          <w:pPr>
            <w:tabs>
              <w:tab w:val="left" w:pos="1801"/>
            </w:tabs>
            <w:spacing w:after="96"/>
            <w:jc w:val="center"/>
            <w:rPr>
              <w:rFonts w:ascii="Times New Roman Bold" w:hAnsi="Times New Roman Bold" w:cs="Times New Roman"/>
              <w:b/>
              <w:caps/>
              <w:sz w:val="42"/>
              <w:shd w:val="clear" w:color="auto" w:fill="FFFFFF"/>
            </w:rPr>
          </w:pPr>
        </w:p>
        <w:p w:rsidR="00AC7035" w:rsidRDefault="00AC7035" w:rsidP="00850668">
          <w:pPr>
            <w:tabs>
              <w:tab w:val="left" w:pos="1801"/>
            </w:tabs>
            <w:spacing w:after="96"/>
            <w:jc w:val="center"/>
            <w:rPr>
              <w:rFonts w:ascii="Times New Roman Bold" w:hAnsi="Times New Roman Bold" w:cs="Times New Roman"/>
              <w:b/>
              <w:caps/>
              <w:sz w:val="42"/>
              <w:shd w:val="clear" w:color="auto" w:fill="FFFFFF"/>
            </w:rPr>
          </w:pPr>
        </w:p>
        <w:p w:rsidR="00AC7035" w:rsidRDefault="00AC7035" w:rsidP="00850668">
          <w:pPr>
            <w:tabs>
              <w:tab w:val="left" w:pos="1801"/>
            </w:tabs>
            <w:spacing w:after="96"/>
            <w:jc w:val="center"/>
            <w:rPr>
              <w:rFonts w:ascii="Times New Roman Bold" w:hAnsi="Times New Roman Bold" w:cs="Times New Roman"/>
              <w:b/>
              <w:caps/>
              <w:sz w:val="42"/>
              <w:shd w:val="clear" w:color="auto" w:fill="FFFFFF"/>
            </w:rPr>
          </w:pPr>
        </w:p>
        <w:p w:rsidR="00850668" w:rsidRPr="00937A66" w:rsidRDefault="00850668" w:rsidP="00850668">
          <w:pPr>
            <w:tabs>
              <w:tab w:val="left" w:pos="1801"/>
            </w:tabs>
            <w:spacing w:after="96"/>
            <w:jc w:val="center"/>
            <w:rPr>
              <w:rFonts w:ascii="Times New Roman Bold" w:hAnsi="Times New Roman Bold" w:cs="Times New Roman"/>
              <w:b/>
              <w:caps/>
              <w:sz w:val="42"/>
              <w:shd w:val="clear" w:color="auto" w:fill="FFFFFF"/>
            </w:rPr>
          </w:pPr>
          <w:r w:rsidRPr="00937A66">
            <w:rPr>
              <w:rFonts w:ascii="Times New Roman Bold" w:hAnsi="Times New Roman Bold" w:cs="Times New Roman"/>
              <w:b/>
              <w:caps/>
              <w:sz w:val="42"/>
              <w:shd w:val="clear" w:color="auto" w:fill="FFFFFF"/>
            </w:rPr>
            <w:t xml:space="preserve">Raporti vjetor i inspektimeve </w:t>
          </w:r>
        </w:p>
        <w:p w:rsidR="00850668" w:rsidRPr="00937A66" w:rsidRDefault="00850668" w:rsidP="00850668">
          <w:pPr>
            <w:tabs>
              <w:tab w:val="left" w:pos="1801"/>
            </w:tabs>
            <w:spacing w:after="96"/>
            <w:jc w:val="center"/>
            <w:rPr>
              <w:rFonts w:ascii="Times New Roman Bold" w:hAnsi="Times New Roman Bold" w:cs="Times New Roman"/>
              <w:b/>
              <w:caps/>
              <w:sz w:val="42"/>
            </w:rPr>
          </w:pPr>
          <w:r w:rsidRPr="00937A66">
            <w:rPr>
              <w:rFonts w:ascii="Times New Roman Bold" w:hAnsi="Times New Roman Bold" w:cs="Times New Roman"/>
              <w:b/>
              <w:caps/>
              <w:sz w:val="42"/>
              <w:shd w:val="clear" w:color="auto" w:fill="FFFFFF"/>
            </w:rPr>
            <w:t>201</w:t>
          </w:r>
          <w:r>
            <w:rPr>
              <w:rFonts w:ascii="Times New Roman Bold" w:hAnsi="Times New Roman Bold" w:cs="Times New Roman"/>
              <w:b/>
              <w:caps/>
              <w:sz w:val="42"/>
              <w:shd w:val="clear" w:color="auto" w:fill="FFFFFF"/>
            </w:rPr>
            <w:t>9</w:t>
          </w:r>
        </w:p>
        <w:p w:rsidR="00850668" w:rsidRDefault="00850668" w:rsidP="00850668">
          <w:pPr>
            <w:spacing w:after="0" w:line="260" w:lineRule="atLeast"/>
            <w:jc w:val="center"/>
            <w:rPr>
              <w:rFonts w:ascii="Times New Roman" w:hAnsi="Times New Roman" w:cs="Times New Roman"/>
              <w:b/>
              <w:caps/>
              <w:sz w:val="36"/>
              <w:szCs w:val="44"/>
            </w:rPr>
          </w:pPr>
          <w:r>
            <w:br w:type="page"/>
          </w:r>
        </w:p>
        <w:p w:rsidR="00850668" w:rsidRPr="00CA679B" w:rsidRDefault="00850668" w:rsidP="00850668">
          <w:pPr>
            <w:spacing w:after="0" w:line="260" w:lineRule="atLeast"/>
            <w:jc w:val="center"/>
            <w:rPr>
              <w:rFonts w:ascii="Times New Roman" w:hAnsi="Times New Roman" w:cs="Times New Roman"/>
              <w:b/>
              <w:caps/>
              <w:sz w:val="32"/>
              <w:szCs w:val="44"/>
            </w:rPr>
          </w:pPr>
          <w:r w:rsidRPr="00CA679B">
            <w:rPr>
              <w:rFonts w:ascii="Times New Roman" w:hAnsi="Times New Roman" w:cs="Times New Roman"/>
              <w:b/>
              <w:caps/>
              <w:sz w:val="32"/>
              <w:szCs w:val="44"/>
            </w:rPr>
            <w:lastRenderedPageBreak/>
            <w:t>Përmbajtja</w:t>
          </w:r>
        </w:p>
        <w:p w:rsidR="00850668" w:rsidRPr="000839D5" w:rsidRDefault="00850668" w:rsidP="00850668">
          <w:pPr>
            <w:spacing w:after="0" w:line="260" w:lineRule="atLeast"/>
            <w:rPr>
              <w:rFonts w:ascii="Times New Roman" w:hAnsi="Times New Roman" w:cs="Times New Roman"/>
              <w:sz w:val="24"/>
              <w:szCs w:val="24"/>
            </w:rPr>
          </w:pPr>
        </w:p>
        <w:p w:rsidR="00850668" w:rsidRDefault="00850668" w:rsidP="00850668">
          <w:pPr>
            <w:spacing w:after="0" w:line="260" w:lineRule="atLeast"/>
            <w:rPr>
              <w:rFonts w:ascii="Times New Roman" w:hAnsi="Times New Roman" w:cs="Times New Roman"/>
              <w:sz w:val="24"/>
              <w:szCs w:val="24"/>
            </w:rPr>
          </w:pPr>
        </w:p>
        <w:p w:rsidR="00850668" w:rsidRPr="000839D5" w:rsidRDefault="00850668" w:rsidP="00850668">
          <w:pPr>
            <w:spacing w:after="0" w:line="260" w:lineRule="atLeast"/>
            <w:rPr>
              <w:rFonts w:ascii="Times New Roman" w:hAnsi="Times New Roman" w:cs="Times New Roman"/>
              <w:sz w:val="24"/>
              <w:szCs w:val="24"/>
            </w:rPr>
          </w:pPr>
        </w:p>
        <w:p w:rsidR="00850668" w:rsidRPr="005645AD" w:rsidRDefault="00850668" w:rsidP="00850668">
          <w:pPr>
            <w:pStyle w:val="ListParagraph"/>
            <w:numPr>
              <w:ilvl w:val="0"/>
              <w:numId w:val="88"/>
            </w:numPr>
            <w:spacing w:after="0" w:line="240" w:lineRule="atLeast"/>
            <w:ind w:left="380" w:hanging="172"/>
            <w:jc w:val="both"/>
            <w:rPr>
              <w:rFonts w:ascii="Times New Roman" w:hAnsi="Times New Roman" w:cs="Times New Roman"/>
              <w:b/>
              <w:caps/>
              <w:sz w:val="28"/>
              <w:szCs w:val="24"/>
            </w:rPr>
          </w:pPr>
          <w:r w:rsidRPr="005645AD">
            <w:rPr>
              <w:rFonts w:ascii="Times New Roman" w:hAnsi="Times New Roman" w:cs="Times New Roman"/>
              <w:b/>
              <w:caps/>
              <w:sz w:val="28"/>
              <w:szCs w:val="24"/>
            </w:rPr>
            <w:t xml:space="preserve">PËRMBLEDHJE </w:t>
          </w:r>
        </w:p>
        <w:p w:rsidR="00850668" w:rsidRPr="00B157F7" w:rsidRDefault="00850668" w:rsidP="00850668">
          <w:pPr>
            <w:pStyle w:val="ListParagraph"/>
            <w:spacing w:after="0" w:line="240" w:lineRule="atLeast"/>
            <w:ind w:left="250"/>
            <w:jc w:val="both"/>
            <w:rPr>
              <w:rFonts w:ascii="Times New Roman" w:hAnsi="Times New Roman" w:cs="Times New Roman"/>
              <w:b/>
              <w:caps/>
              <w:sz w:val="28"/>
              <w:szCs w:val="24"/>
            </w:rPr>
          </w:pPr>
        </w:p>
        <w:p w:rsidR="00850668" w:rsidRPr="00B157F7" w:rsidRDefault="00850668" w:rsidP="00850668">
          <w:pPr>
            <w:pStyle w:val="ListParagraph"/>
            <w:spacing w:after="0" w:line="240" w:lineRule="atLeast"/>
            <w:ind w:left="250"/>
            <w:jc w:val="both"/>
            <w:rPr>
              <w:rFonts w:ascii="Times New Roman" w:hAnsi="Times New Roman" w:cs="Times New Roman"/>
              <w:b/>
              <w:caps/>
              <w:sz w:val="28"/>
              <w:szCs w:val="24"/>
            </w:rPr>
          </w:pPr>
        </w:p>
        <w:p w:rsidR="00850668" w:rsidRPr="005645AD" w:rsidRDefault="00850668" w:rsidP="00850668">
          <w:pPr>
            <w:pStyle w:val="ListParagraph"/>
            <w:numPr>
              <w:ilvl w:val="0"/>
              <w:numId w:val="88"/>
            </w:numPr>
            <w:spacing w:after="0" w:line="240" w:lineRule="atLeast"/>
            <w:ind w:left="380" w:hanging="172"/>
            <w:jc w:val="both"/>
            <w:rPr>
              <w:rFonts w:ascii="Times New Roman" w:hAnsi="Times New Roman" w:cs="Times New Roman"/>
              <w:b/>
              <w:caps/>
              <w:sz w:val="28"/>
              <w:szCs w:val="24"/>
            </w:rPr>
          </w:pPr>
          <w:r w:rsidRPr="005645AD">
            <w:rPr>
              <w:rFonts w:ascii="Times New Roman" w:hAnsi="Times New Roman" w:cs="Times New Roman"/>
              <w:b/>
              <w:caps/>
              <w:sz w:val="28"/>
              <w:szCs w:val="24"/>
            </w:rPr>
            <w:t>HYRJE</w:t>
          </w:r>
        </w:p>
        <w:p w:rsidR="00850668" w:rsidRPr="00B157F7" w:rsidRDefault="00850668" w:rsidP="00850668">
          <w:pPr>
            <w:pStyle w:val="ListParagraph"/>
            <w:spacing w:after="0" w:line="240" w:lineRule="atLeast"/>
            <w:ind w:left="250"/>
            <w:jc w:val="both"/>
            <w:rPr>
              <w:rFonts w:ascii="Times New Roman" w:hAnsi="Times New Roman" w:cs="Times New Roman"/>
              <w:b/>
              <w:caps/>
              <w:sz w:val="28"/>
              <w:szCs w:val="24"/>
            </w:rPr>
          </w:pPr>
        </w:p>
        <w:p w:rsidR="00850668" w:rsidRPr="00B157F7" w:rsidRDefault="00850668" w:rsidP="00850668">
          <w:pPr>
            <w:pStyle w:val="ListParagraph"/>
            <w:spacing w:after="0" w:line="240" w:lineRule="atLeast"/>
            <w:ind w:left="250"/>
            <w:jc w:val="both"/>
            <w:rPr>
              <w:rFonts w:ascii="Times New Roman" w:hAnsi="Times New Roman" w:cs="Times New Roman"/>
              <w:b/>
              <w:caps/>
              <w:sz w:val="28"/>
              <w:szCs w:val="24"/>
            </w:rPr>
          </w:pPr>
        </w:p>
        <w:p w:rsidR="00850668" w:rsidRPr="005645AD" w:rsidRDefault="00850668" w:rsidP="00850668">
          <w:pPr>
            <w:pStyle w:val="ListParagraph"/>
            <w:numPr>
              <w:ilvl w:val="0"/>
              <w:numId w:val="88"/>
            </w:numPr>
            <w:spacing w:after="0" w:line="240" w:lineRule="atLeast"/>
            <w:ind w:left="380" w:hanging="172"/>
            <w:jc w:val="both"/>
            <w:rPr>
              <w:rFonts w:ascii="Times New Roman" w:hAnsi="Times New Roman" w:cs="Times New Roman"/>
              <w:b/>
              <w:caps/>
              <w:sz w:val="28"/>
              <w:szCs w:val="24"/>
            </w:rPr>
          </w:pPr>
          <w:r w:rsidRPr="005645AD">
            <w:rPr>
              <w:rFonts w:ascii="Times New Roman" w:hAnsi="Times New Roman" w:cs="Times New Roman"/>
              <w:b/>
              <w:caps/>
              <w:sz w:val="28"/>
              <w:szCs w:val="24"/>
            </w:rPr>
            <w:t xml:space="preserve">QËLLIMI DHE METODOLOGJIA </w:t>
          </w:r>
        </w:p>
        <w:p w:rsidR="00850668" w:rsidRDefault="00850668" w:rsidP="00850668">
          <w:pPr>
            <w:pStyle w:val="ListParagraph"/>
            <w:spacing w:after="0" w:line="240" w:lineRule="atLeast"/>
            <w:ind w:left="345"/>
            <w:jc w:val="both"/>
            <w:rPr>
              <w:rFonts w:ascii="Times New Roman" w:hAnsi="Times New Roman" w:cs="Times New Roman"/>
              <w:b/>
              <w:sz w:val="28"/>
              <w:szCs w:val="24"/>
            </w:rPr>
          </w:pPr>
        </w:p>
        <w:p w:rsidR="00850668" w:rsidRPr="00B157F7" w:rsidRDefault="00850668" w:rsidP="00850668">
          <w:pPr>
            <w:pStyle w:val="ListParagraph"/>
            <w:spacing w:after="0" w:line="240" w:lineRule="atLeast"/>
            <w:ind w:left="345"/>
            <w:jc w:val="both"/>
            <w:rPr>
              <w:rFonts w:ascii="Times New Roman" w:hAnsi="Times New Roman" w:cs="Times New Roman"/>
              <w:b/>
              <w:sz w:val="28"/>
              <w:szCs w:val="24"/>
            </w:rPr>
          </w:pPr>
        </w:p>
        <w:p w:rsidR="00850668" w:rsidRDefault="00850668" w:rsidP="00850668">
          <w:pPr>
            <w:pStyle w:val="ListParagraph"/>
            <w:spacing w:after="0" w:line="240" w:lineRule="atLeast"/>
            <w:ind w:left="0"/>
            <w:rPr>
              <w:rFonts w:ascii="Times New Roman" w:hAnsi="Times New Roman" w:cs="Times New Roman"/>
              <w:b/>
              <w:sz w:val="28"/>
              <w:szCs w:val="24"/>
            </w:rPr>
          </w:pPr>
        </w:p>
        <w:p w:rsidR="00850668" w:rsidRPr="003B7A85" w:rsidRDefault="00850668" w:rsidP="00850668">
          <w:pPr>
            <w:pStyle w:val="ListParagraph"/>
            <w:numPr>
              <w:ilvl w:val="0"/>
              <w:numId w:val="89"/>
            </w:numPr>
            <w:spacing w:after="0" w:line="240" w:lineRule="atLeast"/>
            <w:ind w:left="388" w:hanging="172"/>
            <w:jc w:val="both"/>
            <w:rPr>
              <w:rFonts w:ascii="Times New Roman" w:hAnsi="Times New Roman" w:cs="Times New Roman"/>
              <w:b/>
              <w:caps/>
              <w:sz w:val="32"/>
              <w:szCs w:val="24"/>
            </w:rPr>
          </w:pPr>
          <w:r w:rsidRPr="003B7A85">
            <w:rPr>
              <w:rFonts w:ascii="Times New Roman" w:hAnsi="Times New Roman" w:cs="Times New Roman"/>
              <w:b/>
              <w:caps/>
              <w:sz w:val="28"/>
              <w:szCs w:val="24"/>
            </w:rPr>
            <w:t xml:space="preserve">Sektori i inspektimit </w:t>
          </w:r>
        </w:p>
        <w:p w:rsidR="00850668" w:rsidRPr="005B7255" w:rsidRDefault="00850668" w:rsidP="00850668">
          <w:pPr>
            <w:pStyle w:val="ListParagraph"/>
            <w:spacing w:after="0" w:line="240" w:lineRule="atLeast"/>
            <w:ind w:left="388"/>
            <w:jc w:val="both"/>
            <w:rPr>
              <w:rFonts w:ascii="Times New Roman" w:hAnsi="Times New Roman" w:cs="Times New Roman"/>
              <w:b/>
              <w:caps/>
              <w:sz w:val="28"/>
              <w:szCs w:val="24"/>
            </w:rPr>
          </w:pPr>
        </w:p>
        <w:p w:rsidR="00850668" w:rsidRPr="00B57C6E" w:rsidRDefault="00850668" w:rsidP="00850668">
          <w:pPr>
            <w:pStyle w:val="ListParagraph"/>
            <w:spacing w:after="0" w:line="240" w:lineRule="atLeast"/>
            <w:ind w:left="216"/>
            <w:rPr>
              <w:rFonts w:ascii="Times New Roman" w:hAnsi="Times New Roman" w:cs="Times New Roman"/>
              <w:b/>
              <w:caps/>
              <w:sz w:val="24"/>
              <w:szCs w:val="24"/>
            </w:rPr>
          </w:pPr>
          <w:r w:rsidRPr="00B57C6E">
            <w:rPr>
              <w:rFonts w:ascii="Times New Roman" w:hAnsi="Times New Roman" w:cs="Times New Roman"/>
              <w:sz w:val="24"/>
              <w:szCs w:val="24"/>
            </w:rPr>
            <w:t>1.1</w:t>
          </w:r>
          <w:r w:rsidRPr="00B57C6E">
            <w:rPr>
              <w:rFonts w:ascii="Times New Roman" w:hAnsi="Times New Roman" w:cs="Times New Roman"/>
              <w:sz w:val="24"/>
              <w:szCs w:val="24"/>
            </w:rPr>
            <w:tab/>
            <w:t>Sektori i Koordinimit dhe monitorimit të Inspektimit (ISHSH qendror)</w:t>
          </w:r>
        </w:p>
        <w:p w:rsidR="00850668" w:rsidRPr="00B57C6E" w:rsidRDefault="00850668" w:rsidP="00850668">
          <w:pPr>
            <w:pStyle w:val="ListParagraph"/>
            <w:spacing w:after="0" w:line="240" w:lineRule="atLeast"/>
            <w:ind w:left="216"/>
            <w:rPr>
              <w:rFonts w:ascii="Times New Roman" w:hAnsi="Times New Roman" w:cs="Times New Roman"/>
              <w:b/>
              <w:caps/>
              <w:sz w:val="24"/>
              <w:szCs w:val="24"/>
            </w:rPr>
          </w:pPr>
          <w:r w:rsidRPr="00B57C6E">
            <w:rPr>
              <w:rFonts w:ascii="Times New Roman" w:hAnsi="Times New Roman" w:cs="Times New Roman"/>
              <w:bCs/>
              <w:sz w:val="24"/>
              <w:szCs w:val="24"/>
            </w:rPr>
            <w:t>1.2</w:t>
          </w:r>
          <w:r w:rsidRPr="00B57C6E">
            <w:rPr>
              <w:rFonts w:ascii="Times New Roman" w:hAnsi="Times New Roman" w:cs="Times New Roman"/>
              <w:bCs/>
              <w:sz w:val="24"/>
              <w:szCs w:val="24"/>
            </w:rPr>
            <w:tab/>
            <w:t>Sektori i Inspektimit Sanitar (ISHSH rajonal)</w:t>
          </w:r>
        </w:p>
        <w:p w:rsidR="00850668" w:rsidRPr="00B57C6E" w:rsidRDefault="00850668" w:rsidP="00850668">
          <w:pPr>
            <w:pStyle w:val="ListParagraph"/>
            <w:spacing w:after="0" w:line="240" w:lineRule="atLeast"/>
            <w:ind w:left="216"/>
            <w:rPr>
              <w:rFonts w:ascii="Times New Roman" w:hAnsi="Times New Roman" w:cs="Times New Roman"/>
              <w:bCs/>
              <w:sz w:val="24"/>
              <w:szCs w:val="24"/>
            </w:rPr>
          </w:pPr>
          <w:r w:rsidRPr="00B57C6E">
            <w:rPr>
              <w:rFonts w:ascii="Times New Roman" w:hAnsi="Times New Roman" w:cs="Times New Roman"/>
              <w:bCs/>
              <w:sz w:val="24"/>
              <w:szCs w:val="24"/>
            </w:rPr>
            <w:t>1.3</w:t>
          </w:r>
          <w:r w:rsidRPr="00B57C6E">
            <w:rPr>
              <w:rFonts w:ascii="Times New Roman" w:hAnsi="Times New Roman" w:cs="Times New Roman"/>
              <w:bCs/>
              <w:sz w:val="24"/>
              <w:szCs w:val="24"/>
            </w:rPr>
            <w:tab/>
            <w:t>Sektori i Inspektimeve t</w:t>
          </w:r>
          <w:r w:rsidRPr="00B57C6E">
            <w:rPr>
              <w:rFonts w:ascii="Times New Roman" w:hAnsi="Times New Roman" w:cs="Times New Roman"/>
              <w:sz w:val="24"/>
              <w:szCs w:val="24"/>
            </w:rPr>
            <w:t>ë</w:t>
          </w:r>
          <w:r w:rsidRPr="00B57C6E">
            <w:rPr>
              <w:rFonts w:ascii="Times New Roman" w:hAnsi="Times New Roman" w:cs="Times New Roman"/>
              <w:bCs/>
              <w:sz w:val="24"/>
              <w:szCs w:val="24"/>
            </w:rPr>
            <w:t xml:space="preserve"> tjera sh</w:t>
          </w:r>
          <w:r w:rsidRPr="00B57C6E">
            <w:rPr>
              <w:rFonts w:ascii="Times New Roman" w:hAnsi="Times New Roman" w:cs="Times New Roman"/>
              <w:sz w:val="24"/>
              <w:szCs w:val="24"/>
            </w:rPr>
            <w:t>ë</w:t>
          </w:r>
          <w:r w:rsidRPr="00B57C6E">
            <w:rPr>
              <w:rFonts w:ascii="Times New Roman" w:hAnsi="Times New Roman" w:cs="Times New Roman"/>
              <w:bCs/>
              <w:sz w:val="24"/>
              <w:szCs w:val="24"/>
            </w:rPr>
            <w:t>ndet</w:t>
          </w:r>
          <w:r w:rsidRPr="00B57C6E">
            <w:rPr>
              <w:rFonts w:ascii="Times New Roman" w:hAnsi="Times New Roman" w:cs="Times New Roman"/>
              <w:sz w:val="24"/>
              <w:szCs w:val="24"/>
            </w:rPr>
            <w:t>ë</w:t>
          </w:r>
          <w:r w:rsidRPr="00B57C6E">
            <w:rPr>
              <w:rFonts w:ascii="Times New Roman" w:hAnsi="Times New Roman" w:cs="Times New Roman"/>
              <w:bCs/>
              <w:sz w:val="24"/>
              <w:szCs w:val="24"/>
            </w:rPr>
            <w:t>sore (ISHSH rajonal)</w:t>
          </w:r>
        </w:p>
        <w:p w:rsidR="00850668" w:rsidRPr="00B57C6E" w:rsidRDefault="00850668" w:rsidP="00850668">
          <w:pPr>
            <w:pStyle w:val="ListParagraph"/>
            <w:spacing w:after="0" w:line="240" w:lineRule="atLeast"/>
            <w:ind w:left="216"/>
            <w:rPr>
              <w:rFonts w:ascii="Times New Roman" w:eastAsia="Times New Roman" w:hAnsi="Times New Roman" w:cs="Times New Roman"/>
              <w:bCs/>
              <w:color w:val="000000"/>
              <w:sz w:val="24"/>
              <w:szCs w:val="24"/>
            </w:rPr>
          </w:pPr>
          <w:r w:rsidRPr="00B57C6E">
            <w:rPr>
              <w:rFonts w:ascii="Times New Roman" w:eastAsia="Times New Roman" w:hAnsi="Times New Roman" w:cs="Times New Roman"/>
              <w:bCs/>
              <w:color w:val="000000"/>
              <w:sz w:val="24"/>
              <w:szCs w:val="24"/>
            </w:rPr>
            <w:t>1.4</w:t>
          </w:r>
          <w:r w:rsidRPr="00B57C6E">
            <w:rPr>
              <w:rFonts w:ascii="Times New Roman" w:eastAsia="Times New Roman" w:hAnsi="Times New Roman" w:cs="Times New Roman"/>
              <w:bCs/>
              <w:color w:val="000000"/>
              <w:sz w:val="24"/>
              <w:szCs w:val="24"/>
            </w:rPr>
            <w:tab/>
            <w:t>Inspektime dhe ri-inspektime</w:t>
          </w:r>
        </w:p>
        <w:p w:rsidR="00850668" w:rsidRPr="00B57C6E" w:rsidRDefault="00850668" w:rsidP="00850668">
          <w:pPr>
            <w:pStyle w:val="ListParagraph"/>
            <w:spacing w:after="0" w:line="240" w:lineRule="atLeast"/>
            <w:ind w:left="216"/>
            <w:rPr>
              <w:rFonts w:ascii="Times New Roman" w:eastAsia="Times New Roman" w:hAnsi="Times New Roman" w:cs="Times New Roman"/>
              <w:bCs/>
              <w:color w:val="000000"/>
              <w:sz w:val="24"/>
              <w:szCs w:val="24"/>
            </w:rPr>
          </w:pPr>
          <w:r w:rsidRPr="00B57C6E">
            <w:rPr>
              <w:rFonts w:ascii="Times New Roman" w:eastAsia="Times New Roman" w:hAnsi="Times New Roman" w:cs="Times New Roman"/>
              <w:bCs/>
              <w:color w:val="000000"/>
              <w:sz w:val="24"/>
              <w:szCs w:val="24"/>
            </w:rPr>
            <w:t>1.5</w:t>
          </w:r>
          <w:r w:rsidRPr="00B57C6E">
            <w:rPr>
              <w:rFonts w:ascii="Times New Roman" w:eastAsia="Times New Roman" w:hAnsi="Times New Roman" w:cs="Times New Roman"/>
              <w:bCs/>
              <w:color w:val="000000"/>
              <w:sz w:val="24"/>
              <w:szCs w:val="24"/>
            </w:rPr>
            <w:tab/>
            <w:t>Masa Administrative</w:t>
          </w:r>
          <w:r>
            <w:rPr>
              <w:rFonts w:ascii="Times New Roman" w:eastAsia="Times New Roman" w:hAnsi="Times New Roman" w:cs="Times New Roman"/>
              <w:bCs/>
              <w:color w:val="000000"/>
              <w:sz w:val="24"/>
              <w:szCs w:val="24"/>
            </w:rPr>
            <w:t>.</w:t>
          </w:r>
        </w:p>
        <w:p w:rsidR="00850668" w:rsidRPr="00B57C6E" w:rsidRDefault="00850668" w:rsidP="00850668">
          <w:pPr>
            <w:pStyle w:val="ListParagraph"/>
            <w:numPr>
              <w:ilvl w:val="1"/>
              <w:numId w:val="89"/>
            </w:numPr>
            <w:spacing w:after="0" w:line="240" w:lineRule="atLeast"/>
            <w:ind w:left="388" w:hanging="172"/>
            <w:jc w:val="both"/>
            <w:rPr>
              <w:rFonts w:ascii="Times New Roman" w:hAnsi="Times New Roman" w:cs="Times New Roman"/>
              <w:sz w:val="24"/>
              <w:szCs w:val="24"/>
            </w:rPr>
          </w:pPr>
          <w:r w:rsidRPr="00B57C6E">
            <w:rPr>
              <w:rFonts w:ascii="Times New Roman" w:hAnsi="Times New Roman" w:cs="Times New Roman"/>
              <w:sz w:val="24"/>
              <w:szCs w:val="24"/>
            </w:rPr>
            <w:t>Inspektimet e kryera gjatë vitit 2019 sipas fushave</w:t>
          </w:r>
          <w:r>
            <w:rPr>
              <w:rFonts w:ascii="Times New Roman" w:hAnsi="Times New Roman" w:cs="Times New Roman"/>
              <w:sz w:val="24"/>
              <w:szCs w:val="24"/>
            </w:rPr>
            <w:t xml:space="preserve"> t</w:t>
          </w:r>
          <w:r w:rsidRPr="005D30EA">
            <w:rPr>
              <w:rFonts w:ascii="Times New Roman" w:hAnsi="Times New Roman" w:cs="Times New Roman"/>
              <w:sz w:val="24"/>
              <w:szCs w:val="24"/>
            </w:rPr>
            <w:t>ë</w:t>
          </w:r>
          <w:r>
            <w:rPr>
              <w:rFonts w:ascii="Times New Roman" w:hAnsi="Times New Roman" w:cs="Times New Roman"/>
              <w:sz w:val="24"/>
              <w:szCs w:val="24"/>
            </w:rPr>
            <w:t xml:space="preserve"> inspektimeve.</w:t>
          </w:r>
        </w:p>
        <w:p w:rsidR="00850668" w:rsidRDefault="00850668" w:rsidP="00850668">
          <w:pPr>
            <w:pStyle w:val="ListParagraph"/>
            <w:spacing w:after="0" w:line="240" w:lineRule="atLeast"/>
            <w:ind w:left="552"/>
            <w:contextualSpacing w:val="0"/>
            <w:jc w:val="both"/>
            <w:rPr>
              <w:rFonts w:ascii="Times New Roman" w:hAnsi="Times New Roman" w:cs="Times New Roman"/>
              <w:b/>
              <w:caps/>
              <w:sz w:val="28"/>
              <w:szCs w:val="24"/>
            </w:rPr>
          </w:pPr>
        </w:p>
        <w:p w:rsidR="00850668" w:rsidRPr="003B7A85" w:rsidRDefault="00850668" w:rsidP="00850668">
          <w:pPr>
            <w:pStyle w:val="ListParagraph"/>
            <w:numPr>
              <w:ilvl w:val="0"/>
              <w:numId w:val="89"/>
            </w:numPr>
            <w:spacing w:after="0" w:line="240" w:lineRule="atLeast"/>
            <w:ind w:left="388" w:hanging="172"/>
            <w:contextualSpacing w:val="0"/>
            <w:jc w:val="both"/>
            <w:rPr>
              <w:rFonts w:ascii="Times New Roman" w:hAnsi="Times New Roman" w:cs="Times New Roman"/>
              <w:b/>
              <w:caps/>
              <w:sz w:val="32"/>
              <w:szCs w:val="24"/>
            </w:rPr>
          </w:pPr>
          <w:r w:rsidRPr="003B7A85">
            <w:rPr>
              <w:rFonts w:ascii="Times New Roman" w:hAnsi="Times New Roman" w:cs="Times New Roman"/>
              <w:b/>
              <w:caps/>
              <w:sz w:val="28"/>
              <w:szCs w:val="24"/>
            </w:rPr>
            <w:t>Sektori Juridik</w:t>
          </w:r>
        </w:p>
        <w:p w:rsidR="00850668" w:rsidRPr="003B7A85" w:rsidRDefault="00850668" w:rsidP="00850668">
          <w:pPr>
            <w:pStyle w:val="ListParagraph"/>
            <w:spacing w:after="0" w:line="240" w:lineRule="atLeast"/>
            <w:ind w:left="388"/>
            <w:contextualSpacing w:val="0"/>
            <w:jc w:val="both"/>
            <w:rPr>
              <w:rFonts w:ascii="Times New Roman" w:hAnsi="Times New Roman" w:cs="Times New Roman"/>
              <w:b/>
              <w:caps/>
              <w:sz w:val="32"/>
              <w:szCs w:val="24"/>
            </w:rPr>
          </w:pPr>
        </w:p>
        <w:p w:rsidR="00850668" w:rsidRPr="009822AA" w:rsidRDefault="00850668" w:rsidP="00850668">
          <w:pPr>
            <w:pStyle w:val="ListParagraph"/>
            <w:numPr>
              <w:ilvl w:val="1"/>
              <w:numId w:val="90"/>
            </w:numPr>
            <w:spacing w:after="0" w:line="240" w:lineRule="atLeast"/>
            <w:ind w:left="396" w:hanging="180"/>
            <w:contextualSpacing w:val="0"/>
            <w:rPr>
              <w:rFonts w:ascii="Times New Roman" w:hAnsi="Times New Roman" w:cs="Times New Roman"/>
              <w:caps/>
              <w:sz w:val="28"/>
              <w:szCs w:val="24"/>
            </w:rPr>
          </w:pPr>
          <w:r w:rsidRPr="009822AA">
            <w:rPr>
              <w:rFonts w:ascii="Times New Roman" w:hAnsi="Times New Roman" w:cs="Times New Roman"/>
              <w:sz w:val="24"/>
              <w:szCs w:val="24"/>
            </w:rPr>
            <w:t>Sektori Juridik dhe i Hartimit të Proçedurave të Inspektimit (ISHSH qendror)</w:t>
          </w:r>
        </w:p>
        <w:p w:rsidR="00850668" w:rsidRDefault="00850668" w:rsidP="00850668">
          <w:pPr>
            <w:pStyle w:val="ListParagraph"/>
            <w:numPr>
              <w:ilvl w:val="1"/>
              <w:numId w:val="90"/>
            </w:numPr>
            <w:spacing w:after="0" w:line="240" w:lineRule="atLeast"/>
            <w:ind w:left="396" w:hanging="180"/>
            <w:contextualSpacing w:val="0"/>
            <w:rPr>
              <w:rFonts w:ascii="Times New Roman" w:hAnsi="Times New Roman" w:cs="Times New Roman"/>
              <w:caps/>
              <w:sz w:val="28"/>
              <w:szCs w:val="24"/>
            </w:rPr>
          </w:pPr>
          <w:r w:rsidRPr="009822AA">
            <w:rPr>
              <w:rFonts w:ascii="Times New Roman" w:hAnsi="Times New Roman" w:cs="Times New Roman"/>
              <w:sz w:val="24"/>
              <w:szCs w:val="24"/>
            </w:rPr>
            <w:t>Sektori Juridik (ISHSH rajonal)</w:t>
          </w:r>
        </w:p>
        <w:p w:rsidR="00850668" w:rsidRDefault="00850668" w:rsidP="00850668">
          <w:pPr>
            <w:pStyle w:val="ListParagraph"/>
            <w:spacing w:after="0" w:line="240" w:lineRule="atLeast"/>
            <w:ind w:left="396"/>
            <w:contextualSpacing w:val="0"/>
            <w:rPr>
              <w:rFonts w:ascii="Times New Roman" w:hAnsi="Times New Roman" w:cs="Times New Roman"/>
              <w:caps/>
              <w:sz w:val="28"/>
              <w:szCs w:val="24"/>
            </w:rPr>
          </w:pPr>
        </w:p>
        <w:p w:rsidR="00850668" w:rsidRPr="003B7A85" w:rsidRDefault="00850668" w:rsidP="00850668">
          <w:pPr>
            <w:pStyle w:val="ListParagraph"/>
            <w:numPr>
              <w:ilvl w:val="0"/>
              <w:numId w:val="89"/>
            </w:numPr>
            <w:spacing w:after="0" w:line="240" w:lineRule="atLeast"/>
            <w:ind w:left="388" w:hanging="172"/>
            <w:rPr>
              <w:rFonts w:ascii="Times New Roman" w:hAnsi="Times New Roman" w:cs="Times New Roman"/>
              <w:b/>
              <w:caps/>
              <w:sz w:val="32"/>
              <w:szCs w:val="24"/>
            </w:rPr>
          </w:pPr>
          <w:r w:rsidRPr="003B7A85">
            <w:rPr>
              <w:rFonts w:ascii="Times New Roman" w:hAnsi="Times New Roman" w:cs="Times New Roman"/>
              <w:b/>
              <w:bCs/>
              <w:caps/>
              <w:sz w:val="28"/>
              <w:szCs w:val="24"/>
              <w:lang w:val="it-IT"/>
            </w:rPr>
            <w:t>Sektori i financ</w:t>
          </w:r>
          <w:r w:rsidRPr="003B7A85">
            <w:rPr>
              <w:rFonts w:ascii="Times New Roman" w:hAnsi="Times New Roman" w:cs="Times New Roman"/>
              <w:b/>
              <w:bCs/>
              <w:caps/>
              <w:sz w:val="28"/>
              <w:szCs w:val="24"/>
              <w:lang w:val="sq-AL"/>
            </w:rPr>
            <w:t>ës dhe i shërbimeve mbështetë</w:t>
          </w:r>
          <w:r w:rsidRPr="003B7A85">
            <w:rPr>
              <w:rFonts w:ascii="Times New Roman" w:hAnsi="Times New Roman" w:cs="Times New Roman"/>
              <w:b/>
              <w:bCs/>
              <w:caps/>
              <w:sz w:val="28"/>
              <w:szCs w:val="24"/>
              <w:lang w:val="it-IT"/>
            </w:rPr>
            <w:t>se</w:t>
          </w:r>
        </w:p>
        <w:p w:rsidR="00850668" w:rsidRPr="003B7A85" w:rsidRDefault="00850668" w:rsidP="00850668">
          <w:pPr>
            <w:pStyle w:val="ListParagraph"/>
            <w:spacing w:after="0" w:line="240" w:lineRule="atLeast"/>
            <w:ind w:left="388"/>
            <w:rPr>
              <w:rFonts w:ascii="Times New Roman" w:hAnsi="Times New Roman" w:cs="Times New Roman"/>
              <w:b/>
              <w:caps/>
              <w:sz w:val="32"/>
              <w:szCs w:val="24"/>
            </w:rPr>
          </w:pPr>
        </w:p>
        <w:p w:rsidR="00850668" w:rsidRDefault="00850668" w:rsidP="00850668">
          <w:pPr>
            <w:pStyle w:val="ListParagraph"/>
            <w:spacing w:after="0" w:line="240" w:lineRule="atLeast"/>
            <w:ind w:left="216"/>
            <w:contextualSpacing w:val="0"/>
            <w:rPr>
              <w:rFonts w:ascii="Times New Roman" w:hAnsi="Times New Roman" w:cs="Times New Roman"/>
              <w:b/>
              <w:caps/>
              <w:sz w:val="28"/>
              <w:szCs w:val="24"/>
            </w:rPr>
          </w:pPr>
          <w:r>
            <w:rPr>
              <w:rFonts w:ascii="Times New Roman" w:hAnsi="Times New Roman" w:cs="Times New Roman"/>
              <w:bCs/>
              <w:sz w:val="24"/>
              <w:szCs w:val="24"/>
              <w:lang w:val="it-IT"/>
            </w:rPr>
            <w:t>3.1</w:t>
          </w:r>
          <w:r>
            <w:rPr>
              <w:rFonts w:ascii="Times New Roman" w:hAnsi="Times New Roman" w:cs="Times New Roman"/>
              <w:bCs/>
              <w:sz w:val="24"/>
              <w:szCs w:val="24"/>
              <w:lang w:val="it-IT"/>
            </w:rPr>
            <w:tab/>
          </w:r>
          <w:r w:rsidRPr="00ED22B1">
            <w:rPr>
              <w:rFonts w:ascii="Times New Roman" w:hAnsi="Times New Roman" w:cs="Times New Roman"/>
              <w:bCs/>
              <w:sz w:val="24"/>
              <w:szCs w:val="24"/>
              <w:lang w:val="it-IT"/>
            </w:rPr>
            <w:t>Sektori i Financ</w:t>
          </w:r>
          <w:r w:rsidRPr="00ED22B1">
            <w:rPr>
              <w:rFonts w:ascii="Times New Roman" w:hAnsi="Times New Roman" w:cs="Times New Roman"/>
              <w:sz w:val="24"/>
              <w:szCs w:val="24"/>
            </w:rPr>
            <w:t>ë</w:t>
          </w:r>
          <w:r w:rsidRPr="00ED22B1">
            <w:rPr>
              <w:rFonts w:ascii="Times New Roman" w:hAnsi="Times New Roman" w:cs="Times New Roman"/>
              <w:bCs/>
              <w:sz w:val="24"/>
              <w:szCs w:val="24"/>
              <w:lang w:val="it-IT"/>
            </w:rPr>
            <w:t>s dhe i Sh</w:t>
          </w:r>
          <w:r w:rsidRPr="00ED22B1">
            <w:rPr>
              <w:rFonts w:ascii="Times New Roman" w:hAnsi="Times New Roman" w:cs="Times New Roman"/>
              <w:sz w:val="24"/>
              <w:szCs w:val="24"/>
            </w:rPr>
            <w:t>ë</w:t>
          </w:r>
          <w:r w:rsidRPr="00ED22B1">
            <w:rPr>
              <w:rFonts w:ascii="Times New Roman" w:hAnsi="Times New Roman" w:cs="Times New Roman"/>
              <w:bCs/>
              <w:sz w:val="24"/>
              <w:szCs w:val="24"/>
              <w:lang w:val="it-IT"/>
            </w:rPr>
            <w:t xml:space="preserve">rbimeve Mbështëtese (ISHSH qendror) </w:t>
          </w:r>
        </w:p>
        <w:p w:rsidR="00850668" w:rsidRPr="00ED22B1" w:rsidRDefault="00850668" w:rsidP="00850668">
          <w:pPr>
            <w:pStyle w:val="ListParagraph"/>
            <w:spacing w:after="0" w:line="240" w:lineRule="atLeast"/>
            <w:ind w:left="216"/>
            <w:contextualSpacing w:val="0"/>
            <w:rPr>
              <w:rFonts w:ascii="Times New Roman" w:hAnsi="Times New Roman" w:cs="Times New Roman"/>
              <w:b/>
              <w:caps/>
              <w:sz w:val="28"/>
              <w:szCs w:val="24"/>
            </w:rPr>
          </w:pPr>
          <w:r>
            <w:rPr>
              <w:rFonts w:ascii="Times New Roman" w:hAnsi="Times New Roman" w:cs="Times New Roman"/>
              <w:bCs/>
              <w:sz w:val="24"/>
              <w:szCs w:val="24"/>
              <w:lang w:val="it-IT"/>
            </w:rPr>
            <w:t>3.2</w:t>
          </w:r>
          <w:r>
            <w:rPr>
              <w:rFonts w:ascii="Times New Roman" w:hAnsi="Times New Roman" w:cs="Times New Roman"/>
              <w:bCs/>
              <w:sz w:val="24"/>
              <w:szCs w:val="24"/>
              <w:lang w:val="it-IT"/>
            </w:rPr>
            <w:tab/>
          </w:r>
          <w:r w:rsidRPr="00ED22B1">
            <w:rPr>
              <w:rFonts w:ascii="Times New Roman" w:hAnsi="Times New Roman" w:cs="Times New Roman"/>
              <w:bCs/>
              <w:sz w:val="24"/>
              <w:szCs w:val="24"/>
              <w:lang w:val="it-IT"/>
            </w:rPr>
            <w:t>Sektori i Financ</w:t>
          </w:r>
          <w:r w:rsidRPr="00ED22B1">
            <w:rPr>
              <w:rFonts w:ascii="Times New Roman" w:hAnsi="Times New Roman" w:cs="Times New Roman"/>
              <w:sz w:val="24"/>
              <w:szCs w:val="24"/>
            </w:rPr>
            <w:t>ë</w:t>
          </w:r>
          <w:r w:rsidRPr="00ED22B1">
            <w:rPr>
              <w:rFonts w:ascii="Times New Roman" w:hAnsi="Times New Roman" w:cs="Times New Roman"/>
              <w:bCs/>
              <w:sz w:val="24"/>
              <w:szCs w:val="24"/>
              <w:lang w:val="it-IT"/>
            </w:rPr>
            <w:t>s dhe i Sh</w:t>
          </w:r>
          <w:r w:rsidRPr="00ED22B1">
            <w:rPr>
              <w:rFonts w:ascii="Times New Roman" w:hAnsi="Times New Roman" w:cs="Times New Roman"/>
              <w:sz w:val="24"/>
              <w:szCs w:val="24"/>
            </w:rPr>
            <w:t>ë</w:t>
          </w:r>
          <w:r w:rsidRPr="00ED22B1">
            <w:rPr>
              <w:rFonts w:ascii="Times New Roman" w:hAnsi="Times New Roman" w:cs="Times New Roman"/>
              <w:bCs/>
              <w:sz w:val="24"/>
              <w:szCs w:val="24"/>
              <w:lang w:val="it-IT"/>
            </w:rPr>
            <w:t>rbimeve Mbështëtese (ISHSH rajonal)</w:t>
          </w:r>
        </w:p>
        <w:p w:rsidR="00850668" w:rsidRDefault="00850668" w:rsidP="00850668">
          <w:pPr>
            <w:spacing w:after="0" w:line="240" w:lineRule="atLeast"/>
            <w:jc w:val="both"/>
            <w:rPr>
              <w:rFonts w:ascii="Times New Roman" w:hAnsi="Times New Roman" w:cs="Times New Roman"/>
              <w:b/>
              <w:bCs/>
              <w:caps/>
              <w:sz w:val="24"/>
              <w:szCs w:val="24"/>
              <w:lang w:val="it-IT"/>
            </w:rPr>
          </w:pPr>
        </w:p>
        <w:p w:rsidR="00850668" w:rsidRDefault="00850668" w:rsidP="00850668">
          <w:pPr>
            <w:pStyle w:val="ListParagraph"/>
            <w:numPr>
              <w:ilvl w:val="0"/>
              <w:numId w:val="89"/>
            </w:numPr>
            <w:spacing w:after="0" w:line="240" w:lineRule="atLeast"/>
            <w:ind w:left="388" w:hanging="172"/>
            <w:rPr>
              <w:rFonts w:ascii="Times New Roman" w:hAnsi="Times New Roman" w:cs="Times New Roman"/>
              <w:b/>
              <w:sz w:val="28"/>
              <w:szCs w:val="24"/>
            </w:rPr>
          </w:pPr>
          <w:r w:rsidRPr="00334BB0">
            <w:rPr>
              <w:rStyle w:val="hps"/>
              <w:rFonts w:ascii="Times New Roman" w:hAnsi="Times New Roman" w:cs="Times New Roman"/>
              <w:b/>
              <w:sz w:val="28"/>
              <w:szCs w:val="24"/>
            </w:rPr>
            <w:t>ARRITJET</w:t>
          </w:r>
          <w:r w:rsidRPr="00334BB0">
            <w:rPr>
              <w:rFonts w:ascii="Times New Roman" w:hAnsi="Times New Roman" w:cs="Times New Roman"/>
              <w:b/>
              <w:sz w:val="28"/>
              <w:szCs w:val="24"/>
            </w:rPr>
            <w:t xml:space="preserve"> </w:t>
          </w:r>
          <w:r w:rsidRPr="00334BB0">
            <w:rPr>
              <w:rStyle w:val="hps"/>
              <w:rFonts w:ascii="Times New Roman" w:hAnsi="Times New Roman" w:cs="Times New Roman"/>
              <w:b/>
              <w:sz w:val="28"/>
              <w:szCs w:val="24"/>
            </w:rPr>
            <w:t xml:space="preserve">E </w:t>
          </w:r>
          <w:r w:rsidRPr="00334BB0">
            <w:rPr>
              <w:rFonts w:ascii="Times New Roman" w:hAnsi="Times New Roman" w:cs="Times New Roman"/>
              <w:b/>
              <w:sz w:val="28"/>
              <w:szCs w:val="24"/>
            </w:rPr>
            <w:t>INSPEKTORATIT SHTETËROR</w:t>
          </w:r>
        </w:p>
        <w:p w:rsidR="00850668" w:rsidRPr="00334BB0" w:rsidRDefault="00850668" w:rsidP="00850668">
          <w:pPr>
            <w:pStyle w:val="ListParagraph"/>
            <w:spacing w:after="0" w:line="240" w:lineRule="atLeast"/>
            <w:ind w:left="388"/>
            <w:rPr>
              <w:rFonts w:ascii="Times New Roman" w:hAnsi="Times New Roman" w:cs="Times New Roman"/>
              <w:b/>
              <w:sz w:val="28"/>
              <w:szCs w:val="24"/>
            </w:rPr>
          </w:pPr>
        </w:p>
        <w:p w:rsidR="00850668" w:rsidRDefault="00850668" w:rsidP="00850668">
          <w:pPr>
            <w:pStyle w:val="ListParagraph"/>
            <w:numPr>
              <w:ilvl w:val="0"/>
              <w:numId w:val="89"/>
            </w:numPr>
            <w:spacing w:after="0" w:line="240" w:lineRule="atLeast"/>
            <w:ind w:left="388" w:hanging="172"/>
            <w:rPr>
              <w:rFonts w:ascii="Times New Roman" w:hAnsi="Times New Roman" w:cs="Times New Roman"/>
              <w:b/>
              <w:caps/>
              <w:sz w:val="28"/>
              <w:szCs w:val="24"/>
            </w:rPr>
          </w:pPr>
          <w:r w:rsidRPr="00334BB0">
            <w:rPr>
              <w:rFonts w:ascii="Times New Roman" w:hAnsi="Times New Roman" w:cs="Times New Roman"/>
              <w:b/>
              <w:caps/>
              <w:sz w:val="28"/>
              <w:szCs w:val="24"/>
            </w:rPr>
            <w:t>OBJEKTIVAT PËR VITIN 2020</w:t>
          </w:r>
        </w:p>
        <w:p w:rsidR="00850668" w:rsidRPr="00953D1A" w:rsidRDefault="00850668" w:rsidP="00850668">
          <w:pPr>
            <w:pStyle w:val="ListParagraph"/>
            <w:spacing w:after="96"/>
            <w:ind w:left="345"/>
            <w:rPr>
              <w:rFonts w:ascii="Times New Roman" w:hAnsi="Times New Roman" w:cs="Times New Roman"/>
              <w:b/>
              <w:caps/>
              <w:sz w:val="28"/>
              <w:szCs w:val="24"/>
            </w:rPr>
          </w:pPr>
        </w:p>
        <w:p w:rsidR="00850668" w:rsidRPr="00334BB0" w:rsidRDefault="00850668" w:rsidP="00850668">
          <w:pPr>
            <w:pStyle w:val="ListParagraph"/>
            <w:numPr>
              <w:ilvl w:val="0"/>
              <w:numId w:val="89"/>
            </w:numPr>
            <w:spacing w:after="0" w:line="240" w:lineRule="atLeast"/>
            <w:ind w:left="388" w:hanging="172"/>
            <w:rPr>
              <w:rFonts w:ascii="Times New Roman" w:hAnsi="Times New Roman" w:cs="Times New Roman"/>
              <w:b/>
              <w:caps/>
              <w:sz w:val="28"/>
              <w:szCs w:val="28"/>
            </w:rPr>
          </w:pPr>
          <w:r w:rsidRPr="00334BB0">
            <w:rPr>
              <w:rFonts w:ascii="Times New Roman" w:hAnsi="Times New Roman" w:cs="Times New Roman"/>
              <w:b/>
              <w:caps/>
              <w:sz w:val="28"/>
              <w:szCs w:val="28"/>
            </w:rPr>
            <w:t>TREGUESIT E EFEKTIVITETIT TË ISHSH GJATË VITIT 2019</w:t>
          </w:r>
        </w:p>
        <w:p w:rsidR="00850668" w:rsidRPr="00334BB0" w:rsidRDefault="00850668" w:rsidP="00850668">
          <w:pPr>
            <w:pStyle w:val="ListParagraph"/>
            <w:spacing w:after="0" w:line="240" w:lineRule="atLeast"/>
            <w:ind w:left="388"/>
            <w:rPr>
              <w:rFonts w:ascii="Times New Roman" w:hAnsi="Times New Roman" w:cs="Times New Roman"/>
              <w:b/>
              <w:sz w:val="28"/>
              <w:szCs w:val="24"/>
            </w:rPr>
          </w:pPr>
        </w:p>
        <w:p w:rsidR="00850668" w:rsidRPr="00B157F7" w:rsidRDefault="00850668" w:rsidP="00850668">
          <w:pPr>
            <w:pStyle w:val="ListParagraph"/>
            <w:spacing w:after="0" w:line="240" w:lineRule="atLeast"/>
            <w:ind w:left="216"/>
            <w:jc w:val="both"/>
            <w:rPr>
              <w:rFonts w:ascii="Times New Roman" w:hAnsi="Times New Roman" w:cs="Times New Roman"/>
              <w:b/>
              <w:caps/>
              <w:sz w:val="28"/>
              <w:szCs w:val="24"/>
            </w:rPr>
          </w:pPr>
        </w:p>
        <w:p w:rsidR="00850668" w:rsidRPr="00B157F7" w:rsidRDefault="00850668" w:rsidP="00850668">
          <w:pPr>
            <w:pStyle w:val="ListParagraph"/>
            <w:numPr>
              <w:ilvl w:val="0"/>
              <w:numId w:val="91"/>
            </w:numPr>
            <w:spacing w:after="0" w:line="240" w:lineRule="atLeast"/>
            <w:ind w:left="388" w:hanging="172"/>
            <w:rPr>
              <w:rFonts w:ascii="Times New Roman" w:hAnsi="Times New Roman" w:cs="Times New Roman"/>
              <w:b/>
              <w:caps/>
              <w:sz w:val="28"/>
              <w:szCs w:val="24"/>
            </w:rPr>
          </w:pPr>
          <w:r w:rsidRPr="00B157F7">
            <w:rPr>
              <w:rFonts w:ascii="Times New Roman" w:hAnsi="Times New Roman" w:cs="Times New Roman"/>
              <w:b/>
              <w:caps/>
              <w:sz w:val="28"/>
              <w:szCs w:val="24"/>
            </w:rPr>
            <w:t>shtojca</w:t>
          </w:r>
        </w:p>
        <w:p w:rsidR="00850668" w:rsidRPr="001D4B8D" w:rsidRDefault="00850668" w:rsidP="00850668">
          <w:pPr>
            <w:spacing w:after="0" w:line="240" w:lineRule="atLeast"/>
            <w:ind w:left="414"/>
            <w:jc w:val="both"/>
            <w:rPr>
              <w:rFonts w:ascii="Times New Roman" w:hAnsi="Times New Roman" w:cs="Times New Roman"/>
              <w:b/>
              <w:sz w:val="24"/>
              <w:szCs w:val="24"/>
            </w:rPr>
          </w:pPr>
          <w:r w:rsidRPr="001D4B8D">
            <w:rPr>
              <w:rFonts w:ascii="Times New Roman" w:hAnsi="Times New Roman" w:cs="Times New Roman"/>
              <w:sz w:val="24"/>
              <w:szCs w:val="24"/>
            </w:rPr>
            <w:t>Tematika inspektuese 2020</w:t>
          </w:r>
        </w:p>
        <w:p w:rsidR="00850668" w:rsidRPr="001D4B8D" w:rsidRDefault="00850668" w:rsidP="00850668">
          <w:pPr>
            <w:spacing w:after="0" w:line="240" w:lineRule="atLeast"/>
            <w:ind w:left="414"/>
            <w:jc w:val="both"/>
            <w:rPr>
              <w:rFonts w:ascii="Times New Roman" w:hAnsi="Times New Roman" w:cs="Times New Roman"/>
              <w:b/>
              <w:sz w:val="24"/>
              <w:szCs w:val="24"/>
            </w:rPr>
          </w:pPr>
          <w:r w:rsidRPr="001D4B8D">
            <w:rPr>
              <w:rFonts w:ascii="Times New Roman" w:hAnsi="Times New Roman" w:cs="Times New Roman"/>
              <w:sz w:val="24"/>
              <w:szCs w:val="24"/>
            </w:rPr>
            <w:t>Baza ligjore e veprimtarisë së ISHSH.</w:t>
          </w:r>
        </w:p>
        <w:p w:rsidR="00850668" w:rsidRDefault="00553C7F">
          <w:pPr>
            <w:spacing w:after="96"/>
          </w:pPr>
        </w:p>
      </w:sdtContent>
    </w:sdt>
    <w:p w:rsidR="00EE48FF" w:rsidRPr="005D30EA" w:rsidRDefault="00EE48FF" w:rsidP="00EE48FF">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lastRenderedPageBreak/>
        <w:t xml:space="preserve">Inspektorati Shtetëror Shëndetësor </w:t>
      </w:r>
    </w:p>
    <w:p w:rsidR="00EE48FF" w:rsidRPr="005D30EA" w:rsidRDefault="00EE48FF" w:rsidP="00EE48FF">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t>RAPORTI VJETOR 2019</w:t>
      </w:r>
    </w:p>
    <w:p w:rsidR="00EE48FF" w:rsidRDefault="00EE48FF" w:rsidP="001A1E6C">
      <w:pPr>
        <w:pStyle w:val="ListParagraph"/>
        <w:spacing w:after="0" w:line="240" w:lineRule="atLeast"/>
        <w:ind w:left="360"/>
        <w:jc w:val="center"/>
        <w:rPr>
          <w:rFonts w:ascii="Times New Roman" w:hAnsi="Times New Roman" w:cs="Times New Roman"/>
          <w:b/>
          <w:caps/>
          <w:sz w:val="28"/>
          <w:szCs w:val="24"/>
          <w:u w:val="single"/>
        </w:rPr>
      </w:pPr>
    </w:p>
    <w:p w:rsidR="00EE48FF" w:rsidRDefault="00EE48FF" w:rsidP="001A1E6C">
      <w:pPr>
        <w:pStyle w:val="ListParagraph"/>
        <w:spacing w:after="0" w:line="240" w:lineRule="atLeast"/>
        <w:ind w:left="360"/>
        <w:jc w:val="center"/>
        <w:rPr>
          <w:rFonts w:ascii="Times New Roman" w:hAnsi="Times New Roman" w:cs="Times New Roman"/>
          <w:b/>
          <w:caps/>
          <w:sz w:val="28"/>
          <w:szCs w:val="24"/>
          <w:u w:val="single"/>
        </w:rPr>
      </w:pPr>
    </w:p>
    <w:p w:rsidR="005E77FB" w:rsidRPr="001A1E6C" w:rsidRDefault="005E77FB" w:rsidP="001A1E6C">
      <w:pPr>
        <w:pStyle w:val="ListParagraph"/>
        <w:spacing w:after="0" w:line="240" w:lineRule="atLeast"/>
        <w:ind w:left="360"/>
        <w:jc w:val="center"/>
        <w:rPr>
          <w:rFonts w:ascii="Times New Roman" w:hAnsi="Times New Roman" w:cs="Times New Roman"/>
          <w:b/>
          <w:caps/>
          <w:sz w:val="28"/>
          <w:szCs w:val="24"/>
          <w:u w:val="single"/>
        </w:rPr>
      </w:pPr>
      <w:r w:rsidRPr="001A1E6C">
        <w:rPr>
          <w:rFonts w:ascii="Times New Roman" w:hAnsi="Times New Roman" w:cs="Times New Roman"/>
          <w:b/>
          <w:caps/>
          <w:sz w:val="28"/>
          <w:szCs w:val="24"/>
          <w:u w:val="single"/>
        </w:rPr>
        <w:t>PëRMBLEDHJE</w:t>
      </w:r>
    </w:p>
    <w:p w:rsidR="005E77FB" w:rsidRPr="001A1E6C" w:rsidRDefault="005E77FB" w:rsidP="001A1E6C">
      <w:pPr>
        <w:spacing w:after="0" w:line="240" w:lineRule="atLeast"/>
        <w:jc w:val="both"/>
        <w:rPr>
          <w:rFonts w:ascii="Times New Roman" w:hAnsi="Times New Roman" w:cs="Times New Roman"/>
          <w:sz w:val="24"/>
          <w:szCs w:val="24"/>
        </w:rPr>
      </w:pPr>
    </w:p>
    <w:p w:rsidR="005E77FB" w:rsidRPr="001A1E6C" w:rsidRDefault="005E77FB"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Materiali n</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vijim është një analiz</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e holl</w:t>
      </w:r>
      <w:r w:rsidRPr="001A1E6C">
        <w:rPr>
          <w:rFonts w:ascii="Times New Roman" w:hAnsi="Times New Roman" w:cs="Times New Roman"/>
          <w:bCs/>
          <w:sz w:val="24"/>
          <w:szCs w:val="24"/>
        </w:rPr>
        <w:t>ë</w:t>
      </w:r>
      <w:r w:rsidRPr="001A1E6C">
        <w:rPr>
          <w:rFonts w:ascii="Times New Roman" w:hAnsi="Times New Roman" w:cs="Times New Roman"/>
          <w:sz w:val="24"/>
          <w:szCs w:val="24"/>
        </w:rPr>
        <w:t>sishme e pun</w:t>
      </w:r>
      <w:r w:rsidRPr="001A1E6C">
        <w:rPr>
          <w:rFonts w:ascii="Times New Roman" w:hAnsi="Times New Roman" w:cs="Times New Roman"/>
          <w:bCs/>
          <w:sz w:val="24"/>
          <w:szCs w:val="24"/>
        </w:rPr>
        <w:t>ë</w:t>
      </w:r>
      <w:r w:rsidRPr="001A1E6C">
        <w:rPr>
          <w:rFonts w:ascii="Times New Roman" w:hAnsi="Times New Roman" w:cs="Times New Roman"/>
          <w:sz w:val="24"/>
          <w:szCs w:val="24"/>
        </w:rPr>
        <w:t>s dhe aktivitetit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Inspektoratit Shtet</w:t>
      </w:r>
      <w:r w:rsidRPr="001A1E6C">
        <w:rPr>
          <w:rFonts w:ascii="Times New Roman" w:hAnsi="Times New Roman" w:cs="Times New Roman"/>
          <w:bCs/>
          <w:sz w:val="24"/>
          <w:szCs w:val="24"/>
        </w:rPr>
        <w:t>ë</w:t>
      </w:r>
      <w:r w:rsidRPr="001A1E6C">
        <w:rPr>
          <w:rFonts w:ascii="Times New Roman" w:hAnsi="Times New Roman" w:cs="Times New Roman"/>
          <w:sz w:val="24"/>
          <w:szCs w:val="24"/>
        </w:rPr>
        <w:t>ror Sh</w:t>
      </w:r>
      <w:r w:rsidRPr="001A1E6C">
        <w:rPr>
          <w:rFonts w:ascii="Times New Roman" w:hAnsi="Times New Roman" w:cs="Times New Roman"/>
          <w:bCs/>
          <w:sz w:val="24"/>
          <w:szCs w:val="24"/>
        </w:rPr>
        <w:t>ë</w:t>
      </w:r>
      <w:r w:rsidRPr="001A1E6C">
        <w:rPr>
          <w:rFonts w:ascii="Times New Roman" w:hAnsi="Times New Roman" w:cs="Times New Roman"/>
          <w:sz w:val="24"/>
          <w:szCs w:val="24"/>
        </w:rPr>
        <w:t>ndet</w:t>
      </w:r>
      <w:r w:rsidRPr="001A1E6C">
        <w:rPr>
          <w:rFonts w:ascii="Times New Roman" w:hAnsi="Times New Roman" w:cs="Times New Roman"/>
          <w:bCs/>
          <w:sz w:val="24"/>
          <w:szCs w:val="24"/>
        </w:rPr>
        <w:t>ë</w:t>
      </w:r>
      <w:r w:rsidRPr="001A1E6C">
        <w:rPr>
          <w:rFonts w:ascii="Times New Roman" w:hAnsi="Times New Roman" w:cs="Times New Roman"/>
          <w:sz w:val="24"/>
          <w:szCs w:val="24"/>
        </w:rPr>
        <w:t>sor (ISHSH) gjat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vitit 201</w:t>
      </w:r>
      <w:r w:rsidR="00706B5B" w:rsidRPr="001A1E6C">
        <w:rPr>
          <w:rFonts w:ascii="Times New Roman" w:hAnsi="Times New Roman" w:cs="Times New Roman"/>
          <w:sz w:val="24"/>
          <w:szCs w:val="24"/>
        </w:rPr>
        <w:t>9</w:t>
      </w:r>
      <w:r w:rsidRPr="001A1E6C">
        <w:rPr>
          <w:rFonts w:ascii="Times New Roman" w:hAnsi="Times New Roman" w:cs="Times New Roman"/>
          <w:sz w:val="24"/>
          <w:szCs w:val="24"/>
        </w:rPr>
        <w:t>. N</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k</w:t>
      </w:r>
      <w:r w:rsidRPr="001A1E6C">
        <w:rPr>
          <w:rFonts w:ascii="Times New Roman" w:hAnsi="Times New Roman" w:cs="Times New Roman"/>
          <w:bCs/>
          <w:sz w:val="24"/>
          <w:szCs w:val="24"/>
        </w:rPr>
        <w:t>ë</w:t>
      </w:r>
      <w:r w:rsidRPr="001A1E6C">
        <w:rPr>
          <w:rFonts w:ascii="Times New Roman" w:hAnsi="Times New Roman" w:cs="Times New Roman"/>
          <w:sz w:val="24"/>
          <w:szCs w:val="24"/>
        </w:rPr>
        <w:t>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analiz</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jan</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p</w:t>
      </w:r>
      <w:r w:rsidRPr="001A1E6C">
        <w:rPr>
          <w:rFonts w:ascii="Times New Roman" w:hAnsi="Times New Roman" w:cs="Times New Roman"/>
          <w:bCs/>
          <w:sz w:val="24"/>
          <w:szCs w:val="24"/>
        </w:rPr>
        <w:t>ë</w:t>
      </w:r>
      <w:r w:rsidRPr="001A1E6C">
        <w:rPr>
          <w:rFonts w:ascii="Times New Roman" w:hAnsi="Times New Roman" w:cs="Times New Roman"/>
          <w:sz w:val="24"/>
          <w:szCs w:val="24"/>
        </w:rPr>
        <w:t>rfshir</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arritjet e ISHSH gjat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vitit 201</w:t>
      </w:r>
      <w:r w:rsidR="00706B5B" w:rsidRPr="001A1E6C">
        <w:rPr>
          <w:rFonts w:ascii="Times New Roman" w:hAnsi="Times New Roman" w:cs="Times New Roman"/>
          <w:sz w:val="24"/>
          <w:szCs w:val="24"/>
        </w:rPr>
        <w:t>9</w:t>
      </w:r>
      <w:r w:rsidRPr="001A1E6C">
        <w:rPr>
          <w:rFonts w:ascii="Times New Roman" w:hAnsi="Times New Roman" w:cs="Times New Roman"/>
          <w:sz w:val="24"/>
          <w:szCs w:val="24"/>
        </w:rPr>
        <w:t>, praktikat e mira inspektuese, gjetjet dhe problematika e hasur gjat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k</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tyre inspektimeve. </w:t>
      </w:r>
    </w:p>
    <w:p w:rsidR="005F6401" w:rsidRDefault="005F6401"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është krijuar n</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baz</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w:t>
      </w:r>
      <w:r w:rsidRPr="001A1E6C">
        <w:rPr>
          <w:rFonts w:ascii="Times New Roman" w:hAnsi="Times New Roman" w:cs="Times New Roman"/>
          <w:bCs/>
          <w:sz w:val="24"/>
          <w:szCs w:val="24"/>
        </w:rPr>
        <w:t xml:space="preserve">Ligjit Nr. 10 433, datë 16.06.2011 “Për inspektimin në Republikën e Shqipërisë”, dhe </w:t>
      </w:r>
      <w:r w:rsidRPr="001A1E6C">
        <w:rPr>
          <w:rFonts w:ascii="Times New Roman" w:hAnsi="Times New Roman" w:cs="Times New Roman"/>
          <w:sz w:val="24"/>
          <w:szCs w:val="24"/>
        </w:rPr>
        <w:t xml:space="preserve">me Vendim të Këshillit të Ministrave të Republikës së Shqipërisë Nr. 241, Nr. prot. 949 datë 27/03/2013. </w:t>
      </w:r>
    </w:p>
    <w:p w:rsidR="002C6FDE" w:rsidRPr="001A1E6C" w:rsidRDefault="002C6FDE" w:rsidP="001A1E6C">
      <w:pPr>
        <w:spacing w:after="0" w:line="240" w:lineRule="atLeast"/>
        <w:jc w:val="both"/>
        <w:rPr>
          <w:rFonts w:ascii="Times New Roman" w:hAnsi="Times New Roman" w:cs="Times New Roman"/>
          <w:sz w:val="24"/>
          <w:szCs w:val="24"/>
        </w:rPr>
      </w:pPr>
    </w:p>
    <w:p w:rsidR="006B3D04" w:rsidRPr="001A1E6C" w:rsidRDefault="006B3D04"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0E77F416" wp14:editId="2ADB9F5A">
                <wp:simplePos x="0" y="0"/>
                <wp:positionH relativeFrom="column">
                  <wp:posOffset>53788</wp:posOffset>
                </wp:positionH>
                <wp:positionV relativeFrom="paragraph">
                  <wp:posOffset>162784</wp:posOffset>
                </wp:positionV>
                <wp:extent cx="5767785" cy="1785770"/>
                <wp:effectExtent l="57150" t="0" r="61595" b="62230"/>
                <wp:wrapNone/>
                <wp:docPr id="1" name="Group 7"/>
                <wp:cNvGraphicFramePr/>
                <a:graphic xmlns:a="http://schemas.openxmlformats.org/drawingml/2006/main">
                  <a:graphicData uri="http://schemas.microsoft.com/office/word/2010/wordprocessingGroup">
                    <wpg:wgp>
                      <wpg:cNvGrpSpPr/>
                      <wpg:grpSpPr>
                        <a:xfrm>
                          <a:off x="0" y="0"/>
                          <a:ext cx="5767785" cy="1785770"/>
                          <a:chOff x="0" y="-270980"/>
                          <a:chExt cx="9067801" cy="3251745"/>
                        </a:xfrm>
                      </wpg:grpSpPr>
                      <wps:wsp>
                        <wps:cNvPr id="22" name="Rectangle 22"/>
                        <wps:cNvSpPr/>
                        <wps:spPr>
                          <a:xfrm>
                            <a:off x="1920776" y="-270980"/>
                            <a:ext cx="5333999" cy="95661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5D3F2F" w:rsidRDefault="00553C7F" w:rsidP="002C6FDE">
                              <w:pPr>
                                <w:pStyle w:val="NormalWeb"/>
                                <w:spacing w:before="0" w:beforeAutospacing="0" w:after="0" w:afterAutospacing="0"/>
                                <w:jc w:val="center"/>
                                <w:rPr>
                                  <w:sz w:val="20"/>
                                  <w:szCs w:val="20"/>
                                </w:rPr>
                              </w:pPr>
                              <w:r w:rsidRPr="005D3F2F">
                                <w:rPr>
                                  <w:b/>
                                  <w:bCs/>
                                  <w:caps/>
                                  <w:color w:val="000000" w:themeColor="text1"/>
                                  <w:sz w:val="20"/>
                                  <w:szCs w:val="20"/>
                                </w:rPr>
                                <w:t>Inspektorati Shtet</w:t>
                              </w:r>
                              <w:r w:rsidRPr="005D3F2F">
                                <w:rPr>
                                  <w:b/>
                                  <w:bCs/>
                                  <w:caps/>
                                  <w:color w:val="000000" w:themeColor="text1"/>
                                  <w:sz w:val="20"/>
                                  <w:szCs w:val="20"/>
                                  <w:lang w:val="sq-AL"/>
                                </w:rPr>
                                <w:t>ë</w:t>
                              </w:r>
                              <w:r w:rsidRPr="005D3F2F">
                                <w:rPr>
                                  <w:b/>
                                  <w:bCs/>
                                  <w:caps/>
                                  <w:color w:val="000000" w:themeColor="text1"/>
                                  <w:sz w:val="20"/>
                                  <w:szCs w:val="20"/>
                                </w:rPr>
                                <w:t>ror Sh</w:t>
                              </w:r>
                              <w:r w:rsidRPr="005D3F2F">
                                <w:rPr>
                                  <w:b/>
                                  <w:bCs/>
                                  <w:caps/>
                                  <w:color w:val="000000" w:themeColor="text1"/>
                                  <w:sz w:val="20"/>
                                  <w:szCs w:val="20"/>
                                  <w:lang w:val="sq-AL"/>
                                </w:rPr>
                                <w:t>ë</w:t>
                              </w:r>
                              <w:r w:rsidRPr="005D3F2F">
                                <w:rPr>
                                  <w:b/>
                                  <w:bCs/>
                                  <w:caps/>
                                  <w:color w:val="000000" w:themeColor="text1"/>
                                  <w:sz w:val="20"/>
                                  <w:szCs w:val="20"/>
                                </w:rPr>
                                <w:t>ndet</w:t>
                              </w:r>
                              <w:r w:rsidRPr="005D3F2F">
                                <w:rPr>
                                  <w:b/>
                                  <w:bCs/>
                                  <w:caps/>
                                  <w:color w:val="000000" w:themeColor="text1"/>
                                  <w:sz w:val="20"/>
                                  <w:szCs w:val="20"/>
                                  <w:lang w:val="sq-AL"/>
                                </w:rPr>
                                <w:t>ë</w:t>
                              </w:r>
                              <w:r w:rsidRPr="005D3F2F">
                                <w:rPr>
                                  <w:b/>
                                  <w:bCs/>
                                  <w:caps/>
                                  <w:color w:val="000000" w:themeColor="text1"/>
                                  <w:sz w:val="20"/>
                                  <w:szCs w:val="20"/>
                                </w:rPr>
                                <w:t xml:space="preserve">sor </w:t>
                              </w:r>
                              <w:r w:rsidRPr="005D3F2F">
                                <w:rPr>
                                  <w:b/>
                                  <w:bCs/>
                                  <w:caps/>
                                  <w:color w:val="000000" w:themeColor="text1"/>
                                  <w:kern w:val="24"/>
                                  <w:sz w:val="20"/>
                                  <w:szCs w:val="20"/>
                                </w:rPr>
                                <w:t xml:space="preserve">QEndror </w:t>
                              </w:r>
                            </w:p>
                          </w:txbxContent>
                        </wps:txbx>
                        <wps:bodyPr rtlCol="0" anchor="ctr"/>
                      </wps:wsp>
                      <wps:wsp>
                        <wps:cNvPr id="23" name="Straight Connector 23"/>
                        <wps:cNvCnPr/>
                        <wps:spPr>
                          <a:xfrm>
                            <a:off x="4587936" y="6858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96936" y="1219200"/>
                            <a:ext cx="8382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9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5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920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2682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444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420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496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5730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6492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7254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801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877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7" name="Group 37"/>
                        <wpg:cNvGrpSpPr/>
                        <wpg:grpSpPr>
                          <a:xfrm>
                            <a:off x="0" y="1761565"/>
                            <a:ext cx="9067801" cy="1219200"/>
                            <a:chOff x="0" y="1761565"/>
                            <a:chExt cx="9067801" cy="1219200"/>
                          </a:xfrm>
                        </wpg:grpSpPr>
                        <wpg:grpSp>
                          <wpg:cNvPr id="38" name="Group 38"/>
                          <wpg:cNvGrpSpPr/>
                          <wpg:grpSpPr>
                            <a:xfrm>
                              <a:off x="0" y="1761565"/>
                              <a:ext cx="2971800" cy="1219200"/>
                              <a:chOff x="0" y="1761565"/>
                              <a:chExt cx="4190999" cy="533400"/>
                            </a:xfrm>
                            <a:scene3d>
                              <a:camera prst="orthographicFront">
                                <a:rot lat="0" lon="0" rev="0"/>
                              </a:camera>
                              <a:lightRig rig="threePt" dir="t"/>
                            </a:scene3d>
                          </wpg:grpSpPr>
                          <wps:wsp>
                            <wps:cNvPr id="57" name="Rectangle 57"/>
                            <wps:cNvSpPr/>
                            <wps:spPr>
                              <a:xfrm>
                                <a:off x="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BERAT</w:t>
                                  </w:r>
                                </w:p>
                              </w:txbxContent>
                            </wps:txbx>
                            <wps:bodyPr vert="vert270" wrap="square" lIns="0" tIns="0" rIns="0" bIns="0" rtlCol="0" anchor="ctr">
                              <a:noAutofit/>
                              <a:sp3d z="12700"/>
                            </wps:bodyPr>
                          </wps:wsp>
                          <wps:wsp>
                            <wps:cNvPr id="58" name="Rectangle 58"/>
                            <wps:cNvSpPr/>
                            <wps:spPr>
                              <a:xfrm>
                                <a:off x="1066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DIB</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R</w:t>
                                  </w:r>
                                  <w:r w:rsidRPr="005D3F2F">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59" name="Rectangle 59"/>
                            <wps:cNvSpPr/>
                            <wps:spPr>
                              <a:xfrm>
                                <a:off x="2133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DURR</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S</w:t>
                                  </w:r>
                                  <w:r w:rsidRPr="005D3F2F">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60" name="Rectangle 60"/>
                            <wps:cNvSpPr/>
                            <wps:spPr>
                              <a:xfrm>
                                <a:off x="3200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5D3F2F" w:rsidRDefault="00553C7F" w:rsidP="002C6FDE">
                                  <w:pPr>
                                    <w:pStyle w:val="NormalWeb"/>
                                    <w:spacing w:before="0" w:beforeAutospacing="0" w:after="0" w:afterAutospacing="0"/>
                                    <w:jc w:val="center"/>
                                    <w:rPr>
                                      <w:sz w:val="16"/>
                                      <w:szCs w:val="18"/>
                                      <w14:props3d w14:extrusionH="0" w14:contourW="0" w14:prstMaterial="warmMatte"/>
                                    </w:rPr>
                                  </w:pPr>
                                  <w:r w:rsidRPr="005D3F2F">
                                    <w:rPr>
                                      <w:color w:val="000000" w:themeColor="text1"/>
                                      <w:kern w:val="24"/>
                                      <w:sz w:val="16"/>
                                      <w:szCs w:val="18"/>
                                      <w14:props3d w14:extrusionH="0" w14:contourW="0" w14:prstMaterial="warmMatte"/>
                                    </w:rPr>
                                    <w:t xml:space="preserve">ISHSH </w:t>
                                  </w:r>
                                </w:p>
                                <w:p w:rsidR="00553C7F" w:rsidRPr="005D3F2F" w:rsidRDefault="00553C7F" w:rsidP="002C6FDE">
                                  <w:pPr>
                                    <w:pStyle w:val="NormalWeb"/>
                                    <w:spacing w:before="0" w:beforeAutospacing="0" w:after="0" w:afterAutospacing="0"/>
                                    <w:jc w:val="center"/>
                                    <w:rPr>
                                      <w:sz w:val="16"/>
                                      <w:szCs w:val="18"/>
                                      <w14:props3d w14:extrusionH="0" w14:contourW="0" w14:prstMaterial="warmMatte"/>
                                    </w:rPr>
                                  </w:pPr>
                                  <w:r w:rsidRPr="005D3F2F">
                                    <w:rPr>
                                      <w:b/>
                                      <w:bCs/>
                                      <w:color w:val="000000" w:themeColor="text1"/>
                                      <w:kern w:val="24"/>
                                      <w:sz w:val="16"/>
                                      <w:szCs w:val="18"/>
                                      <w14:props3d w14:extrusionH="0" w14:contourW="0" w14:prstMaterial="warmMatte"/>
                                    </w:rPr>
                                    <w:t>ELBASAN</w:t>
                                  </w:r>
                                </w:p>
                              </w:txbxContent>
                            </wps:txbx>
                            <wps:bodyPr vert="vert270" wrap="square" lIns="0" tIns="0" rIns="0" bIns="0" rtlCol="0" anchor="ctr">
                              <a:noAutofit/>
                              <a:sp3d z="12700"/>
                            </wps:bodyPr>
                          </wps:wsp>
                        </wpg:grpSp>
                        <wpg:grpSp>
                          <wpg:cNvPr id="61" name="Group 61"/>
                          <wpg:cNvGrpSpPr/>
                          <wpg:grpSpPr>
                            <a:xfrm>
                              <a:off x="3047999" y="1761565"/>
                              <a:ext cx="2971800" cy="1219200"/>
                              <a:chOff x="3048000" y="1761565"/>
                              <a:chExt cx="4190999" cy="533400"/>
                            </a:xfrm>
                            <a:scene3d>
                              <a:camera prst="orthographicFront">
                                <a:rot lat="0" lon="0" rev="0"/>
                              </a:camera>
                              <a:lightRig rig="threePt" dir="t"/>
                            </a:scene3d>
                          </wpg:grpSpPr>
                          <wps:wsp>
                            <wps:cNvPr id="62" name="Rectangle 62"/>
                            <wps:cNvSpPr/>
                            <wps:spPr>
                              <a:xfrm>
                                <a:off x="30480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FIER</w:t>
                                  </w:r>
                                </w:p>
                              </w:txbxContent>
                            </wps:txbx>
                            <wps:bodyPr vert="vert270" wrap="square" lIns="0" tIns="0" rIns="0" bIns="0" rtlCol="0" anchor="ctr">
                              <a:noAutofit/>
                              <a:sp3d z="12700"/>
                            </wps:bodyPr>
                          </wps:wsp>
                          <wps:wsp>
                            <wps:cNvPr id="63" name="Rectangle 63"/>
                            <wps:cNvSpPr/>
                            <wps:spPr>
                              <a:xfrm>
                                <a:off x="4114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613AA8" w:rsidRDefault="00553C7F" w:rsidP="002C6FDE">
                                  <w:pPr>
                                    <w:pStyle w:val="NormalWeb"/>
                                    <w:spacing w:before="0" w:beforeAutospacing="0" w:after="0" w:afterAutospacing="0"/>
                                    <w:jc w:val="center"/>
                                    <w:rPr>
                                      <w:sz w:val="10"/>
                                      <w:szCs w:val="16"/>
                                      <w14:props3d w14:extrusionH="0" w14:contourW="0" w14:prstMaterial="warmMatte"/>
                                    </w:rPr>
                                  </w:pPr>
                                  <w:r w:rsidRPr="00613AA8">
                                    <w:rPr>
                                      <w:color w:val="000000" w:themeColor="text1"/>
                                      <w:kern w:val="24"/>
                                      <w:sz w:val="10"/>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0"/>
                                      <w:szCs w:val="16"/>
                                      <w14:props3d w14:extrusionH="0" w14:contourW="0" w14:prstMaterial="warmMatte"/>
                                    </w:rPr>
                                  </w:pPr>
                                  <w:r w:rsidRPr="00613AA8">
                                    <w:rPr>
                                      <w:b/>
                                      <w:bCs/>
                                      <w:color w:val="000000" w:themeColor="text1"/>
                                      <w:kern w:val="24"/>
                                      <w:sz w:val="10"/>
                                      <w:szCs w:val="16"/>
                                      <w14:props3d w14:extrusionH="0" w14:contourW="0" w14:prstMaterial="warmMatte"/>
                                    </w:rPr>
                                    <w:t>GJIROKAST</w:t>
                                  </w:r>
                                  <w:r w:rsidRPr="00613AA8">
                                    <w:rPr>
                                      <w:b/>
                                      <w:bCs/>
                                      <w:caps/>
                                      <w:color w:val="000000" w:themeColor="text1"/>
                                      <w:sz w:val="10"/>
                                      <w:szCs w:val="16"/>
                                      <w:lang w:val="sq-AL"/>
                                      <w14:props3d w14:extrusionH="0" w14:contourW="0" w14:prstMaterial="warmMatte"/>
                                    </w:rPr>
                                    <w:t>ë</w:t>
                                  </w:r>
                                  <w:r w:rsidRPr="00613AA8">
                                    <w:rPr>
                                      <w:b/>
                                      <w:bCs/>
                                      <w:caps/>
                                      <w:color w:val="000000" w:themeColor="text1"/>
                                      <w:sz w:val="10"/>
                                      <w:szCs w:val="16"/>
                                      <w14:props3d w14:extrusionH="0" w14:contourW="0" w14:prstMaterial="warmMatte"/>
                                    </w:rPr>
                                    <w:t>R</w:t>
                                  </w:r>
                                </w:p>
                              </w:txbxContent>
                            </wps:txbx>
                            <wps:bodyPr vert="vert270" wrap="square" lIns="0" tIns="0" rIns="0" bIns="0" rtlCol="0" anchor="ctr">
                              <a:noAutofit/>
                              <a:sp3d z="12700"/>
                            </wps:bodyPr>
                          </wps:wsp>
                          <wps:wsp>
                            <wps:cNvPr id="64" name="Rectangle 64"/>
                            <wps:cNvSpPr/>
                            <wps:spPr>
                              <a:xfrm>
                                <a:off x="5181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KORC</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65" name="Rectangle 65"/>
                            <wps:cNvSpPr/>
                            <wps:spPr>
                              <a:xfrm>
                                <a:off x="6248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KUK</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S</w:t>
                                  </w:r>
                                </w:p>
                              </w:txbxContent>
                            </wps:txbx>
                            <wps:bodyPr vert="vert270" wrap="square" lIns="0" tIns="0" rIns="0" bIns="0" rtlCol="0" anchor="ctr">
                              <a:noAutofit/>
                              <a:sp3d z="12700"/>
                            </wps:bodyPr>
                          </wps:wsp>
                        </wpg:grpSp>
                        <wpg:grpSp>
                          <wpg:cNvPr id="66" name="Group 66"/>
                          <wpg:cNvGrpSpPr/>
                          <wpg:grpSpPr>
                            <a:xfrm>
                              <a:off x="6096001" y="1761565"/>
                              <a:ext cx="2971800" cy="1219200"/>
                              <a:chOff x="6096000" y="1761565"/>
                              <a:chExt cx="4190999" cy="533400"/>
                            </a:xfrm>
                            <a:scene3d>
                              <a:camera prst="orthographicFront">
                                <a:rot lat="0" lon="0" rev="0"/>
                              </a:camera>
                              <a:lightRig rig="threePt" dir="t"/>
                            </a:scene3d>
                          </wpg:grpSpPr>
                          <wps:wsp>
                            <wps:cNvPr id="67" name="Rectangle 67"/>
                            <wps:cNvSpPr/>
                            <wps:spPr>
                              <a:xfrm>
                                <a:off x="60960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LEZH</w:t>
                                  </w:r>
                                  <w:r w:rsidRPr="00613AA8">
                                    <w:rPr>
                                      <w:b/>
                                      <w:bCs/>
                                      <w:caps/>
                                      <w:color w:val="000000" w:themeColor="text1"/>
                                      <w:sz w:val="16"/>
                                      <w:szCs w:val="16"/>
                                      <w:lang w:val="sq-AL"/>
                                      <w14:props3d w14:extrusionH="0" w14:contourW="0" w14:prstMaterial="warmMatte"/>
                                    </w:rPr>
                                    <w:t>ë</w:t>
                                  </w:r>
                                </w:p>
                              </w:txbxContent>
                            </wps:txbx>
                            <wps:bodyPr vert="vert270" wrap="square" lIns="0" tIns="0" rIns="0" bIns="0" rtlCol="0" anchor="ctr">
                              <a:noAutofit/>
                              <a:sp3d z="12700"/>
                            </wps:bodyPr>
                          </wps:wsp>
                          <wps:wsp>
                            <wps:cNvPr id="68" name="Rectangle 68"/>
                            <wps:cNvSpPr/>
                            <wps:spPr>
                              <a:xfrm>
                                <a:off x="7162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SHKOD</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R</w:t>
                                  </w:r>
                                </w:p>
                              </w:txbxContent>
                            </wps:txbx>
                            <wps:bodyPr vert="vert270" wrap="square" lIns="0" tIns="0" rIns="0" bIns="0" rtlCol="0" anchor="ctr">
                              <a:noAutofit/>
                              <a:sp3d z="12700"/>
                            </wps:bodyPr>
                          </wps:wsp>
                          <wps:wsp>
                            <wps:cNvPr id="69" name="Rectangle 69"/>
                            <wps:cNvSpPr/>
                            <wps:spPr>
                              <a:xfrm>
                                <a:off x="8229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TIRAN</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70" name="Rectangle 70"/>
                            <wps:cNvSpPr/>
                            <wps:spPr>
                              <a:xfrm>
                                <a:off x="9296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VLOR</w:t>
                                  </w:r>
                                  <w:r w:rsidRPr="00613AA8">
                                    <w:rPr>
                                      <w:b/>
                                      <w:bCs/>
                                      <w:caps/>
                                      <w:color w:val="000000" w:themeColor="text1"/>
                                      <w:sz w:val="16"/>
                                      <w:szCs w:val="16"/>
                                      <w:lang w:val="sq-AL"/>
                                      <w14:props3d w14:extrusionH="0" w14:contourW="0" w14:prstMaterial="warmMatte"/>
                                    </w:rPr>
                                    <w:t>ë</w:t>
                                  </w:r>
                                </w:p>
                              </w:txbxContent>
                            </wps:txbx>
                            <wps:bodyPr vert="vert270" wrap="square" lIns="0" tIns="0" rIns="0" bIns="0" rtlCol="0" anchor="ctr">
                              <a:noAutofit/>
                              <a:sp3d z="12700"/>
                            </wps:bodyPr>
                          </wps:wsp>
                        </wpg:grpSp>
                      </wpg:grpSp>
                    </wpg:wgp>
                  </a:graphicData>
                </a:graphic>
                <wp14:sizeRelH relativeFrom="margin">
                  <wp14:pctWidth>0</wp14:pctWidth>
                </wp14:sizeRelH>
                <wp14:sizeRelV relativeFrom="margin">
                  <wp14:pctHeight>0</wp14:pctHeight>
                </wp14:sizeRelV>
              </wp:anchor>
            </w:drawing>
          </mc:Choice>
          <mc:Fallback>
            <w:pict>
              <v:group w14:anchorId="0E77F416" id="Group 7" o:spid="_x0000_s1026" style="position:absolute;left:0;text-align:left;margin-left:4.25pt;margin-top:12.8pt;width:454.15pt;height:140.6pt;z-index:251661312;mso-width-relative:margin;mso-height-relative:margin" coordorigin=",-2709" coordsize="90678,3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OCQcAALhXAAAOAAAAZHJzL2Uyb0RvYy54bWzsXNuO2zYQfS/QfxD0nlhXSjLiDYptExQo&#10;2iBpP0ArUbYAWVQp7trbr+/wIlp2JNtyko0Rcx+8upEih2eGM5xDvXm7XVfWE6ZtSeqF7b52bAvX&#10;GcnLermw//n73avYtlqW1nlakRov7Gfc2m/vfv7pzaaZY4+sSJVjakEldTvfNAt7xVgzn83abIXX&#10;afuaNLiGmwWh65TBKV3OcppuoPZ1NfMcB802hOYNJRluW7j6q7xp34n6iwJn7K+iaDGzqoUNbWPi&#10;l4rfB/47u3uTzpc0bVZlppqRXtCKdVrW8FJd1a8pS61HWn5W1brMKGlJwV5nZD0jRVFmWPQBeuM6&#10;B715T8ljI/qynG+WjRYTiPZAThdXm/359IFaZQ5jZ1t1uoYhEm+1Ii6aTbOcwxPvafOp+UDVhaU8&#10;473dFnTN/0M/rK0Q6rMWKt4yK4OLYYSiKA5tK4N7LhxFkRJ7toKx2ZV75UVOEut7v6nyiYOi2IHW&#10;8fK+F7pREPK2zbrXz3grdaM2DQCp3cmq/TJZfVqlDRZD0HJJKFl5Xiesj4CwtF5W2IJrQkDiOS2u&#10;dt6C5AZk5SaeE0XItqBXez3XcvN9P0kS2e8kRMj197qdzhvasveYrC1+sLApNEVgMH36o2VSQt0j&#10;vAEtqcr8XVlV4oQrGL6vqPWUgmo8LF1V+d5TVX2qINsOFISh4SVhYLruiyP2XGFeX1V/xAVgDsDh&#10;iQYLbd81Js0yXDNX3lqlOZZtDB3461rZNV/gQFTIay6gd7puVUH3pKykq1uKRz3Pi2JhLHRh51jD&#10;ZGFdQryZ1EwXXpc1oUMVVNAr9Wb5fCckKRouJbZ92MIj/PCB5M8AOMqqeyLNV1pnKwLWK2NU1MOf&#10;ArDLx7896v0O9Z8YTcvliln3pK4BdoRankAnbxCoyX2trEU3/p2ualMRhHGU+BL+KA5jObIwDErr&#10;wVZzfQ99P9CD3lmbDtQK91VZcw1N5yO4r2prA0gLeUX8sT2EH0DvC+F8BuSGsXoG3F4aqztRFGNY&#10;lQDlgH5hIAbHgBhw1TgbiH6COhy6HjfKagLqgBj7MVxTcOzMj0Ei2LoXs5rXjETwa6TXNGQShZ/y&#10;1ZBoTOLC/r7T9zUDEabScSCiSSbRdcP4qE00SDRIhGB7JDaKjiFRhZVneol8PjZI3IU0xk2k+dBC&#10;yQgSYe1p3CbGk2yih2LPINEg8dSS3QgSYRlnHInJJCT6QRAYJBokXoZEH3y3USTCzSmhc+A5x2Nn&#10;4ycaP3HUT/R1wmEgdIabk5CYIBOx9Ja+jZ84xU/0dTZnCIn9tM7pde0w8k3EYpB4MrU77Cf6xzIs&#10;cHOKTURBYiIWg8RLkXgsxeJPS7FEkHszEYuJWC6MWI6lWPxpKRbgkZiIxdjES23isRwLcBmmzM4x&#10;cKKMTfwhbaIio2n2nOKM+TovIgl2cC4AcwHDzo2QGyJh+naMmT2e3B6V4YBnt1c6Ww3y7HrlR3l2&#10;Y/3Uq+6qn2qh/Wv100sil9OFJJ+wT9k4r5+BmziaVzfIL2qBfob9nPMbMmBE0lQRjQhlK6K4ou8o&#10;kGIEnYgSIJemklgKHFfBgqT4SfEgQXqyDl5bxTlTH8ulRUugcLIVxfgDs628BEoX42iAp/XLvwOt&#10;MdQQ3dEa4drOrp2mNcK4CJrnEEATJ+z4jINyP+B1GT7jj8JnVPxihSNFawTSOCgN/wXer21tgIO9&#10;sNt/H1OKbav6vQbiLlxm3QHtDh66gxFeJFe0mvzyyEhRchYsqFTj59Z/QD6GF0kGF+fkyGa8OHct&#10;1Oaxp2P9XORpHXMdhIQFNJp2QN/s6EFi1G+ROSw0Ta9Y3rim6aRrT9P6udbTmua5vi/mLKNpRtP2&#10;OfpC0/SK7G1rGoKJWiaVd5oG16b4jT6QrDlB33iPEAHsbc0xcxrfnaZXnK9W03bxmoz8xY60w0UA&#10;pJPeMjiGc6Elk4Jj3wkiEcGOzUpnhMhQB7iQA/q2WxAwgfIodwHpjHHP4Gm3CzZAnXYtRgeg23iS&#10;mHAZQrebdeJ1YuNqDZ7a86V3JX+TnbZIZ8R7mqbdrrM0LXBdbuuMa8EXF41rwfcgc+jyjbbCideJ&#10;mxvXNJ3x72madrvO0rTQjV0TLg9t/DZOPHfidSrhxjVNMxp6mqbn+7M0DXlBbMJlo2l8ImsHFqZ0&#10;QuFqNe28cFkzLlS4rObqSeEychLk8A/IfEG4LOsY8CFNuLz3/aVhWisayCvDtSnrg6MDYMLlW/9a&#10;jnDidV7nag3ey4TLA9llpCeDs1yLyEWeCZeNazHmWrg6sXPjqjaQXkbaDJ2larHnJSZeNqo2qmp6&#10;F+Rtqxrnhx3ml+VHJLnkzlI12AuFTMBsVG1U1XT27mpVrR8xf3YMn4cV9GFFT+bfn+2fC5rj7oO7&#10;d/8DAAD//wMAUEsDBBQABgAIAAAAIQA35dRC3wAAAAgBAAAPAAAAZHJzL2Rvd25yZXYueG1sTI9B&#10;a8JAEIXvhf6HZYTe6iZKgo3ZiEjbkxSqhdLbmh2TYHY2ZNck/vtOT/U2j/d48718M9lWDNj7xpGC&#10;eB6BQCqdaahS8HV8e16B8EGT0a0jVHBDD5vi8SHXmXEjfeJwCJXgEvKZVlCH0GVS+rJGq/3cdUjs&#10;nV1vdWDZV9L0euRy28pFFKXS6ob4Q6073NVYXg5Xq+B91ON2Gb8O+8t5d/s5Jh/f+xiVeppN2zWI&#10;gFP4D8MfPqNDwUwndyXjRatglXBQwSJJQbD9Eqe85KRgGfEhi1zeDyh+AQAA//8DAFBLAQItABQA&#10;BgAIAAAAIQC2gziS/gAAAOEBAAATAAAAAAAAAAAAAAAAAAAAAABbQ29udGVudF9UeXBlc10ueG1s&#10;UEsBAi0AFAAGAAgAAAAhADj9If/WAAAAlAEAAAsAAAAAAAAAAAAAAAAALwEAAF9yZWxzLy5yZWxz&#10;UEsBAi0AFAAGAAgAAAAhAP53Q44JBwAAuFcAAA4AAAAAAAAAAAAAAAAALgIAAGRycy9lMm9Eb2Mu&#10;eG1sUEsBAi0AFAAGAAgAAAAhADfl1ELfAAAACAEAAA8AAAAAAAAAAAAAAAAAYwkAAGRycy9kb3du&#10;cmV2LnhtbFBLBQYAAAAABAAEAPMAAABvCgAAAAA=&#10;">
                <v:rect id="Rectangle 22" o:spid="_x0000_s1027" style="position:absolute;left:19207;top:-2709;width:53340;height:9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KwwAAANsAAAAPAAAAZHJzL2Rvd25yZXYueG1sRI9Bi8Iw&#10;FITvgv8hPMGbplYU6RpFXBbFw4JV2D0+mrdtbfNSmqj135sFweMwM98wy3VnanGj1pWWFUzGEQji&#10;zOqScwXn09doAcJ5ZI21ZVLwIAfrVb+3xETbOx/plvpcBAi7BBUU3jeJlC4ryKAb24Y4eH+2NeiD&#10;bHOpW7wHuKllHEVzabDksFBgQ9uCsiq9GgXT7+r3KGWT7q5m9lN9Xg75KUWlhoNu8wHCU+ff4Vd7&#10;rxXEMfx/CT9Arp4AAAD//wMAUEsBAi0AFAAGAAgAAAAhANvh9svuAAAAhQEAABMAAAAAAAAAAAAA&#10;AAAAAAAAAFtDb250ZW50X1R5cGVzXS54bWxQSwECLQAUAAYACAAAACEAWvQsW78AAAAVAQAACwAA&#10;AAAAAAAAAAAAAAAfAQAAX3JlbHMvLnJlbHNQSwECLQAUAAYACAAAACEAdFfpisMAAADbAAAADwAA&#10;AAAAAAAAAAAAAAAHAgAAZHJzL2Rvd25yZXYueG1sUEsFBgAAAAADAAMAtwAAAPcCAAAAAA==&#10;" fillcolor="white [3212]" strokecolor="black [3213]" strokeweight="2pt">
                  <v:textbox>
                    <w:txbxContent>
                      <w:p w:rsidR="00553C7F" w:rsidRPr="005D3F2F" w:rsidRDefault="00553C7F" w:rsidP="002C6FDE">
                        <w:pPr>
                          <w:pStyle w:val="NormalWeb"/>
                          <w:spacing w:before="0" w:beforeAutospacing="0" w:after="0" w:afterAutospacing="0"/>
                          <w:jc w:val="center"/>
                          <w:rPr>
                            <w:sz w:val="20"/>
                            <w:szCs w:val="20"/>
                          </w:rPr>
                        </w:pPr>
                        <w:r w:rsidRPr="005D3F2F">
                          <w:rPr>
                            <w:b/>
                            <w:bCs/>
                            <w:caps/>
                            <w:color w:val="000000" w:themeColor="text1"/>
                            <w:sz w:val="20"/>
                            <w:szCs w:val="20"/>
                          </w:rPr>
                          <w:t>Inspektorati Shtet</w:t>
                        </w:r>
                        <w:r w:rsidRPr="005D3F2F">
                          <w:rPr>
                            <w:b/>
                            <w:bCs/>
                            <w:caps/>
                            <w:color w:val="000000" w:themeColor="text1"/>
                            <w:sz w:val="20"/>
                            <w:szCs w:val="20"/>
                            <w:lang w:val="sq-AL"/>
                          </w:rPr>
                          <w:t>ë</w:t>
                        </w:r>
                        <w:r w:rsidRPr="005D3F2F">
                          <w:rPr>
                            <w:b/>
                            <w:bCs/>
                            <w:caps/>
                            <w:color w:val="000000" w:themeColor="text1"/>
                            <w:sz w:val="20"/>
                            <w:szCs w:val="20"/>
                          </w:rPr>
                          <w:t>ror Sh</w:t>
                        </w:r>
                        <w:r w:rsidRPr="005D3F2F">
                          <w:rPr>
                            <w:b/>
                            <w:bCs/>
                            <w:caps/>
                            <w:color w:val="000000" w:themeColor="text1"/>
                            <w:sz w:val="20"/>
                            <w:szCs w:val="20"/>
                            <w:lang w:val="sq-AL"/>
                          </w:rPr>
                          <w:t>ë</w:t>
                        </w:r>
                        <w:r w:rsidRPr="005D3F2F">
                          <w:rPr>
                            <w:b/>
                            <w:bCs/>
                            <w:caps/>
                            <w:color w:val="000000" w:themeColor="text1"/>
                            <w:sz w:val="20"/>
                            <w:szCs w:val="20"/>
                          </w:rPr>
                          <w:t>ndet</w:t>
                        </w:r>
                        <w:r w:rsidRPr="005D3F2F">
                          <w:rPr>
                            <w:b/>
                            <w:bCs/>
                            <w:caps/>
                            <w:color w:val="000000" w:themeColor="text1"/>
                            <w:sz w:val="20"/>
                            <w:szCs w:val="20"/>
                            <w:lang w:val="sq-AL"/>
                          </w:rPr>
                          <w:t>ë</w:t>
                        </w:r>
                        <w:r w:rsidRPr="005D3F2F">
                          <w:rPr>
                            <w:b/>
                            <w:bCs/>
                            <w:caps/>
                            <w:color w:val="000000" w:themeColor="text1"/>
                            <w:sz w:val="20"/>
                            <w:szCs w:val="20"/>
                          </w:rPr>
                          <w:t xml:space="preserve">sor </w:t>
                        </w:r>
                        <w:r w:rsidRPr="005D3F2F">
                          <w:rPr>
                            <w:b/>
                            <w:bCs/>
                            <w:caps/>
                            <w:color w:val="000000" w:themeColor="text1"/>
                            <w:kern w:val="24"/>
                            <w:sz w:val="20"/>
                            <w:szCs w:val="20"/>
                          </w:rPr>
                          <w:t xml:space="preserve">QEndror </w:t>
                        </w:r>
                      </w:p>
                    </w:txbxContent>
                  </v:textbox>
                </v:rect>
                <v:line id="Straight Connector 23" o:spid="_x0000_s1028" style="position:absolute;visibility:visible;mso-wrap-style:square" from="45879,6858" to="45879,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UgwwAAANsAAAAPAAAAZHJzL2Rvd25yZXYueG1sRI/RasJA&#10;FETfBf9huYJvdaNS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ihDVIMMAAADbAAAADwAA&#10;AAAAAAAAAAAAAAAHAgAAZHJzL2Rvd25yZXYueG1sUEsFBgAAAAADAAMAtwAAAPcCAAAAAA==&#10;" strokecolor="black [3213]" strokeweight="2pt"/>
                <v:line id="Straight Connector 24" o:spid="_x0000_s1029" style="position:absolute;visibility:visible;mso-wrap-style:square" from="3969,12192" to="87789,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UwwAAANsAAAAPAAAAZHJzL2Rvd25yZXYueG1sRI/RasJA&#10;FETfBf9huYJvdaNY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BflNVMMAAADbAAAADwAA&#10;AAAAAAAAAAAAAAAHAgAAZHJzL2Rvd25yZXYueG1sUEsFBgAAAAADAAMAtwAAAPcCAAAAAA==&#10;" strokecolor="black [3213]" strokeweight="2pt"/>
                <v:line id="Straight Connector 25" o:spid="_x0000_s1030" style="position:absolute;visibility:visible;mso-wrap-style:square" from="3969,12192" to="396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jPxAAAANsAAAAPAAAAZHJzL2Rvd25yZXYueG1sRI/dasJA&#10;FITvC77Dcgre1U0FQ5q6SpEWhdJCow9wyB6z+dmzIbua+PZuodDLYWa+YdbbyXbiSoOvHSt4XiQg&#10;iEuna64UnI4fTxkIH5A1do5JwY08bDezhzXm2o38Q9ciVCJC2OeowITQ51L60pBFv3A9cfTObrAY&#10;ohwqqQccI9x2cpkkqbRYc1ww2NPOUNkWF6vgJZwa897us89idRy/U/NVNWet1PxxensFEWgK/+G/&#10;9kErWK7g90v8AXJzBwAA//8DAFBLAQItABQABgAIAAAAIQDb4fbL7gAAAIUBAAATAAAAAAAAAAAA&#10;AAAAAAAAAABbQ29udGVudF9UeXBlc10ueG1sUEsBAi0AFAAGAAgAAAAhAFr0LFu/AAAAFQEAAAsA&#10;AAAAAAAAAAAAAAAAHwEAAF9yZWxzLy5yZWxzUEsBAi0AFAAGAAgAAAAhAGq16M/EAAAA2wAAAA8A&#10;AAAAAAAAAAAAAAAABwIAAGRycy9kb3ducmV2LnhtbFBLBQYAAAAAAwADALcAAAD4AgAAAAA=&#10;" strokecolor="black [3213]" strokeweight="2pt"/>
                <v:line id="Straight Connector 26" o:spid="_x0000_s1031" style="position:absolute;visibility:visible;mso-wrap-style:square" from="11589,12192" to="1158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a4xAAAANsAAAAPAAAAZHJzL2Rvd25yZXYueG1sRI/RasJA&#10;FETfC/7DcgXf6kahQaMbkdJSobRg9AMu2Ws2MXs3ZLcm/r1bKPRxmJkzzHY32lbcqPe1YwWLeQKC&#10;uHS65krB+fT+vALhA7LG1jEpuJOHXT552mKm3cBHuhWhEhHCPkMFJoQuk9KXhiz6ueuIo3dxvcUQ&#10;ZV9J3eMQ4baVyyRJpcWa44LBjl4NldfixypYh3Nj3q4fq8/i5TR8p+arai5aqdl03G9ABBrDf/iv&#10;fdAKlin8fok/QOYPAAAA//8DAFBLAQItABQABgAIAAAAIQDb4fbL7gAAAIUBAAATAAAAAAAAAAAA&#10;AAAAAAAAAABbQ29udGVudF9UeXBlc10ueG1sUEsBAi0AFAAGAAgAAAAhAFr0LFu/AAAAFQEAAAsA&#10;AAAAAAAAAAAAAAAAHwEAAF9yZWxzLy5yZWxzUEsBAi0AFAAGAAgAAAAhAJpndrjEAAAA2wAAAA8A&#10;AAAAAAAAAAAAAAAABwIAAGRycy9kb3ducmV2LnhtbFBLBQYAAAAAAwADALcAAAD4AgAAAAA=&#10;" strokecolor="black [3213]" strokeweight="2pt"/>
                <v:line id="Straight Connector 27" o:spid="_x0000_s1032" style="position:absolute;visibility:visible;mso-wrap-style:square" from="19209,12192" to="1920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9MjxAAAANsAAAAPAAAAZHJzL2Rvd25yZXYueG1sRI/RasJA&#10;FETfhf7DcoW+6UahGqOrFLG0UBSMfsAle81Gs3dDdmvSv+8WBB+HmTnDrDa9rcWdWl85VjAZJyCI&#10;C6crLhWcTx+jFIQPyBprx6Tglzxs1i+DFWbadXykex5KESHsM1RgQmgyKX1hyKIfu4Y4ehfXWgxR&#10;tqXULXYRbms5TZKZtFhxXDDY0NZQcct/rIJFOF/N7vaZfudvp+4wM/vyetFKvQ779yWIQH14hh/t&#10;L61gOof/L/EHyPUfAAAA//8DAFBLAQItABQABgAIAAAAIQDb4fbL7gAAAIUBAAATAAAAAAAAAAAA&#10;AAAAAAAAAABbQ29udGVudF9UeXBlc10ueG1sUEsBAi0AFAAGAAgAAAAhAFr0LFu/AAAAFQEAAAsA&#10;AAAAAAAAAAAAAAAAHwEAAF9yZWxzLy5yZWxzUEsBAi0AFAAGAAgAAAAhAPUr0yPEAAAA2wAAAA8A&#10;AAAAAAAAAAAAAAAABwIAAGRycy9kb3ducmV2LnhtbFBLBQYAAAAAAwADALcAAAD4AgAAAAA=&#10;" strokecolor="black [3213]" strokeweight="2pt"/>
                <v:line id="Straight Connector 28" o:spid="_x0000_s1033" style="position:absolute;visibility:visible;mso-wrap-style:square" from="26829,12192" to="2682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dRwQAAANsAAAAPAAAAZHJzL2Rvd25yZXYueG1sRE/dasIw&#10;FL4f+A7hCN7NVMHSVWMR2XAwNlj1AQ7NsaltTkoTbff2y8Vglx/f/66YbCceNPjGsYLVMgFBXDnd&#10;cK3gcn57zkD4gKyxc0wKfshDsZ897TDXbuRvepShFjGEfY4KTAh9LqWvDFn0S9cTR+7qBoshwqGW&#10;esAxhttOrpMklRYbjg0GezoaqtrybhW8hMvNvLan7KPcnMev1HzWt6tWajGfDlsQgabwL/5zv2sF&#10;6zg2fok/QO5/AQAA//8DAFBLAQItABQABgAIAAAAIQDb4fbL7gAAAIUBAAATAAAAAAAAAAAAAAAA&#10;AAAAAABbQ29udGVudF9UeXBlc10ueG1sUEsBAi0AFAAGAAgAAAAhAFr0LFu/AAAAFQEAAAsAAAAA&#10;AAAAAAAAAAAAHwEAAF9yZWxzLy5yZWxzUEsBAi0AFAAGAAgAAAAhAIS0R1HBAAAA2wAAAA8AAAAA&#10;AAAAAAAAAAAABwIAAGRycy9kb3ducmV2LnhtbFBLBQYAAAAAAwADALcAAAD1AgAAAAA=&#10;" strokecolor="black [3213]" strokeweight="2pt"/>
                <v:line id="Straight Connector 29" o:spid="_x0000_s1034" style="position:absolute;visibility:visible;mso-wrap-style:square" from="34449,12192" to="3444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line id="Straight Connector 30" o:spid="_x0000_s1035" style="position:absolute;visibility:visible;mso-wrap-style:square" from="42069,12192" to="4206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2KwQAAANsAAAAPAAAAZHJzL2Rvd25yZXYueG1sRE/dasIw&#10;FL4f+A7hCLubqZOJVtMiQ9lgbLDqAxyaY9OfnJQm2u7tl4vBLj++/30+2U7cafC1YwXLRQKCuHS6&#10;5krB5Xx62oDwAVlj55gU/JCHPJs97DHVbuRvuhehEjGEfYoKTAh9KqUvDVn0C9cTR+7qBoshwqGS&#10;esAxhttOPifJWlqsOTYY7OnVUNkWN6tgGy6NObZvm4/i5Tx+rc1n1Vy1Uo/z6bADEWgK/+I/97tW&#10;sIrr45f4A2T2CwAA//8DAFBLAQItABQABgAIAAAAIQDb4fbL7gAAAIUBAAATAAAAAAAAAAAAAAAA&#10;AAAAAABbQ29udGVudF9UeXBlc10ueG1sUEsBAi0AFAAGAAgAAAAhAFr0LFu/AAAAFQEAAAsAAAAA&#10;AAAAAAAAAAAAHwEAAF9yZWxzLy5yZWxzUEsBAi0AFAAGAAgAAAAhAP8b3YrBAAAA2wAAAA8AAAAA&#10;AAAAAAAAAAAABwIAAGRycy9kb3ducmV2LnhtbFBLBQYAAAAAAwADALcAAAD1AgAAAAA=&#10;" strokecolor="black [3213]" strokeweight="2pt"/>
                <v:line id="Straight Connector 31" o:spid="_x0000_s1036" style="position:absolute;visibility:visible;mso-wrap-style:square" from="49689,12192" to="4968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gRxAAAANsAAAAPAAAAZHJzL2Rvd25yZXYueG1sRI/RasJA&#10;FETfBf9huULfdGOLEqOrlNJSoSgY/YBL9pqNZu+G7Nakf98VBB+HmTnDrDa9rcWNWl85VjCdJCCI&#10;C6crLhWcjl/jFIQPyBprx6Tgjzxs1sPBCjPtOj7QLQ+liBD2GSowITSZlL4wZNFPXEMcvbNrLYYo&#10;21LqFrsIt7V8TZK5tFhxXDDY0Ieh4pr/WgWLcLqYz+t3+pPPjt1+bnbl5ayVehn170sQgfrwDD/a&#10;W63gbQr3L/EHyPU/AAAA//8DAFBLAQItABQABgAIAAAAIQDb4fbL7gAAAIUBAAATAAAAAAAAAAAA&#10;AAAAAAAAAABbQ29udGVudF9UeXBlc10ueG1sUEsBAi0AFAAGAAgAAAAhAFr0LFu/AAAAFQEAAAsA&#10;AAAAAAAAAAAAAAAAHwEAAF9yZWxzLy5yZWxzUEsBAi0AFAAGAAgAAAAhAJBXeBHEAAAA2wAAAA8A&#10;AAAAAAAAAAAAAAAABwIAAGRycy9kb3ducmV2LnhtbFBLBQYAAAAAAwADALcAAAD4AgAAAAA=&#10;" strokecolor="black [3213]" strokeweight="2pt"/>
                <v:line id="Straight Connector 32" o:spid="_x0000_s1037" style="position:absolute;visibility:visible;mso-wrap-style:square" from="57309,12192" to="5730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8" style="position:absolute;visibility:visible;mso-wrap-style:square" from="64929,12192" to="6492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P9wwAAANsAAAAPAAAAZHJzL2Rvd25yZXYueG1sRI/RasJA&#10;FETfBf9huYJvdaNS0egqIpUWpIVGP+CSvWaj2bshuzXp37uC4OMwM2eY1aazlbhR40vHCsajBARx&#10;7nTJhYLTcf82B+EDssbKMSn4Jw+bdb+3wlS7ln/ploVCRAj7FBWYEOpUSp8bsuhHriaO3tk1FkOU&#10;TSF1g22E20pOkmQmLZYcFwzWtDOUX7M/q2ARThfzcf2cH7L3Y/szM9/F5ayVGg667RJEoC68ws/2&#10;l1YwncLjS/wBcn0HAAD//wMAUEsBAi0AFAAGAAgAAAAhANvh9svuAAAAhQEAABMAAAAAAAAAAAAA&#10;AAAAAAAAAFtDb250ZW50X1R5cGVzXS54bWxQSwECLQAUAAYACAAAACEAWvQsW78AAAAVAQAACwAA&#10;AAAAAAAAAAAAAAAfAQAAX3JlbHMvLnJlbHNQSwECLQAUAAYACAAAACEAD8lD/cMAAADbAAAADwAA&#10;AAAAAAAAAAAAAAAHAgAAZHJzL2Rvd25yZXYueG1sUEsFBgAAAAADAAMAtwAAAPcCAAAAAA==&#10;" strokecolor="black [3213]" strokeweight="2pt"/>
                <v:line id="Straight Connector 34" o:spid="_x0000_s1039" style="position:absolute;visibility:visible;mso-wrap-style:square" from="72549,12192" to="7254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uJxQAAANsAAAAPAAAAZHJzL2Rvd25yZXYueG1sRI/dasJA&#10;FITvC77DcgTv6qb+YVNXEbFYkBYa8wCH7Ek2mj0bsluTvn23UOjlMDPfMJvdYBtxp87XjhU8TRMQ&#10;xIXTNVcK8svr4xqED8gaG8ek4Js87Lajhw2m2vX8SfcsVCJC2KeowITQplL6wpBFP3UtcfRK11kM&#10;UXaV1B32EW4bOUuSlbRYc1ww2NLBUHHLvqyC55BfzfF2Wp+z5aX/WJn36lpqpSbjYf8CItAQ/sN/&#10;7TetYL6A3y/xB8jtDwAAAP//AwBQSwECLQAUAAYACAAAACEA2+H2y+4AAACFAQAAEwAAAAAAAAAA&#10;AAAAAAAAAAAAW0NvbnRlbnRfVHlwZXNdLnhtbFBLAQItABQABgAIAAAAIQBa9CxbvwAAABUBAAAL&#10;AAAAAAAAAAAAAAAAAB8BAABfcmVscy8ucmVsc1BLAQItABQABgAIAAAAIQCAINuJxQAAANsAAAAP&#10;AAAAAAAAAAAAAAAAAAcCAABkcnMvZG93bnJldi54bWxQSwUGAAAAAAMAAwC3AAAA+QIAAAAA&#10;" strokecolor="black [3213]" strokeweight="2pt"/>
                <v:line id="Straight Connector 35" o:spid="_x0000_s1040" style="position:absolute;visibility:visible;mso-wrap-style:square" from="80169,12192" to="8016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4SxAAAANsAAAAPAAAAZHJzL2Rvd25yZXYueG1sRI/RasJA&#10;FETfhf7DcoW+6UaLEqOrFGlpQRSMfsAle81Gs3dDdmvSv3cLBR+HmTnDrDa9rcWdWl85VjAZJyCI&#10;C6crLhWcT5+jFIQPyBprx6Tglzxs1i+DFWbadXykex5KESHsM1RgQmgyKX1hyKIfu4Y4ehfXWgxR&#10;tqXULXYRbms5TZK5tFhxXDDY0NZQcct/rIJFOF/Nx+0r3eWzU3eYm315vWilXof9+xJEoD48w//t&#10;b63gbQZ/X+IPkOsHAAAA//8DAFBLAQItABQABgAIAAAAIQDb4fbL7gAAAIUBAAATAAAAAAAAAAAA&#10;AAAAAAAAAABbQ29udGVudF9UeXBlc10ueG1sUEsBAi0AFAAGAAgAAAAhAFr0LFu/AAAAFQEAAAsA&#10;AAAAAAAAAAAAAAAAHwEAAF9yZWxzLy5yZWxzUEsBAi0AFAAGAAgAAAAhAO9sfhLEAAAA2wAAAA8A&#10;AAAAAAAAAAAAAAAABwIAAGRycy9kb3ducmV2LnhtbFBLBQYAAAAAAwADALcAAAD4AgAAAAA=&#10;" strokecolor="black [3213]" strokeweight="2pt"/>
                <v:line id="Straight Connector 36" o:spid="_x0000_s1041" style="position:absolute;visibility:visible;mso-wrap-style:square" from="87789,12192" to="8778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BlwwAAANsAAAAPAAAAZHJzL2Rvd25yZXYueG1sRI/RasJA&#10;FETfC/7DcoW+1Y2WBo2uIqK0IBWMfsAle81Gs3dDdjXp37uFQh+HmTnDLFa9rcWDWl85VjAeJSCI&#10;C6crLhWcT7u3KQgfkDXWjknBD3lYLQcvC8y06/hIjzyUIkLYZ6jAhNBkUvrCkEU/cg1x9C6utRii&#10;bEupW+wi3NZykiSptFhxXDDY0MZQccvvVsEsnK9me/uc7vOPU3dIzXd5vWilXof9eg4iUB/+w3/t&#10;L63gPYXfL/EHyOUTAAD//wMAUEsBAi0AFAAGAAgAAAAhANvh9svuAAAAhQEAABMAAAAAAAAAAAAA&#10;AAAAAAAAAFtDb250ZW50X1R5cGVzXS54bWxQSwECLQAUAAYACAAAACEAWvQsW78AAAAVAQAACwAA&#10;AAAAAAAAAAAAAAAfAQAAX3JlbHMvLnJlbHNQSwECLQAUAAYACAAAACEAH77gZcMAAADbAAAADwAA&#10;AAAAAAAAAAAAAAAHAgAAZHJzL2Rvd25yZXYueG1sUEsFBgAAAAADAAMAtwAAAPcCAAAAAA==&#10;" strokecolor="black [3213]" strokeweight="2pt"/>
                <v:group id="Group 37" o:spid="_x0000_s1042" style="position:absolute;top:17615;width:90678;height:12192" coordorigin=",17615" coordsize="9067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43" style="position:absolute;top:17615;width:29718;height:12192" coordorigin=",17615" coordsize="4190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57" o:spid="_x0000_s1044" style="position:absolute;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jjwwAAANsAAAAPAAAAZHJzL2Rvd25yZXYueG1sRI9Ba8JA&#10;FITvgv9heYVeRDcWNDZ1FREsQi9q9f7Ivmaj2bchuybpv3cLQo/DzHzDLNe9rURLjS8dK5hOEhDE&#10;udMlFwrO37vxAoQPyBorx6TglzysV8PBEjPtOj5SewqFiBD2GSowIdSZlD43ZNFPXE0cvR/XWAxR&#10;NoXUDXYRbiv5liRzabHkuGCwpq2h/Ha6WwXXw+x9/lUY93lpUxp11+Ro3U2p15d+8wEiUB/+w8/2&#10;XiuYpfD3Jf4AuXoAAAD//wMAUEsBAi0AFAAGAAgAAAAhANvh9svuAAAAhQEAABMAAAAAAAAAAAAA&#10;AAAAAAAAAFtDb250ZW50X1R5cGVzXS54bWxQSwECLQAUAAYACAAAACEAWvQsW78AAAAVAQAACwAA&#10;AAAAAAAAAAAAAAAfAQAAX3JlbHMvLnJlbHNQSwECLQAUAAYACAAAACEAcJz448MAAADbAAAADwAA&#10;AAAAAAAAAAAAAAAHAgAAZHJzL2Rvd25yZXYueG1sUEsFBgAAAAADAAMAtwAAAPcCAAAAAA==&#10;" fillcolor="white [3212]" strokecolor="black [3213]" strokeweight="2pt">
                      <v:textbox style="layout-flow:vertical;mso-layout-flow-alt:bottom-to-top" inset="0,0,0,0">
                        <w:txbxContent>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BERAT</w:t>
                            </w:r>
                          </w:p>
                        </w:txbxContent>
                      </v:textbox>
                    </v:rect>
                    <v:rect id="Rectangle 58" o:spid="_x0000_s1045" style="position:absolute;left:10668;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yRwQAAANsAAAAPAAAAZHJzL2Rvd25yZXYueG1sRE/Pa8Iw&#10;FL4P/B/CG+wyNN1AnZ1pkYFD2GWt8/5onk21eSlNbLv/3hwGO358v7f5ZFsxUO8bxwpeFgkI4srp&#10;hmsFP8f9/A2ED8gaW8ek4Jc85NnsYYupdiMXNJShFjGEfYoKTAhdKqWvDFn0C9cRR+7seoshwr6W&#10;uscxhttWvibJSlpsODYY7OjDUHUtb1bB5Xu5WX3Vxn2ehjU9j5eksO6q1NPjtHsHEWgK/+I/90Er&#10;WMax8Uv8ATK7AwAA//8DAFBLAQItABQABgAIAAAAIQDb4fbL7gAAAIUBAAATAAAAAAAAAAAAAAAA&#10;AAAAAABbQ29udGVudF9UeXBlc10ueG1sUEsBAi0AFAAGAAgAAAAhAFr0LFu/AAAAFQEAAAsAAAAA&#10;AAAAAAAAAAAAHwEAAF9yZWxzLy5yZWxzUEsBAi0AFAAGAAgAAAAhAAEDbJHBAAAA2wAAAA8AAAAA&#10;AAAAAAAAAAAABwIAAGRycy9kb3ducmV2LnhtbFBLBQYAAAAAAwADALcAAAD1AgAAAAA=&#10;" fillcolor="white [3212]" strokecolor="black [3213]" strokeweight="2pt">
                      <v:textbox style="layout-flow:vertical;mso-layout-flow-alt:bottom-to-top" inset="0,0,0,0">
                        <w:txbxContent>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DIB</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R</w:t>
                            </w:r>
                            <w:r w:rsidRPr="005D3F2F">
                              <w:rPr>
                                <w:caps/>
                                <w:color w:val="000000" w:themeColor="text1"/>
                                <w:sz w:val="16"/>
                                <w:szCs w:val="16"/>
                                <w14:props3d w14:extrusionH="0" w14:contourW="0" w14:prstMaterial="warmMatte"/>
                              </w:rPr>
                              <w:t xml:space="preserve"> </w:t>
                            </w:r>
                          </w:p>
                        </w:txbxContent>
                      </v:textbox>
                    </v:rect>
                    <v:rect id="Rectangle 59" o:spid="_x0000_s1046" style="position:absolute;left:21335;top:17615;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kKwwAAANsAAAAPAAAAZHJzL2Rvd25yZXYueG1sRI9Ba8JA&#10;FITvgv9heYVeRDcWtJq6iggWoReN9v7Ivmaj2bchuybpv3cLQo/DzHzDrDa9rURLjS8dK5hOEhDE&#10;udMlFwou5/14AcIHZI2VY1LwSx426+Fghal2HZ+ozUIhIoR9igpMCHUqpc8NWfQTVxNH78c1FkOU&#10;TSF1g12E20q+JclcWiw5LhisaWcov2V3q+B6nC3nX4Vxn9/tO426a3Ky7qbU60u//QARqA//4Wf7&#10;oBXMlvD3Jf4AuX4AAAD//wMAUEsBAi0AFAAGAAgAAAAhANvh9svuAAAAhQEAABMAAAAAAAAAAAAA&#10;AAAAAAAAAFtDb250ZW50X1R5cGVzXS54bWxQSwECLQAUAAYACAAAACEAWvQsW78AAAAVAQAACwAA&#10;AAAAAAAAAAAAAAAfAQAAX3JlbHMvLnJlbHNQSwECLQAUAAYACAAAACEAbk/JCsMAAADbAAAADwAA&#10;AAAAAAAAAAAAAAAHAgAAZHJzL2Rvd25yZXYueG1sUEsFBgAAAAADAAMAtwAAAPcCAAAAAA==&#10;" fillcolor="white [3212]" strokecolor="black [3213]" strokeweight="2pt">
                      <v:textbox style="layout-flow:vertical;mso-layout-flow-alt:bottom-to-top" inset="0,0,0,0">
                        <w:txbxContent>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553C7F" w:rsidRPr="005D3F2F" w:rsidRDefault="00553C7F"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DURR</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S</w:t>
                            </w:r>
                            <w:r w:rsidRPr="005D3F2F">
                              <w:rPr>
                                <w:caps/>
                                <w:color w:val="000000" w:themeColor="text1"/>
                                <w:sz w:val="16"/>
                                <w:szCs w:val="16"/>
                                <w14:props3d w14:extrusionH="0" w14:contourW="0" w14:prstMaterial="warmMatte"/>
                              </w:rPr>
                              <w:t xml:space="preserve"> </w:t>
                            </w:r>
                          </w:p>
                        </w:txbxContent>
                      </v:textbox>
                    </v:rect>
                    <v:rect id="Rectangle 60" o:spid="_x0000_s1047" style="position:absolute;left:32004;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oqwQAAANsAAAAPAAAAZHJzL2Rvd25yZXYueG1sRE/Pa8Iw&#10;FL4L+x/CG3gRTTewuq5RhjAZ7GLddn80b01r81Ka2Hb/vTkMPH58v/P9ZFsxUO9rxwqeVgkI4tLp&#10;misF31/vyy0IH5A1to5JwR952O8eZjlm2o1c0HAOlYgh7DNUYELoMil9aciiX7mOOHK/rrcYIuwr&#10;qXscY7ht5XOSpNJizbHBYEcHQ+XlfLUKmtP6Jf2sjDv+DBtajE1SWHdRav44vb2CCDSFu/jf/aEV&#10;pHF9/BJ/gNzdAAAA//8DAFBLAQItABQABgAIAAAAIQDb4fbL7gAAAIUBAAATAAAAAAAAAAAAAAAA&#10;AAAAAABbQ29udGVudF9UeXBlc10ueG1sUEsBAi0AFAAGAAgAAAAhAFr0LFu/AAAAFQEAAAsAAAAA&#10;AAAAAAAAAAAAHwEAAF9yZWxzLy5yZWxzUEsBAi0AFAAGAAgAAAAhADEZqirBAAAA2wAAAA8AAAAA&#10;AAAAAAAAAAAABwIAAGRycy9kb3ducmV2LnhtbFBLBQYAAAAAAwADALcAAAD1AgAAAAA=&#10;" fillcolor="white [3212]" strokecolor="black [3213]" strokeweight="2pt">
                      <v:textbox style="layout-flow:vertical;mso-layout-flow-alt:bottom-to-top" inset="0,0,0,0">
                        <w:txbxContent>
                          <w:p w:rsidR="00553C7F" w:rsidRPr="005D3F2F" w:rsidRDefault="00553C7F" w:rsidP="002C6FDE">
                            <w:pPr>
                              <w:pStyle w:val="NormalWeb"/>
                              <w:spacing w:before="0" w:beforeAutospacing="0" w:after="0" w:afterAutospacing="0"/>
                              <w:jc w:val="center"/>
                              <w:rPr>
                                <w:sz w:val="16"/>
                                <w:szCs w:val="18"/>
                                <w14:props3d w14:extrusionH="0" w14:contourW="0" w14:prstMaterial="warmMatte"/>
                              </w:rPr>
                            </w:pPr>
                            <w:r w:rsidRPr="005D3F2F">
                              <w:rPr>
                                <w:color w:val="000000" w:themeColor="text1"/>
                                <w:kern w:val="24"/>
                                <w:sz w:val="16"/>
                                <w:szCs w:val="18"/>
                                <w14:props3d w14:extrusionH="0" w14:contourW="0" w14:prstMaterial="warmMatte"/>
                              </w:rPr>
                              <w:t xml:space="preserve">ISHSH </w:t>
                            </w:r>
                          </w:p>
                          <w:p w:rsidR="00553C7F" w:rsidRPr="005D3F2F" w:rsidRDefault="00553C7F" w:rsidP="002C6FDE">
                            <w:pPr>
                              <w:pStyle w:val="NormalWeb"/>
                              <w:spacing w:before="0" w:beforeAutospacing="0" w:after="0" w:afterAutospacing="0"/>
                              <w:jc w:val="center"/>
                              <w:rPr>
                                <w:sz w:val="16"/>
                                <w:szCs w:val="18"/>
                                <w14:props3d w14:extrusionH="0" w14:contourW="0" w14:prstMaterial="warmMatte"/>
                              </w:rPr>
                            </w:pPr>
                            <w:r w:rsidRPr="005D3F2F">
                              <w:rPr>
                                <w:b/>
                                <w:bCs/>
                                <w:color w:val="000000" w:themeColor="text1"/>
                                <w:kern w:val="24"/>
                                <w:sz w:val="16"/>
                                <w:szCs w:val="18"/>
                                <w14:props3d w14:extrusionH="0" w14:contourW="0" w14:prstMaterial="warmMatte"/>
                              </w:rPr>
                              <w:t>ELBASAN</w:t>
                            </w:r>
                          </w:p>
                        </w:txbxContent>
                      </v:textbox>
                    </v:rect>
                  </v:group>
                  <v:group id="Group 61" o:spid="_x0000_s1048" style="position:absolute;left:30479;top:17615;width:29718;height:12192" coordorigin="30480,17615" coordsize="4190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49" style="position:absolute;left:30480;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5HGwwAAANsAAAAPAAAAZHJzL2Rvd25yZXYueG1sRI9Pa8JA&#10;FMTvgt9heYVepG4UjG3qKiJYhF78094f2ddsNPs2ZNckfnu3IHgcZuY3zGLV20q01PjSsYLJOAFB&#10;nDtdcqHg57R9ewfhA7LGyjEpuJGH1XI4WGCmXccHao+hEBHCPkMFJoQ6k9Lnhiz6sauJo/fnGosh&#10;yqaQusEuwm0lp0mSSoslxwWDNW0M5Zfj1So472cf6Xdh3NdvO6dRd04O1l2Uen3p158gAvXhGX60&#10;d1pBOoX/L/EHyOUdAAD//wMAUEsBAi0AFAAGAAgAAAAhANvh9svuAAAAhQEAABMAAAAAAAAAAAAA&#10;AAAAAAAAAFtDb250ZW50X1R5cGVzXS54bWxQSwECLQAUAAYACAAAACEAWvQsW78AAAAVAQAACwAA&#10;AAAAAAAAAAAAAAAfAQAAX3JlbHMvLnJlbHNQSwECLQAUAAYACAAAACEAroeRxsMAAADbAAAADwAA&#10;AAAAAAAAAAAAAAAHAgAAZHJzL2Rvd25yZXYueG1sUEsFBgAAAAADAAMAtwAAAPcCAAAAAA==&#10;" fillcolor="white [3212]" strokecolor="black [3213]" strokeweight="2pt">
                      <v:textbox style="layout-flow:vertical;mso-layout-flow-alt:bottom-to-top" inset="0,0,0,0">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FIER</w:t>
                            </w:r>
                          </w:p>
                        </w:txbxContent>
                      </v:textbox>
                    </v:rect>
                    <v:rect id="Rectangle 63" o:spid="_x0000_s1050" style="position:absolute;left:41148;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RdxAAAANsAAAAPAAAAZHJzL2Rvd25yZXYueG1sRI9Pa8JA&#10;FMTvBb/D8oReim5UGtvoKiK0CL34p70/ss9sNPs2ZLdJ/PZuoeBxmJnfMMt1byvRUuNLxwom4wQE&#10;ce50yYWC79PH6A2ED8gaK8ek4EYe1qvB0xIz7To+UHsMhYgQ9hkqMCHUmZQ+N2TRj11NHL2zayyG&#10;KJtC6ga7CLeVnCZJKi2WHBcM1rQ1lF+Pv1bBZf/6nn4Vxn3+tHN66S7JwbqrUs/DfrMAEagPj/B/&#10;e6cVpDP4+xJ/gFzdAQAA//8DAFBLAQItABQABgAIAAAAIQDb4fbL7gAAAIUBAAATAAAAAAAAAAAA&#10;AAAAAAAAAABbQ29udGVudF9UeXBlc10ueG1sUEsBAi0AFAAGAAgAAAAhAFr0LFu/AAAAFQEAAAsA&#10;AAAAAAAAAAAAAAAAHwEAAF9yZWxzLy5yZWxzUEsBAi0AFAAGAAgAAAAhAMHLNF3EAAAA2wAAAA8A&#10;AAAAAAAAAAAAAAAABwIAAGRycy9kb3ducmV2LnhtbFBLBQYAAAAAAwADALcAAAD4AgAAAAA=&#10;" fillcolor="white [3212]" strokecolor="black [3213]" strokeweight="2pt">
                      <v:textbox style="layout-flow:vertical;mso-layout-flow-alt:bottom-to-top" inset="0,0,0,0">
                        <w:txbxContent>
                          <w:p w:rsidR="00553C7F" w:rsidRPr="00613AA8" w:rsidRDefault="00553C7F" w:rsidP="002C6FDE">
                            <w:pPr>
                              <w:pStyle w:val="NormalWeb"/>
                              <w:spacing w:before="0" w:beforeAutospacing="0" w:after="0" w:afterAutospacing="0"/>
                              <w:jc w:val="center"/>
                              <w:rPr>
                                <w:sz w:val="10"/>
                                <w:szCs w:val="16"/>
                                <w14:props3d w14:extrusionH="0" w14:contourW="0" w14:prstMaterial="warmMatte"/>
                              </w:rPr>
                            </w:pPr>
                            <w:r w:rsidRPr="00613AA8">
                              <w:rPr>
                                <w:color w:val="000000" w:themeColor="text1"/>
                                <w:kern w:val="24"/>
                                <w:sz w:val="10"/>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0"/>
                                <w:szCs w:val="16"/>
                                <w14:props3d w14:extrusionH="0" w14:contourW="0" w14:prstMaterial="warmMatte"/>
                              </w:rPr>
                            </w:pPr>
                            <w:r w:rsidRPr="00613AA8">
                              <w:rPr>
                                <w:b/>
                                <w:bCs/>
                                <w:color w:val="000000" w:themeColor="text1"/>
                                <w:kern w:val="24"/>
                                <w:sz w:val="10"/>
                                <w:szCs w:val="16"/>
                                <w14:props3d w14:extrusionH="0" w14:contourW="0" w14:prstMaterial="warmMatte"/>
                              </w:rPr>
                              <w:t>GJIROKAST</w:t>
                            </w:r>
                            <w:r w:rsidRPr="00613AA8">
                              <w:rPr>
                                <w:b/>
                                <w:bCs/>
                                <w:caps/>
                                <w:color w:val="000000" w:themeColor="text1"/>
                                <w:sz w:val="10"/>
                                <w:szCs w:val="16"/>
                                <w:lang w:val="sq-AL"/>
                                <w14:props3d w14:extrusionH="0" w14:contourW="0" w14:prstMaterial="warmMatte"/>
                              </w:rPr>
                              <w:t>ë</w:t>
                            </w:r>
                            <w:r w:rsidRPr="00613AA8">
                              <w:rPr>
                                <w:b/>
                                <w:bCs/>
                                <w:caps/>
                                <w:color w:val="000000" w:themeColor="text1"/>
                                <w:sz w:val="10"/>
                                <w:szCs w:val="16"/>
                                <w14:props3d w14:extrusionH="0" w14:contourW="0" w14:prstMaterial="warmMatte"/>
                              </w:rPr>
                              <w:t>R</w:t>
                            </w:r>
                          </w:p>
                        </w:txbxContent>
                      </v:textbox>
                    </v:rect>
                    <v:rect id="Rectangle 64" o:spid="_x0000_s1051" style="position:absolute;left:51815;top:17615;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wpxAAAANsAAAAPAAAAZHJzL2Rvd25yZXYueG1sRI9Pa8JA&#10;FMTvBb/D8oReim4UG9voKiK0CL34p70/ss9sNPs2ZLdJ/PZuoeBxmJnfMMt1byvRUuNLxwom4wQE&#10;ce50yYWC79PH6A2ED8gaK8ek4EYe1qvB0xIz7To+UHsMhYgQ9hkqMCHUmZQ+N2TRj11NHL2zayyG&#10;KJtC6ga7CLeVnCZJKi2WHBcM1rQ1lF+Pv1bBZf/6nn4Vxn3+tHN66S7JwbqrUs/DfrMAEagPj/B/&#10;e6cVpDP4+xJ/gFzdAQAA//8DAFBLAQItABQABgAIAAAAIQDb4fbL7gAAAIUBAAATAAAAAAAAAAAA&#10;AAAAAAAAAABbQ29udGVudF9UeXBlc10ueG1sUEsBAi0AFAAGAAgAAAAhAFr0LFu/AAAAFQEAAAsA&#10;AAAAAAAAAAAAAAAAHwEAAF9yZWxzLy5yZWxzUEsBAi0AFAAGAAgAAAAhAE4irCnEAAAA2wAAAA8A&#10;AAAAAAAAAAAAAAAABwIAAGRycy9kb3ducmV2LnhtbFBLBQYAAAAAAwADALcAAAD4AgAAAAA=&#10;" fillcolor="white [3212]" strokecolor="black [3213]" strokeweight="2pt">
                      <v:textbox style="layout-flow:vertical;mso-layout-flow-alt:bottom-to-top" inset="0,0,0,0">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KORC</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v:textbox>
                    </v:rect>
                    <v:rect id="Rectangle 65" o:spid="_x0000_s1052" style="position:absolute;left:62484;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mywwAAANsAAAAPAAAAZHJzL2Rvd25yZXYueG1sRI9Ba8JA&#10;FITvQv/D8gQvohsFU42uUoSWgpdq9f7IPrPR7NuQ3Sbpv+8KBY/DzHzDbHa9rURLjS8dK5hNExDE&#10;udMlFwrO3++TJQgfkDVWjknBL3nYbV8GG8y06/hI7SkUIkLYZ6jAhFBnUvrckEU/dTVx9K6usRii&#10;bAqpG+wi3FZyniSptFhyXDBY095Qfj/9WAW3r8UqPRTGfVzaVxp3t+Ro3V2p0bB/W4MI1Idn+L/9&#10;qRWkC3h8iT9Abv8AAAD//wMAUEsBAi0AFAAGAAgAAAAhANvh9svuAAAAhQEAABMAAAAAAAAAAAAA&#10;AAAAAAAAAFtDb250ZW50X1R5cGVzXS54bWxQSwECLQAUAAYACAAAACEAWvQsW78AAAAVAQAACwAA&#10;AAAAAAAAAAAAAAAfAQAAX3JlbHMvLnJlbHNQSwECLQAUAAYACAAAACEAIW4JssMAAADbAAAADwAA&#10;AAAAAAAAAAAAAAAHAgAAZHJzL2Rvd25yZXYueG1sUEsFBgAAAAADAAMAtwAAAPcCAAAAAA==&#10;" fillcolor="white [3212]" strokecolor="black [3213]" strokeweight="2pt">
                      <v:textbox style="layout-flow:vertical;mso-layout-flow-alt:bottom-to-top" inset="0,0,0,0">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KUK</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S</w:t>
                            </w:r>
                          </w:p>
                        </w:txbxContent>
                      </v:textbox>
                    </v:rect>
                  </v:group>
                  <v:group id="Group 66" o:spid="_x0000_s1053" style="position:absolute;left:60960;top:17615;width:29718;height:12192" coordorigin="60960,17615" coordsize="4190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54" style="position:absolute;left:60960;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JexAAAANsAAAAPAAAAZHJzL2Rvd25yZXYueG1sRI9La8Mw&#10;EITvhfwHsYFeSiMnUKdxo4QQSCn00rzui7W1/NDKWIrt/vuqUMhxmJlvmPV2tI3oqfOlYwXzWQKC&#10;OHe65ELB5Xx4fgXhA7LGxjEp+CEP283kYY2ZdgMfqT+FQkQI+wwVmBDaTEqfG7LoZ64ljt636yyG&#10;KLtC6g6HCLeNXCRJKi2WHBcMtrQ3lNenm1VQfb2s0s/CuPdrv6SnoUqO1tVKPU7H3RuIQGO4h//b&#10;H1pBuoS/L/EHyM0vAAAA//8DAFBLAQItABQABgAIAAAAIQDb4fbL7gAAAIUBAAATAAAAAAAAAAAA&#10;AAAAAAAAAABbQ29udGVudF9UeXBlc10ueG1sUEsBAi0AFAAGAAgAAAAhAFr0LFu/AAAAFQEAAAsA&#10;AAAAAAAAAAAAAAAAHwEAAF9yZWxzLy5yZWxzUEsBAi0AFAAGAAgAAAAhAL7wMl7EAAAA2wAAAA8A&#10;AAAAAAAAAAAAAAAABwIAAGRycy9kb3ducmV2LnhtbFBLBQYAAAAAAwADALcAAAD4AgAAAAA=&#10;" fillcolor="white [3212]" strokecolor="black [3213]" strokeweight="2pt">
                      <v:textbox style="layout-flow:vertical;mso-layout-flow-alt:bottom-to-top" inset="0,0,0,0">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LEZH</w:t>
                            </w:r>
                            <w:r w:rsidRPr="00613AA8">
                              <w:rPr>
                                <w:b/>
                                <w:bCs/>
                                <w:caps/>
                                <w:color w:val="000000" w:themeColor="text1"/>
                                <w:sz w:val="16"/>
                                <w:szCs w:val="16"/>
                                <w:lang w:val="sq-AL"/>
                                <w14:props3d w14:extrusionH="0" w14:contourW="0" w14:prstMaterial="warmMatte"/>
                              </w:rPr>
                              <w:t>ë</w:t>
                            </w:r>
                          </w:p>
                        </w:txbxContent>
                      </v:textbox>
                    </v:rect>
                    <v:rect id="Rectangle 68" o:spid="_x0000_s1055" style="position:absolute;left:71628;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6YswQAAANsAAAAPAAAAZHJzL2Rvd25yZXYueG1sRE/Pa8Iw&#10;FL4L+x/CG3gRTTewuq5RhjAZ7GLddn80b01r81Ka2Hb/vTkMPH58v/P9ZFsxUO9rxwqeVgkI4tLp&#10;misF31/vyy0IH5A1to5JwR952O8eZjlm2o1c0HAOlYgh7DNUYELoMil9aciiX7mOOHK/rrcYIuwr&#10;qXscY7ht5XOSpNJizbHBYEcHQ+XlfLUKmtP6Jf2sjDv+DBtajE1SWHdRav44vb2CCDSFu/jf/aEV&#10;pHFs/BJ/gNzdAAAA//8DAFBLAQItABQABgAIAAAAIQDb4fbL7gAAAIUBAAATAAAAAAAAAAAAAAAA&#10;AAAAAABbQ29udGVudF9UeXBlc10ueG1sUEsBAi0AFAAGAAgAAAAhAFr0LFu/AAAAFQEAAAsAAAAA&#10;AAAAAAAAAAAAHwEAAF9yZWxzLy5yZWxzUEsBAi0AFAAGAAgAAAAhAM9vpizBAAAA2wAAAA8AAAAA&#10;AAAAAAAAAAAABwIAAGRycy9kb3ducmV2LnhtbFBLBQYAAAAAAwADALcAAAD1AgAAAAA=&#10;" fillcolor="white [3212]" strokecolor="black [3213]" strokeweight="2pt">
                      <v:textbox style="layout-flow:vertical;mso-layout-flow-alt:bottom-to-top" inset="0,0,0,0">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SHKOD</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R</w:t>
                            </w:r>
                          </w:p>
                        </w:txbxContent>
                      </v:textbox>
                    </v:rect>
                    <v:rect id="Rectangle 69" o:spid="_x0000_s1056" style="position:absolute;left:82295;top:17615;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O3xAAAANsAAAAPAAAAZHJzL2Rvd25yZXYueG1sRI9Ba8JA&#10;FITvBf/D8oReSrNRaKwxq4hgKfRStb0/ss9sNPs2ZNck/ffdQsHjMDPfMMVmtI3oqfO1YwWzJAVB&#10;XDpdc6Xg67R/fgXhA7LGxjEp+CEPm/XkocBcu4EP1B9DJSKEfY4KTAhtLqUvDVn0iWuJo3d2ncUQ&#10;ZVdJ3eEQ4baR8zTNpMWa44LBlnaGyuvxZhVcPl+W2Udl3Nt3v6Cn4ZIerLsq9TgdtysQgcZwD/+3&#10;37WCbAl/X+IPkOtfAAAA//8DAFBLAQItABQABgAIAAAAIQDb4fbL7gAAAIUBAAATAAAAAAAAAAAA&#10;AAAAAAAAAABbQ29udGVudF9UeXBlc10ueG1sUEsBAi0AFAAGAAgAAAAhAFr0LFu/AAAAFQEAAAsA&#10;AAAAAAAAAAAAAAAAHwEAAF9yZWxzLy5yZWxzUEsBAi0AFAAGAAgAAAAhAKAjA7fEAAAA2wAAAA8A&#10;AAAAAAAAAAAAAAAABwIAAGRycy9kb3ducmV2LnhtbFBLBQYAAAAAAwADALcAAAD4AgAAAAA=&#10;" fillcolor="white [3212]" strokecolor="black [3213]" strokeweight="2pt">
                      <v:textbox style="layout-flow:vertical;mso-layout-flow-alt:bottom-to-top" inset="0,0,0,0">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TIRAN</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v:textbox>
                    </v:rect>
                    <v:rect id="Rectangle 70" o:spid="_x0000_s1057" style="position:absolute;left:92964;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Dz3vwAAANsAAAAPAAAAZHJzL2Rvd25yZXYueG1sRE/LisIw&#10;FN0L/kO4ghvRVGHU6RhFBEWYja/ZX5o7TbW5KU1s699PFgMuD+e92nS2FA3VvnCsYDpJQBBnThec&#10;K7hd9+MlCB+QNZaOScGLPGzW/d4KU+1aPlNzCbmIIexTVGBCqFIpfWbIop+4ijhyv662GCKsc6lr&#10;bGO4LeUsSebSYsGxwWBFO0PZ4/K0Cu6nj8/5d27c4adZ0Ki9J2frHkoNB932C0SgLrzF/+6jVrCI&#10;6+OX+APk+g8AAP//AwBQSwECLQAUAAYACAAAACEA2+H2y+4AAACFAQAAEwAAAAAAAAAAAAAAAAAA&#10;AAAAW0NvbnRlbnRfVHlwZXNdLnhtbFBLAQItABQABgAIAAAAIQBa9CxbvwAAABUBAAALAAAAAAAA&#10;AAAAAAAAAB8BAABfcmVscy8ucmVsc1BLAQItABQABgAIAAAAIQC0wDz3vwAAANsAAAAPAAAAAAAA&#10;AAAAAAAAAAcCAABkcnMvZG93bnJldi54bWxQSwUGAAAAAAMAAwC3AAAA8wIAAAAA&#10;" fillcolor="white [3212]" strokecolor="black [3213]" strokeweight="2pt">
                      <v:textbox style="layout-flow:vertical;mso-layout-flow-alt:bottom-to-top" inset="0,0,0,0">
                        <w:txbxContent>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553C7F" w:rsidRPr="00613AA8" w:rsidRDefault="00553C7F"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VLOR</w:t>
                            </w:r>
                            <w:r w:rsidRPr="00613AA8">
                              <w:rPr>
                                <w:b/>
                                <w:bCs/>
                                <w:caps/>
                                <w:color w:val="000000" w:themeColor="text1"/>
                                <w:sz w:val="16"/>
                                <w:szCs w:val="16"/>
                                <w:lang w:val="sq-AL"/>
                                <w14:props3d w14:extrusionH="0" w14:contourW="0" w14:prstMaterial="warmMatte"/>
                              </w:rPr>
                              <w:t>ë</w:t>
                            </w:r>
                          </w:p>
                        </w:txbxContent>
                      </v:textbox>
                    </v:rect>
                  </v:group>
                </v:group>
              </v:group>
            </w:pict>
          </mc:Fallback>
        </mc:AlternateContent>
      </w: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Misioni i Inspektoratit Shtetëror Shëndetësor</w:t>
      </w:r>
      <w:r w:rsidRPr="001A1E6C">
        <w:rPr>
          <w:rFonts w:ascii="Times New Roman" w:hAnsi="Times New Roman" w:cs="Times New Roman"/>
          <w:bCs/>
          <w:sz w:val="24"/>
          <w:szCs w:val="24"/>
          <w:lang w:val="en-GB"/>
        </w:rPr>
        <w:t xml:space="preserve"> është: “Garantimi i respektimit të kërkesave ligjore n</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 fush</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n e sh</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ndetit publik”. </w:t>
      </w:r>
    </w:p>
    <w:p w:rsidR="00614805" w:rsidRPr="001A1E6C" w:rsidRDefault="00614805" w:rsidP="001A1E6C">
      <w:pPr>
        <w:spacing w:after="0" w:line="240" w:lineRule="atLeast"/>
        <w:jc w:val="both"/>
        <w:rPr>
          <w:rFonts w:ascii="Times New Roman" w:hAnsi="Times New Roman" w:cs="Times New Roman"/>
          <w:sz w:val="24"/>
          <w:szCs w:val="24"/>
        </w:rPr>
      </w:pPr>
    </w:p>
    <w:p w:rsidR="00E505E0"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Zbatimi i planit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vitit 201</w:t>
      </w:r>
      <w:r w:rsidR="00706B5B" w:rsidRPr="001A1E6C">
        <w:rPr>
          <w:rFonts w:ascii="Times New Roman" w:hAnsi="Times New Roman" w:cs="Times New Roman"/>
          <w:sz w:val="24"/>
          <w:szCs w:val="24"/>
        </w:rPr>
        <w:t>9</w:t>
      </w:r>
      <w:r w:rsidRPr="001A1E6C">
        <w:rPr>
          <w:rFonts w:ascii="Times New Roman" w:hAnsi="Times New Roman" w:cs="Times New Roman"/>
          <w:sz w:val="24"/>
          <w:szCs w:val="24"/>
        </w:rPr>
        <w:t xml:space="preserve"> është b</w:t>
      </w:r>
      <w:r w:rsidRPr="001A1E6C">
        <w:rPr>
          <w:rFonts w:ascii="Times New Roman" w:hAnsi="Times New Roman" w:cs="Times New Roman"/>
          <w:bCs/>
          <w:sz w:val="24"/>
          <w:szCs w:val="24"/>
        </w:rPr>
        <w:t>ë</w:t>
      </w:r>
      <w:r w:rsidRPr="001A1E6C">
        <w:rPr>
          <w:rFonts w:ascii="Times New Roman" w:hAnsi="Times New Roman" w:cs="Times New Roman"/>
          <w:sz w:val="24"/>
          <w:szCs w:val="24"/>
        </w:rPr>
        <w:t>r</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duke pasur në mendje krijimin dhe funksionimin e një institucioni që i p</w:t>
      </w:r>
      <w:r w:rsidRPr="001A1E6C">
        <w:rPr>
          <w:rFonts w:ascii="Times New Roman" w:hAnsi="Times New Roman" w:cs="Times New Roman"/>
          <w:bCs/>
          <w:sz w:val="24"/>
          <w:szCs w:val="24"/>
        </w:rPr>
        <w:t>ë</w:t>
      </w:r>
      <w:r w:rsidRPr="001A1E6C">
        <w:rPr>
          <w:rFonts w:ascii="Times New Roman" w:hAnsi="Times New Roman" w:cs="Times New Roman"/>
          <w:sz w:val="24"/>
          <w:szCs w:val="24"/>
        </w:rPr>
        <w:t>rgjigjet k</w:t>
      </w:r>
      <w:r w:rsidRPr="001A1E6C">
        <w:rPr>
          <w:rFonts w:ascii="Times New Roman" w:hAnsi="Times New Roman" w:cs="Times New Roman"/>
          <w:bCs/>
          <w:sz w:val="24"/>
          <w:szCs w:val="24"/>
        </w:rPr>
        <w:t>ë</w:t>
      </w:r>
      <w:r w:rsidRPr="001A1E6C">
        <w:rPr>
          <w:rFonts w:ascii="Times New Roman" w:hAnsi="Times New Roman" w:cs="Times New Roman"/>
          <w:sz w:val="24"/>
          <w:szCs w:val="24"/>
        </w:rPr>
        <w:t>rkesave të popullatës për një administratë publike në shërbim të tyre. Gjithashtu zbatimi i planit të vitit 201</w:t>
      </w:r>
      <w:r w:rsidR="00706B5B" w:rsidRPr="001A1E6C">
        <w:rPr>
          <w:rFonts w:ascii="Times New Roman" w:hAnsi="Times New Roman" w:cs="Times New Roman"/>
          <w:sz w:val="24"/>
          <w:szCs w:val="24"/>
        </w:rPr>
        <w:t>9</w:t>
      </w:r>
      <w:r w:rsidRPr="001A1E6C">
        <w:rPr>
          <w:rFonts w:ascii="Times New Roman" w:hAnsi="Times New Roman" w:cs="Times New Roman"/>
          <w:sz w:val="24"/>
          <w:szCs w:val="24"/>
        </w:rPr>
        <w:t xml:space="preserve"> është edhe rezultat i një procesi të frytsh</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m bashkëpunimi me strukturat egzistuese të Ministrisë së Shëndetësisë duke u bazuar në përvojën më të mirë të tyre në vite. </w:t>
      </w:r>
    </w:p>
    <w:p w:rsidR="00E505E0" w:rsidRPr="001A1E6C" w:rsidRDefault="00E505E0" w:rsidP="001A1E6C">
      <w:pPr>
        <w:spacing w:after="0" w:line="240" w:lineRule="atLeast"/>
        <w:jc w:val="both"/>
        <w:rPr>
          <w:rFonts w:ascii="Times New Roman" w:hAnsi="Times New Roman" w:cs="Times New Roman"/>
          <w:sz w:val="24"/>
          <w:szCs w:val="24"/>
        </w:rPr>
      </w:pPr>
    </w:p>
    <w:p w:rsidR="002C6FDE" w:rsidRPr="001A1E6C" w:rsidRDefault="00872BCD"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w:t>
      </w:r>
      <w:r w:rsidR="002C6FDE" w:rsidRPr="001A1E6C">
        <w:rPr>
          <w:rFonts w:ascii="Times New Roman" w:hAnsi="Times New Roman" w:cs="Times New Roman"/>
          <w:sz w:val="24"/>
          <w:szCs w:val="24"/>
        </w:rPr>
        <w:t>trukturat e ISHSH n</w:t>
      </w:r>
      <w:r w:rsidR="002C6FDE" w:rsidRPr="001A1E6C">
        <w:rPr>
          <w:rFonts w:ascii="Times New Roman" w:hAnsi="Times New Roman" w:cs="Times New Roman"/>
          <w:bCs/>
          <w:sz w:val="24"/>
          <w:szCs w:val="24"/>
        </w:rPr>
        <w:t>ë</w:t>
      </w:r>
      <w:r w:rsidR="002C6FDE" w:rsidRPr="001A1E6C">
        <w:rPr>
          <w:rFonts w:ascii="Times New Roman" w:hAnsi="Times New Roman" w:cs="Times New Roman"/>
          <w:sz w:val="24"/>
          <w:szCs w:val="24"/>
        </w:rPr>
        <w:t xml:space="preserve"> qarqe dhe ai qendror </w:t>
      </w:r>
      <w:r w:rsidRPr="001A1E6C">
        <w:rPr>
          <w:rFonts w:ascii="Times New Roman" w:hAnsi="Times New Roman" w:cs="Times New Roman"/>
          <w:sz w:val="24"/>
          <w:szCs w:val="24"/>
        </w:rPr>
        <w:t>gjat</w:t>
      </w:r>
      <w:r w:rsidRPr="001A1E6C">
        <w:rPr>
          <w:rFonts w:ascii="Times New Roman" w:hAnsi="Times New Roman" w:cs="Times New Roman"/>
          <w:bCs/>
          <w:sz w:val="24"/>
          <w:szCs w:val="24"/>
        </w:rPr>
        <w:t xml:space="preserve">ë vitit 2019 kryen </w:t>
      </w:r>
      <w:r w:rsidR="004D6BC8" w:rsidRPr="001A1E6C">
        <w:rPr>
          <w:rFonts w:ascii="Times New Roman" w:hAnsi="Times New Roman" w:cs="Times New Roman"/>
          <w:sz w:val="24"/>
          <w:szCs w:val="24"/>
        </w:rPr>
        <w:t>24 61</w:t>
      </w:r>
      <w:r w:rsidR="00547A45" w:rsidRPr="001A1E6C">
        <w:rPr>
          <w:rFonts w:ascii="Times New Roman" w:hAnsi="Times New Roman" w:cs="Times New Roman"/>
          <w:sz w:val="24"/>
          <w:szCs w:val="24"/>
        </w:rPr>
        <w:t>6</w:t>
      </w:r>
      <w:r w:rsidR="00E80A52" w:rsidRPr="001A1E6C">
        <w:rPr>
          <w:rFonts w:ascii="Times New Roman" w:hAnsi="Times New Roman" w:cs="Times New Roman"/>
          <w:sz w:val="24"/>
          <w:szCs w:val="24"/>
        </w:rPr>
        <w:t xml:space="preserve"> inspektime dhe ri-inspektime në të gjithë territorin e vendit</w:t>
      </w:r>
      <w:r w:rsidR="006446B0" w:rsidRPr="001A1E6C">
        <w:rPr>
          <w:rFonts w:ascii="Times New Roman" w:hAnsi="Times New Roman" w:cs="Times New Roman"/>
          <w:sz w:val="24"/>
          <w:szCs w:val="24"/>
        </w:rPr>
        <w:t xml:space="preserve"> </w:t>
      </w:r>
      <w:r w:rsidR="002C6FDE" w:rsidRPr="001A1E6C">
        <w:rPr>
          <w:rFonts w:ascii="Times New Roman" w:hAnsi="Times New Roman" w:cs="Times New Roman"/>
          <w:sz w:val="24"/>
          <w:szCs w:val="24"/>
        </w:rPr>
        <w:t>n</w:t>
      </w:r>
      <w:r w:rsidR="002C6FDE" w:rsidRPr="001A1E6C">
        <w:rPr>
          <w:rFonts w:ascii="Times New Roman" w:hAnsi="Times New Roman" w:cs="Times New Roman"/>
          <w:bCs/>
          <w:sz w:val="24"/>
          <w:szCs w:val="24"/>
        </w:rPr>
        <w:t>ë</w:t>
      </w:r>
      <w:r w:rsidR="002C6FDE" w:rsidRPr="001A1E6C">
        <w:rPr>
          <w:rFonts w:ascii="Times New Roman" w:hAnsi="Times New Roman" w:cs="Times New Roman"/>
          <w:sz w:val="24"/>
          <w:szCs w:val="24"/>
        </w:rPr>
        <w:t xml:space="preserve"> respektim t</w:t>
      </w:r>
      <w:r w:rsidR="002C6FDE" w:rsidRPr="001A1E6C">
        <w:rPr>
          <w:rFonts w:ascii="Times New Roman" w:hAnsi="Times New Roman" w:cs="Times New Roman"/>
          <w:bCs/>
          <w:sz w:val="24"/>
          <w:szCs w:val="24"/>
        </w:rPr>
        <w:t>ë</w:t>
      </w:r>
      <w:r w:rsidR="002C6FDE" w:rsidRPr="001A1E6C">
        <w:rPr>
          <w:rFonts w:ascii="Times New Roman" w:hAnsi="Times New Roman" w:cs="Times New Roman"/>
          <w:sz w:val="24"/>
          <w:szCs w:val="24"/>
        </w:rPr>
        <w:t xml:space="preserve"> k</w:t>
      </w:r>
      <w:r w:rsidR="002C6FDE" w:rsidRPr="001A1E6C">
        <w:rPr>
          <w:rFonts w:ascii="Times New Roman" w:hAnsi="Times New Roman" w:cs="Times New Roman"/>
          <w:bCs/>
          <w:sz w:val="24"/>
          <w:szCs w:val="24"/>
        </w:rPr>
        <w:t>ë</w:t>
      </w:r>
      <w:r w:rsidR="002C6FDE" w:rsidRPr="001A1E6C">
        <w:rPr>
          <w:rFonts w:ascii="Times New Roman" w:hAnsi="Times New Roman" w:cs="Times New Roman"/>
          <w:sz w:val="24"/>
          <w:szCs w:val="24"/>
        </w:rPr>
        <w:t>rkesave ligjore n</w:t>
      </w:r>
      <w:r w:rsidR="002C6FDE" w:rsidRPr="001A1E6C">
        <w:rPr>
          <w:rFonts w:ascii="Times New Roman" w:hAnsi="Times New Roman" w:cs="Times New Roman"/>
          <w:bCs/>
          <w:sz w:val="24"/>
          <w:szCs w:val="24"/>
        </w:rPr>
        <w:t>ë</w:t>
      </w:r>
      <w:r w:rsidR="002C6FDE" w:rsidRPr="001A1E6C">
        <w:rPr>
          <w:rFonts w:ascii="Times New Roman" w:hAnsi="Times New Roman" w:cs="Times New Roman"/>
          <w:sz w:val="24"/>
          <w:szCs w:val="24"/>
        </w:rPr>
        <w:t xml:space="preserve"> fush</w:t>
      </w:r>
      <w:r w:rsidR="002C6FDE" w:rsidRPr="001A1E6C">
        <w:rPr>
          <w:rFonts w:ascii="Times New Roman" w:hAnsi="Times New Roman" w:cs="Times New Roman"/>
          <w:bCs/>
          <w:sz w:val="24"/>
          <w:szCs w:val="24"/>
        </w:rPr>
        <w:t>ë</w:t>
      </w:r>
      <w:r w:rsidR="002C6FDE" w:rsidRPr="001A1E6C">
        <w:rPr>
          <w:rFonts w:ascii="Times New Roman" w:hAnsi="Times New Roman" w:cs="Times New Roman"/>
          <w:sz w:val="24"/>
          <w:szCs w:val="24"/>
        </w:rPr>
        <w:t>n e sh</w:t>
      </w:r>
      <w:r w:rsidR="002C6FDE" w:rsidRPr="001A1E6C">
        <w:rPr>
          <w:rFonts w:ascii="Times New Roman" w:hAnsi="Times New Roman" w:cs="Times New Roman"/>
          <w:bCs/>
          <w:sz w:val="24"/>
          <w:szCs w:val="24"/>
        </w:rPr>
        <w:t>ë</w:t>
      </w:r>
      <w:r w:rsidR="002C6FDE" w:rsidRPr="001A1E6C">
        <w:rPr>
          <w:rFonts w:ascii="Times New Roman" w:hAnsi="Times New Roman" w:cs="Times New Roman"/>
          <w:sz w:val="24"/>
          <w:szCs w:val="24"/>
        </w:rPr>
        <w:t>ndetit publik.</w:t>
      </w:r>
      <w:r w:rsidR="0065095D" w:rsidRPr="001A1E6C">
        <w:rPr>
          <w:rFonts w:ascii="Times New Roman" w:hAnsi="Times New Roman" w:cs="Times New Roman"/>
          <w:sz w:val="24"/>
          <w:szCs w:val="24"/>
        </w:rPr>
        <w:t xml:space="preserve"> </w:t>
      </w:r>
    </w:p>
    <w:p w:rsidR="00614805" w:rsidRDefault="00614805" w:rsidP="001A1E6C">
      <w:pPr>
        <w:spacing w:after="0" w:line="240" w:lineRule="atLeast"/>
        <w:jc w:val="both"/>
        <w:rPr>
          <w:rFonts w:ascii="Times New Roman" w:hAnsi="Times New Roman" w:cs="Times New Roman"/>
          <w:sz w:val="24"/>
          <w:szCs w:val="24"/>
        </w:rPr>
      </w:pPr>
    </w:p>
    <w:p w:rsidR="00751A63" w:rsidRPr="004E42FD" w:rsidRDefault="005F6401" w:rsidP="001A1E6C">
      <w:pPr>
        <w:spacing w:after="0" w:line="240" w:lineRule="atLeast"/>
        <w:jc w:val="both"/>
        <w:rPr>
          <w:rFonts w:ascii="Times New Roman" w:hAnsi="Times New Roman" w:cs="Times New Roman"/>
          <w:bCs/>
          <w:sz w:val="24"/>
          <w:szCs w:val="24"/>
        </w:rPr>
      </w:pPr>
      <w:r w:rsidRPr="004E42FD">
        <w:rPr>
          <w:rFonts w:ascii="Times New Roman" w:hAnsi="Times New Roman" w:cs="Times New Roman"/>
          <w:sz w:val="24"/>
          <w:szCs w:val="24"/>
        </w:rPr>
        <w:t>Gjatë vitit 2019, t</w:t>
      </w:r>
      <w:r w:rsidR="00DB19F9" w:rsidRPr="004E42FD">
        <w:rPr>
          <w:rFonts w:ascii="Times New Roman" w:hAnsi="Times New Roman" w:cs="Times New Roman"/>
          <w:sz w:val="24"/>
          <w:szCs w:val="24"/>
        </w:rPr>
        <w:t>rupat inspektuese t</w:t>
      </w:r>
      <w:r w:rsidR="00DB19F9" w:rsidRPr="004E42FD">
        <w:rPr>
          <w:rFonts w:ascii="Times New Roman" w:hAnsi="Times New Roman" w:cs="Times New Roman"/>
          <w:bCs/>
          <w:sz w:val="24"/>
          <w:szCs w:val="24"/>
        </w:rPr>
        <w:t xml:space="preserve">ë </w:t>
      </w:r>
      <w:r w:rsidR="00DB19F9" w:rsidRPr="004E42FD">
        <w:rPr>
          <w:rFonts w:ascii="Times New Roman" w:hAnsi="Times New Roman" w:cs="Times New Roman"/>
          <w:sz w:val="24"/>
          <w:szCs w:val="24"/>
        </w:rPr>
        <w:t>ISHSH kan</w:t>
      </w:r>
      <w:r w:rsidR="00DB19F9" w:rsidRPr="004E42FD">
        <w:rPr>
          <w:rFonts w:ascii="Times New Roman" w:hAnsi="Times New Roman" w:cs="Times New Roman"/>
          <w:bCs/>
          <w:sz w:val="24"/>
          <w:szCs w:val="24"/>
        </w:rPr>
        <w:t>ë kryer</w:t>
      </w:r>
      <w:r w:rsidR="00676F67" w:rsidRPr="004E42FD">
        <w:rPr>
          <w:rFonts w:ascii="Times New Roman" w:hAnsi="Times New Roman" w:cs="Times New Roman"/>
          <w:sz w:val="24"/>
          <w:szCs w:val="24"/>
        </w:rPr>
        <w:t xml:space="preserve"> inspektime të </w:t>
      </w:r>
      <w:r w:rsidR="00DB19F9" w:rsidRPr="004E42FD">
        <w:rPr>
          <w:rFonts w:ascii="Times New Roman" w:hAnsi="Times New Roman" w:cs="Times New Roman"/>
          <w:sz w:val="24"/>
          <w:szCs w:val="24"/>
        </w:rPr>
        <w:t xml:space="preserve">vazhdueshme </w:t>
      </w:r>
      <w:r w:rsidR="00EF3E3D" w:rsidRPr="004E42FD">
        <w:rPr>
          <w:rFonts w:ascii="Times New Roman" w:hAnsi="Times New Roman" w:cs="Times New Roman"/>
          <w:sz w:val="24"/>
          <w:szCs w:val="24"/>
        </w:rPr>
        <w:t>t</w:t>
      </w:r>
      <w:r w:rsidR="00EF3E3D" w:rsidRPr="004E42FD">
        <w:rPr>
          <w:rFonts w:ascii="Times New Roman" w:hAnsi="Times New Roman" w:cs="Times New Roman"/>
          <w:bCs/>
          <w:sz w:val="24"/>
          <w:szCs w:val="24"/>
        </w:rPr>
        <w:t xml:space="preserve">ë </w:t>
      </w:r>
      <w:r w:rsidR="00676F67" w:rsidRPr="004E42FD">
        <w:rPr>
          <w:rFonts w:ascii="Times New Roman" w:hAnsi="Times New Roman" w:cs="Times New Roman"/>
          <w:sz w:val="24"/>
          <w:szCs w:val="24"/>
        </w:rPr>
        <w:t xml:space="preserve">kushteve higjieno sanitare </w:t>
      </w:r>
      <w:r w:rsidR="00EF3E3D" w:rsidRPr="004E42FD">
        <w:rPr>
          <w:rFonts w:ascii="Times New Roman" w:hAnsi="Times New Roman" w:cs="Times New Roman"/>
          <w:sz w:val="24"/>
          <w:szCs w:val="24"/>
        </w:rPr>
        <w:t>dhe sh</w:t>
      </w:r>
      <w:r w:rsidR="00EF3E3D" w:rsidRPr="004E42FD">
        <w:rPr>
          <w:rFonts w:ascii="Times New Roman" w:hAnsi="Times New Roman" w:cs="Times New Roman"/>
          <w:bCs/>
          <w:sz w:val="24"/>
          <w:szCs w:val="24"/>
        </w:rPr>
        <w:t>ë</w:t>
      </w:r>
      <w:r w:rsidR="00EF3E3D" w:rsidRPr="004E42FD">
        <w:rPr>
          <w:rFonts w:ascii="Times New Roman" w:hAnsi="Times New Roman" w:cs="Times New Roman"/>
          <w:sz w:val="24"/>
          <w:szCs w:val="24"/>
        </w:rPr>
        <w:t>ndet</w:t>
      </w:r>
      <w:r w:rsidR="00EF3E3D" w:rsidRPr="004E42FD">
        <w:rPr>
          <w:rFonts w:ascii="Times New Roman" w:hAnsi="Times New Roman" w:cs="Times New Roman"/>
          <w:bCs/>
          <w:sz w:val="24"/>
          <w:szCs w:val="24"/>
        </w:rPr>
        <w:t xml:space="preserve">ësore </w:t>
      </w:r>
      <w:r w:rsidR="00676F67" w:rsidRPr="004E42FD">
        <w:rPr>
          <w:rFonts w:ascii="Times New Roman" w:hAnsi="Times New Roman" w:cs="Times New Roman"/>
          <w:sz w:val="24"/>
          <w:szCs w:val="24"/>
        </w:rPr>
        <w:t xml:space="preserve">në </w:t>
      </w:r>
      <w:r w:rsidR="00561809" w:rsidRPr="004E42FD">
        <w:rPr>
          <w:rFonts w:ascii="Times New Roman" w:hAnsi="Times New Roman" w:cs="Times New Roman"/>
          <w:sz w:val="24"/>
          <w:szCs w:val="24"/>
        </w:rPr>
        <w:t>q</w:t>
      </w:r>
      <w:r w:rsidR="00561809" w:rsidRPr="004E42FD">
        <w:rPr>
          <w:rFonts w:ascii="Times New Roman" w:hAnsi="Times New Roman" w:cs="Times New Roman"/>
          <w:bCs/>
          <w:sz w:val="24"/>
          <w:szCs w:val="24"/>
        </w:rPr>
        <w:t xml:space="preserve">endrat e akomodimit </w:t>
      </w:r>
      <w:r w:rsidR="00DB19F9" w:rsidRPr="004E42FD">
        <w:rPr>
          <w:rFonts w:ascii="Times New Roman" w:hAnsi="Times New Roman" w:cs="Times New Roman"/>
          <w:sz w:val="24"/>
          <w:szCs w:val="24"/>
        </w:rPr>
        <w:t>t</w:t>
      </w:r>
      <w:r w:rsidR="00DB19F9" w:rsidRPr="004E42FD">
        <w:rPr>
          <w:rFonts w:ascii="Times New Roman" w:hAnsi="Times New Roman" w:cs="Times New Roman"/>
          <w:bCs/>
          <w:sz w:val="24"/>
          <w:szCs w:val="24"/>
        </w:rPr>
        <w:t>ë qytetarëve të dëmtuar nga tërmeti i 26 në</w:t>
      </w:r>
      <w:r w:rsidR="00561809" w:rsidRPr="004E42FD">
        <w:rPr>
          <w:rFonts w:ascii="Times New Roman" w:hAnsi="Times New Roman" w:cs="Times New Roman"/>
          <w:bCs/>
          <w:sz w:val="24"/>
          <w:szCs w:val="24"/>
        </w:rPr>
        <w:t xml:space="preserve">ntorit </w:t>
      </w:r>
      <w:r w:rsidR="00DB19F9" w:rsidRPr="004E42FD">
        <w:rPr>
          <w:rFonts w:ascii="Times New Roman" w:hAnsi="Times New Roman" w:cs="Times New Roman"/>
          <w:bCs/>
          <w:sz w:val="24"/>
          <w:szCs w:val="24"/>
        </w:rPr>
        <w:t xml:space="preserve">2019. </w:t>
      </w:r>
    </w:p>
    <w:p w:rsidR="00DB19F9" w:rsidRDefault="001F1D46" w:rsidP="001A1E6C">
      <w:pPr>
        <w:spacing w:after="0" w:line="240" w:lineRule="atLeast"/>
        <w:jc w:val="both"/>
        <w:rPr>
          <w:rFonts w:ascii="Times New Roman" w:hAnsi="Times New Roman" w:cs="Times New Roman"/>
          <w:bCs/>
          <w:sz w:val="24"/>
          <w:szCs w:val="24"/>
        </w:rPr>
      </w:pPr>
      <w:r w:rsidRPr="004E42FD">
        <w:rPr>
          <w:rFonts w:ascii="Times New Roman" w:hAnsi="Times New Roman" w:cs="Times New Roman"/>
          <w:bCs/>
          <w:sz w:val="24"/>
          <w:szCs w:val="24"/>
        </w:rPr>
        <w:t>Inspektimet kanë qënë të</w:t>
      </w:r>
      <w:r w:rsidR="00751A63" w:rsidRPr="004E42FD">
        <w:rPr>
          <w:rFonts w:ascii="Times New Roman" w:hAnsi="Times New Roman" w:cs="Times New Roman"/>
          <w:bCs/>
          <w:sz w:val="24"/>
          <w:szCs w:val="24"/>
        </w:rPr>
        <w:t xml:space="preserve"> pë</w:t>
      </w:r>
      <w:r w:rsidRPr="004E42FD">
        <w:rPr>
          <w:rFonts w:ascii="Times New Roman" w:hAnsi="Times New Roman" w:cs="Times New Roman"/>
          <w:bCs/>
          <w:sz w:val="24"/>
          <w:szCs w:val="24"/>
        </w:rPr>
        <w:t>rditshme dhe në të gjitha qendrat e akomodimit të qytetar</w:t>
      </w:r>
      <w:r w:rsidR="0062350D" w:rsidRPr="004E42FD">
        <w:rPr>
          <w:rFonts w:ascii="Times New Roman" w:hAnsi="Times New Roman" w:cs="Times New Roman"/>
          <w:sz w:val="24"/>
          <w:szCs w:val="24"/>
        </w:rPr>
        <w:t>ë</w:t>
      </w:r>
      <w:r w:rsidRPr="004E42FD">
        <w:rPr>
          <w:rFonts w:ascii="Times New Roman" w:hAnsi="Times New Roman" w:cs="Times New Roman"/>
          <w:bCs/>
          <w:sz w:val="24"/>
          <w:szCs w:val="24"/>
        </w:rPr>
        <w:t xml:space="preserve">ve në qarqet </w:t>
      </w:r>
      <w:r w:rsidR="00751A63" w:rsidRPr="004E42FD">
        <w:rPr>
          <w:rFonts w:ascii="Times New Roman" w:hAnsi="Times New Roman" w:cs="Times New Roman"/>
          <w:bCs/>
          <w:sz w:val="24"/>
          <w:szCs w:val="24"/>
        </w:rPr>
        <w:t>T</w:t>
      </w:r>
      <w:r w:rsidRPr="004E42FD">
        <w:rPr>
          <w:rFonts w:ascii="Times New Roman" w:hAnsi="Times New Roman" w:cs="Times New Roman"/>
          <w:bCs/>
          <w:sz w:val="24"/>
          <w:szCs w:val="24"/>
        </w:rPr>
        <w:t>iranë</w:t>
      </w:r>
      <w:r w:rsidR="00751A63" w:rsidRPr="004E42FD">
        <w:rPr>
          <w:rFonts w:ascii="Times New Roman" w:hAnsi="Times New Roman" w:cs="Times New Roman"/>
          <w:bCs/>
          <w:sz w:val="24"/>
          <w:szCs w:val="24"/>
        </w:rPr>
        <w:t>, Durrës dhe Lezhë.</w:t>
      </w:r>
    </w:p>
    <w:p w:rsidR="00DB19F9" w:rsidRDefault="00DB19F9" w:rsidP="001A1E6C">
      <w:pPr>
        <w:spacing w:after="0" w:line="240" w:lineRule="atLeast"/>
        <w:jc w:val="both"/>
        <w:rPr>
          <w:rFonts w:ascii="Times New Roman" w:hAnsi="Times New Roman" w:cs="Times New Roman"/>
          <w:bCs/>
          <w:sz w:val="24"/>
          <w:szCs w:val="24"/>
        </w:rPr>
      </w:pPr>
    </w:p>
    <w:p w:rsidR="002C6FDE"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lastRenderedPageBreak/>
        <w:t>N</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momentet kryesore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inspektimeve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vitit </w:t>
      </w:r>
      <w:r w:rsidR="00706B5B" w:rsidRPr="001A1E6C">
        <w:rPr>
          <w:rFonts w:ascii="Times New Roman" w:hAnsi="Times New Roman" w:cs="Times New Roman"/>
          <w:sz w:val="24"/>
          <w:szCs w:val="24"/>
        </w:rPr>
        <w:t>2019</w:t>
      </w:r>
      <w:r w:rsidRPr="001A1E6C">
        <w:rPr>
          <w:rFonts w:ascii="Times New Roman" w:hAnsi="Times New Roman" w:cs="Times New Roman"/>
          <w:sz w:val="24"/>
          <w:szCs w:val="24"/>
        </w:rPr>
        <w:t xml:space="preserve"> mund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p</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rmenden: </w:t>
      </w:r>
    </w:p>
    <w:p w:rsidR="005F6401" w:rsidRPr="001A1E6C" w:rsidRDefault="005F6401" w:rsidP="001A1E6C">
      <w:pPr>
        <w:spacing w:after="0" w:line="240" w:lineRule="atLeast"/>
        <w:jc w:val="both"/>
        <w:rPr>
          <w:rFonts w:ascii="Times New Roman" w:hAnsi="Times New Roman" w:cs="Times New Roman"/>
          <w:sz w:val="24"/>
          <w:szCs w:val="24"/>
        </w:rPr>
      </w:pPr>
    </w:p>
    <w:p w:rsidR="00494C6C" w:rsidRPr="00FD11E9" w:rsidRDefault="0038720B" w:rsidP="00494C6C">
      <w:pPr>
        <w:pStyle w:val="ListParagraph"/>
        <w:numPr>
          <w:ilvl w:val="0"/>
          <w:numId w:val="18"/>
        </w:numPr>
        <w:spacing w:after="0" w:line="240" w:lineRule="atLeast"/>
        <w:jc w:val="both"/>
        <w:rPr>
          <w:rFonts w:ascii="Times New Roman" w:hAnsi="Times New Roman" w:cs="Times New Roman"/>
          <w:bCs/>
          <w:sz w:val="24"/>
          <w:szCs w:val="24"/>
        </w:rPr>
      </w:pPr>
      <w:r w:rsidRPr="004E42FD">
        <w:rPr>
          <w:rFonts w:ascii="Times New Roman" w:hAnsi="Times New Roman" w:cs="Times New Roman"/>
          <w:bCs/>
          <w:sz w:val="24"/>
          <w:szCs w:val="24"/>
        </w:rPr>
        <w:t>I</w:t>
      </w:r>
      <w:r w:rsidRPr="004E42FD">
        <w:rPr>
          <w:rFonts w:ascii="Times New Roman" w:hAnsi="Times New Roman" w:cs="Times New Roman"/>
          <w:sz w:val="24"/>
          <w:szCs w:val="24"/>
        </w:rPr>
        <w:t>nspektime të përditshme t</w:t>
      </w:r>
      <w:r w:rsidRPr="004E42FD">
        <w:rPr>
          <w:rFonts w:ascii="Times New Roman" w:hAnsi="Times New Roman" w:cs="Times New Roman"/>
          <w:bCs/>
          <w:sz w:val="24"/>
          <w:szCs w:val="24"/>
        </w:rPr>
        <w:t xml:space="preserve">ë </w:t>
      </w:r>
      <w:r w:rsidRPr="004E42FD">
        <w:rPr>
          <w:rFonts w:ascii="Times New Roman" w:hAnsi="Times New Roman" w:cs="Times New Roman"/>
          <w:sz w:val="24"/>
          <w:szCs w:val="24"/>
        </w:rPr>
        <w:t>kushteve higjieno sanitare dhe sh</w:t>
      </w:r>
      <w:r w:rsidRPr="004E42FD">
        <w:rPr>
          <w:rFonts w:ascii="Times New Roman" w:hAnsi="Times New Roman" w:cs="Times New Roman"/>
          <w:bCs/>
          <w:sz w:val="24"/>
          <w:szCs w:val="24"/>
        </w:rPr>
        <w:t>ë</w:t>
      </w:r>
      <w:r w:rsidRPr="004E42FD">
        <w:rPr>
          <w:rFonts w:ascii="Times New Roman" w:hAnsi="Times New Roman" w:cs="Times New Roman"/>
          <w:sz w:val="24"/>
          <w:szCs w:val="24"/>
        </w:rPr>
        <w:t>ndet</w:t>
      </w:r>
      <w:r w:rsidRPr="004E42FD">
        <w:rPr>
          <w:rFonts w:ascii="Times New Roman" w:hAnsi="Times New Roman" w:cs="Times New Roman"/>
          <w:bCs/>
          <w:sz w:val="24"/>
          <w:szCs w:val="24"/>
        </w:rPr>
        <w:t xml:space="preserve">ësore </w:t>
      </w:r>
      <w:r w:rsidRPr="004E42FD">
        <w:rPr>
          <w:rFonts w:ascii="Times New Roman" w:hAnsi="Times New Roman" w:cs="Times New Roman"/>
          <w:sz w:val="24"/>
          <w:szCs w:val="24"/>
        </w:rPr>
        <w:t>në q</w:t>
      </w:r>
      <w:r w:rsidRPr="004E42FD">
        <w:rPr>
          <w:rFonts w:ascii="Times New Roman" w:hAnsi="Times New Roman" w:cs="Times New Roman"/>
          <w:bCs/>
          <w:sz w:val="24"/>
          <w:szCs w:val="24"/>
        </w:rPr>
        <w:t xml:space="preserve">endrat e akomodimit </w:t>
      </w:r>
      <w:r w:rsidRPr="004E42FD">
        <w:rPr>
          <w:rFonts w:ascii="Times New Roman" w:hAnsi="Times New Roman" w:cs="Times New Roman"/>
          <w:sz w:val="24"/>
          <w:szCs w:val="24"/>
        </w:rPr>
        <w:t>t</w:t>
      </w:r>
      <w:r w:rsidRPr="004E42FD">
        <w:rPr>
          <w:rFonts w:ascii="Times New Roman" w:hAnsi="Times New Roman" w:cs="Times New Roman"/>
          <w:bCs/>
          <w:sz w:val="24"/>
          <w:szCs w:val="24"/>
        </w:rPr>
        <w:t>ë qytetarëve të dëmtuar ng</w:t>
      </w:r>
      <w:r w:rsidR="00494C6C">
        <w:rPr>
          <w:rFonts w:ascii="Times New Roman" w:hAnsi="Times New Roman" w:cs="Times New Roman"/>
          <w:bCs/>
          <w:sz w:val="24"/>
          <w:szCs w:val="24"/>
        </w:rPr>
        <w:t>a tërmeti i 26 nëntorit 2019 dhe dezinfektimi i zonave pas largimit t</w:t>
      </w:r>
      <w:r w:rsidR="00494C6C" w:rsidRPr="00471F24">
        <w:rPr>
          <w:rFonts w:ascii="Times New Roman" w:hAnsi="Times New Roman" w:cs="Times New Roman"/>
          <w:sz w:val="24"/>
          <w:szCs w:val="24"/>
        </w:rPr>
        <w:t>ë</w:t>
      </w:r>
      <w:r w:rsidR="00494C6C">
        <w:rPr>
          <w:rFonts w:ascii="Times New Roman" w:hAnsi="Times New Roman" w:cs="Times New Roman"/>
          <w:sz w:val="24"/>
          <w:szCs w:val="24"/>
        </w:rPr>
        <w:t xml:space="preserve"> inerteve.</w:t>
      </w:r>
    </w:p>
    <w:p w:rsidR="005B42CE" w:rsidRPr="001A1E6C" w:rsidRDefault="002C6FDE"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eastAsia="Times New Roman" w:hAnsi="Times New Roman" w:cs="Times New Roman"/>
          <w:sz w:val="24"/>
          <w:szCs w:val="24"/>
          <w:lang w:val="it-IT"/>
        </w:rPr>
        <w:t xml:space="preserve">Inspektimet </w:t>
      </w:r>
      <w:r w:rsidR="005B42CE" w:rsidRPr="001A1E6C">
        <w:rPr>
          <w:rFonts w:ascii="Times New Roman" w:eastAsia="Times New Roman" w:hAnsi="Times New Roman" w:cs="Times New Roman"/>
          <w:sz w:val="24"/>
          <w:szCs w:val="24"/>
          <w:lang w:val="it-IT"/>
        </w:rPr>
        <w:t xml:space="preserve">e kryera për akreditimin e institucioneve shëndetësore publike dhe jo-publike. </w:t>
      </w:r>
    </w:p>
    <w:p w:rsidR="00D56DAD" w:rsidRPr="001A1E6C"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Inspektimi i shërbi</w:t>
      </w:r>
      <w:r w:rsidR="006F7413">
        <w:rPr>
          <w:rFonts w:ascii="Times New Roman" w:hAnsi="Times New Roman" w:cs="Times New Roman"/>
          <w:sz w:val="24"/>
          <w:szCs w:val="24"/>
        </w:rPr>
        <w:t xml:space="preserve">meve parësore shëndetësore publike dhe jo publike </w:t>
      </w:r>
      <w:r w:rsidRPr="001A1E6C">
        <w:rPr>
          <w:rFonts w:ascii="Times New Roman" w:hAnsi="Times New Roman" w:cs="Times New Roman"/>
          <w:sz w:val="24"/>
          <w:szCs w:val="24"/>
        </w:rPr>
        <w:t>(pika ambulatore, qendra shëndetësore, poliklinka shëndetësore, kabinet imazherik, kabinet dentar dhe shërbim laboratorik).</w:t>
      </w:r>
    </w:p>
    <w:p w:rsidR="00D56DAD" w:rsidRPr="001A1E6C"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Inspektimi i ndërmarrjeve për kujdesin dhe sigurinë e shëndetit në punë</w:t>
      </w:r>
      <w:r w:rsidRPr="001A1E6C">
        <w:rPr>
          <w:rFonts w:ascii="Times New Roman" w:eastAsia="Times New Roman" w:hAnsi="Times New Roman" w:cs="Times New Roman"/>
          <w:sz w:val="24"/>
          <w:szCs w:val="24"/>
          <w:lang w:val="it-IT"/>
        </w:rPr>
        <w:t>.</w:t>
      </w:r>
    </w:p>
    <w:p w:rsidR="006E05E0" w:rsidRPr="001A1E6C"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 xml:space="preserve">Inspektimi i klinikave dhe laboratorëve stomatologjikë </w:t>
      </w:r>
      <w:r w:rsidR="00974E38" w:rsidRPr="001A1E6C">
        <w:rPr>
          <w:rFonts w:ascii="Times New Roman" w:hAnsi="Times New Roman" w:cs="Times New Roman"/>
          <w:sz w:val="24"/>
          <w:szCs w:val="24"/>
        </w:rPr>
        <w:t xml:space="preserve">publike dhe </w:t>
      </w:r>
      <w:r w:rsidRPr="001A1E6C">
        <w:rPr>
          <w:rFonts w:ascii="Times New Roman" w:hAnsi="Times New Roman" w:cs="Times New Roman"/>
          <w:sz w:val="24"/>
          <w:szCs w:val="24"/>
        </w:rPr>
        <w:t>jo- publik</w:t>
      </w:r>
      <w:r w:rsidR="00974E38" w:rsidRPr="001A1E6C">
        <w:rPr>
          <w:rFonts w:ascii="Times New Roman" w:hAnsi="Times New Roman" w:cs="Times New Roman"/>
          <w:sz w:val="24"/>
          <w:szCs w:val="24"/>
        </w:rPr>
        <w:t>e</w:t>
      </w:r>
      <w:r w:rsidRPr="001A1E6C">
        <w:rPr>
          <w:rFonts w:ascii="Times New Roman" w:hAnsi="Times New Roman" w:cs="Times New Roman"/>
          <w:sz w:val="24"/>
          <w:szCs w:val="24"/>
        </w:rPr>
        <w:t>.</w:t>
      </w:r>
    </w:p>
    <w:p w:rsidR="006E05E0" w:rsidRPr="001A1E6C"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Inspektimi i spitaleve publike dhe jo publike</w:t>
      </w:r>
      <w:r w:rsidR="006E05E0" w:rsidRPr="001A1E6C">
        <w:rPr>
          <w:rFonts w:ascii="Times New Roman" w:hAnsi="Times New Roman" w:cs="Times New Roman"/>
          <w:sz w:val="24"/>
          <w:szCs w:val="24"/>
        </w:rPr>
        <w:t>.</w:t>
      </w:r>
    </w:p>
    <w:p w:rsidR="004A6BAF" w:rsidRPr="001A1E6C" w:rsidRDefault="004A6BAF"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bCs/>
          <w:sz w:val="24"/>
          <w:szCs w:val="24"/>
          <w:lang w:val="sq-AL"/>
        </w:rPr>
        <w:t>Inspektime n</w:t>
      </w:r>
      <w:r w:rsidRPr="001A1E6C">
        <w:rPr>
          <w:rFonts w:ascii="Times New Roman" w:hAnsi="Times New Roman" w:cs="Times New Roman"/>
          <w:sz w:val="24"/>
          <w:szCs w:val="24"/>
          <w:lang w:val="sq-AL"/>
        </w:rPr>
        <w:t>ë Qendrën Kombëtare të Transfuzionit të Gjakut dhe në Bankat e Gjakut.</w:t>
      </w:r>
    </w:p>
    <w:p w:rsidR="002637F1" w:rsidRPr="001A1E6C"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 xml:space="preserve">Inspektimi dhe monitorimi shëndetësor dhe higjieno-sanitar para </w:t>
      </w:r>
      <w:r w:rsidR="004A6BAF" w:rsidRPr="001A1E6C">
        <w:rPr>
          <w:rFonts w:ascii="Times New Roman" w:hAnsi="Times New Roman" w:cs="Times New Roman"/>
          <w:sz w:val="24"/>
          <w:szCs w:val="24"/>
        </w:rPr>
        <w:t xml:space="preserve">dhe gjatë </w:t>
      </w:r>
      <w:r w:rsidRPr="001A1E6C">
        <w:rPr>
          <w:rFonts w:ascii="Times New Roman" w:hAnsi="Times New Roman" w:cs="Times New Roman"/>
          <w:sz w:val="24"/>
          <w:szCs w:val="24"/>
        </w:rPr>
        <w:t>sezonit turistik veror.</w:t>
      </w:r>
    </w:p>
    <w:p w:rsidR="002637F1" w:rsidRPr="001A1E6C"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Inspektim</w:t>
      </w:r>
      <w:r w:rsidR="002637F1" w:rsidRPr="001A1E6C">
        <w:rPr>
          <w:rFonts w:ascii="Times New Roman" w:hAnsi="Times New Roman" w:cs="Times New Roman"/>
          <w:sz w:val="24"/>
          <w:szCs w:val="24"/>
        </w:rPr>
        <w:t>i</w:t>
      </w:r>
      <w:r w:rsidRPr="001A1E6C">
        <w:rPr>
          <w:rFonts w:ascii="Times New Roman" w:hAnsi="Times New Roman" w:cs="Times New Roman"/>
          <w:sz w:val="24"/>
          <w:szCs w:val="24"/>
        </w:rPr>
        <w:t xml:space="preserve"> i shërb</w:t>
      </w:r>
      <w:r w:rsidR="002637F1" w:rsidRPr="001A1E6C">
        <w:rPr>
          <w:rFonts w:ascii="Times New Roman" w:hAnsi="Times New Roman" w:cs="Times New Roman"/>
          <w:sz w:val="24"/>
          <w:szCs w:val="24"/>
        </w:rPr>
        <w:t>i</w:t>
      </w:r>
      <w:r w:rsidRPr="001A1E6C">
        <w:rPr>
          <w:rFonts w:ascii="Times New Roman" w:hAnsi="Times New Roman" w:cs="Times New Roman"/>
          <w:sz w:val="24"/>
          <w:szCs w:val="24"/>
        </w:rPr>
        <w:t>mit laboratorik pranë Drejtorive Rajonale të Shëndetësisë dhe Drejtorive të Shëndetit Publik</w:t>
      </w:r>
      <w:r w:rsidR="002637F1" w:rsidRPr="001A1E6C">
        <w:rPr>
          <w:rFonts w:ascii="Times New Roman" w:hAnsi="Times New Roman" w:cs="Times New Roman"/>
          <w:sz w:val="24"/>
          <w:szCs w:val="24"/>
        </w:rPr>
        <w:t>.</w:t>
      </w:r>
    </w:p>
    <w:p w:rsidR="00E226CF" w:rsidRPr="001A1E6C" w:rsidRDefault="00E226CF"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bCs/>
          <w:sz w:val="24"/>
          <w:szCs w:val="24"/>
          <w:lang w:val="it-IT"/>
        </w:rPr>
        <w:t>Inspektime n</w:t>
      </w:r>
      <w:r w:rsidRPr="001A1E6C">
        <w:rPr>
          <w:rFonts w:ascii="Times New Roman" w:hAnsi="Times New Roman" w:cs="Times New Roman"/>
          <w:sz w:val="24"/>
          <w:szCs w:val="24"/>
          <w:lang w:val="sq-AL"/>
        </w:rPr>
        <w:t>ë i</w:t>
      </w:r>
      <w:r w:rsidRPr="001A1E6C">
        <w:rPr>
          <w:rFonts w:ascii="Times New Roman" w:hAnsi="Times New Roman" w:cs="Times New Roman"/>
          <w:bCs/>
          <w:sz w:val="24"/>
          <w:szCs w:val="24"/>
          <w:lang w:val="it-IT"/>
        </w:rPr>
        <w:t>nstitucione parashkollore, shkollore, institucione të arsimit të lartë dhe subjekte të akomodimit dhe shërbimit te tyre</w:t>
      </w:r>
      <w:r w:rsidRPr="001A1E6C">
        <w:rPr>
          <w:rFonts w:ascii="Times New Roman" w:hAnsi="Times New Roman" w:cs="Times New Roman"/>
          <w:sz w:val="24"/>
          <w:szCs w:val="24"/>
        </w:rPr>
        <w:t xml:space="preserve"> </w:t>
      </w:r>
    </w:p>
    <w:p w:rsidR="00603C4B" w:rsidRPr="001A1E6C"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Inspektimi dhe monitorimi shëndetësor dhe higjieno-sanitar gjatë sezonin turistik veror.</w:t>
      </w:r>
    </w:p>
    <w:p w:rsidR="00603C4B" w:rsidRPr="001A1E6C"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 xml:space="preserve">Inspektimi i firmave importuese </w:t>
      </w:r>
      <w:r w:rsidR="00E226CF" w:rsidRPr="001A1E6C">
        <w:rPr>
          <w:rFonts w:ascii="Times New Roman" w:hAnsi="Times New Roman" w:cs="Times New Roman"/>
          <w:sz w:val="24"/>
          <w:szCs w:val="24"/>
        </w:rPr>
        <w:t xml:space="preserve">dhe aplikuese </w:t>
      </w:r>
      <w:r w:rsidRPr="001A1E6C">
        <w:rPr>
          <w:rFonts w:ascii="Times New Roman" w:hAnsi="Times New Roman" w:cs="Times New Roman"/>
          <w:sz w:val="24"/>
          <w:szCs w:val="24"/>
        </w:rPr>
        <w:t xml:space="preserve">të </w:t>
      </w:r>
      <w:r w:rsidR="00293B94" w:rsidRPr="001A1E6C">
        <w:rPr>
          <w:rFonts w:ascii="Times New Roman" w:hAnsi="Times New Roman" w:cs="Times New Roman"/>
          <w:sz w:val="24"/>
          <w:szCs w:val="24"/>
        </w:rPr>
        <w:t xml:space="preserve">shërbimit </w:t>
      </w:r>
      <w:r w:rsidRPr="001A1E6C">
        <w:rPr>
          <w:rFonts w:ascii="Times New Roman" w:hAnsi="Times New Roman" w:cs="Times New Roman"/>
          <w:sz w:val="24"/>
          <w:szCs w:val="24"/>
        </w:rPr>
        <w:t>DDD.</w:t>
      </w:r>
    </w:p>
    <w:p w:rsidR="00603C4B" w:rsidRPr="004E42FD"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Inspektimi i subjekteve të furnizimit me ujë të pijshëm</w:t>
      </w:r>
      <w:r w:rsidR="00603C4B" w:rsidRPr="001A1E6C">
        <w:rPr>
          <w:rFonts w:ascii="Times New Roman" w:hAnsi="Times New Roman" w:cs="Times New Roman"/>
          <w:sz w:val="24"/>
          <w:szCs w:val="24"/>
        </w:rPr>
        <w:t>.</w:t>
      </w:r>
    </w:p>
    <w:p w:rsidR="004E42FD" w:rsidRPr="001A1E6C" w:rsidRDefault="004E42FD" w:rsidP="004E42FD">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eastAsia="Times New Roman" w:hAnsi="Times New Roman" w:cs="Times New Roman"/>
          <w:sz w:val="24"/>
          <w:szCs w:val="24"/>
          <w:lang w:val="it-IT"/>
        </w:rPr>
        <w:t xml:space="preserve">Inspektimet për zbatimin e ligjit 26/2017 “Për Produktet Kozmetike”. </w:t>
      </w:r>
    </w:p>
    <w:p w:rsidR="00603C4B" w:rsidRPr="001A1E6C" w:rsidRDefault="00D56DAD" w:rsidP="001A1E6C">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1A1E6C">
        <w:rPr>
          <w:rFonts w:ascii="Times New Roman" w:hAnsi="Times New Roman" w:cs="Times New Roman"/>
          <w:sz w:val="24"/>
          <w:szCs w:val="24"/>
        </w:rPr>
        <w:t>Inspektimi i higjieno-sanitar dhe shëndetësor i subjekteve të tregtimi</w:t>
      </w:r>
      <w:r w:rsidR="00293B94" w:rsidRPr="001A1E6C">
        <w:rPr>
          <w:rFonts w:ascii="Times New Roman" w:hAnsi="Times New Roman" w:cs="Times New Roman"/>
          <w:sz w:val="24"/>
          <w:szCs w:val="24"/>
        </w:rPr>
        <w:t>t</w:t>
      </w:r>
      <w:r w:rsidRPr="001A1E6C">
        <w:rPr>
          <w:rFonts w:ascii="Times New Roman" w:hAnsi="Times New Roman" w:cs="Times New Roman"/>
          <w:sz w:val="24"/>
          <w:szCs w:val="24"/>
        </w:rPr>
        <w:t xml:space="preserve"> të medikamenteve.</w:t>
      </w:r>
    </w:p>
    <w:p w:rsidR="00996827" w:rsidRPr="00DE1344" w:rsidRDefault="00996827" w:rsidP="00996827">
      <w:pPr>
        <w:pStyle w:val="ListParagraph"/>
        <w:numPr>
          <w:ilvl w:val="0"/>
          <w:numId w:val="1"/>
        </w:numPr>
        <w:spacing w:after="0" w:line="240" w:lineRule="atLeast"/>
        <w:jc w:val="both"/>
        <w:rPr>
          <w:rFonts w:ascii="Times New Roman" w:hAnsi="Times New Roman" w:cs="Times New Roman"/>
          <w:sz w:val="24"/>
          <w:szCs w:val="24"/>
          <w:u w:val="single"/>
          <w:lang w:val="sq-AL"/>
        </w:rPr>
      </w:pPr>
      <w:r>
        <w:rPr>
          <w:rFonts w:ascii="Times New Roman" w:hAnsi="Times New Roman" w:cs="Times New Roman"/>
          <w:color w:val="000000"/>
          <w:sz w:val="24"/>
          <w:szCs w:val="24"/>
        </w:rPr>
        <w:t>Inspektimi i I</w:t>
      </w:r>
      <w:r w:rsidRPr="00DE1344">
        <w:rPr>
          <w:rFonts w:ascii="Times New Roman" w:hAnsi="Times New Roman" w:cs="Times New Roman"/>
          <w:color w:val="000000"/>
          <w:sz w:val="24"/>
          <w:szCs w:val="24"/>
        </w:rPr>
        <w:t>nstitucioneve të Ekzekutimit të Vendimeve Penale</w:t>
      </w:r>
      <w:r>
        <w:rPr>
          <w:rFonts w:ascii="Times New Roman" w:hAnsi="Times New Roman" w:cs="Times New Roman"/>
          <w:color w:val="000000"/>
          <w:sz w:val="24"/>
          <w:szCs w:val="24"/>
        </w:rPr>
        <w:t xml:space="preserve">, IEVP, </w:t>
      </w:r>
      <w:r w:rsidRPr="00DE1344">
        <w:rPr>
          <w:rFonts w:ascii="Times New Roman" w:hAnsi="Times New Roman" w:cs="Times New Roman"/>
          <w:color w:val="000000"/>
          <w:sz w:val="24"/>
          <w:szCs w:val="24"/>
        </w:rPr>
        <w:t>paraburgimit</w:t>
      </w:r>
      <w:r>
        <w:rPr>
          <w:rFonts w:ascii="Times New Roman" w:hAnsi="Times New Roman" w:cs="Times New Roman"/>
          <w:color w:val="000000"/>
          <w:sz w:val="24"/>
          <w:szCs w:val="24"/>
        </w:rPr>
        <w:t xml:space="preserve"> dhe ambienteve t</w:t>
      </w:r>
      <w:r w:rsidRPr="00C75C8F">
        <w:rPr>
          <w:rFonts w:ascii="Times New Roman" w:hAnsi="Times New Roman" w:cs="Times New Roman"/>
          <w:sz w:val="24"/>
          <w:szCs w:val="24"/>
        </w:rPr>
        <w:t>ë</w:t>
      </w:r>
      <w:r>
        <w:rPr>
          <w:rFonts w:ascii="Times New Roman" w:hAnsi="Times New Roman" w:cs="Times New Roman"/>
          <w:sz w:val="24"/>
          <w:szCs w:val="24"/>
        </w:rPr>
        <w:t xml:space="preserve"> ndalimit n</w:t>
      </w:r>
      <w:r w:rsidRPr="00C75C8F">
        <w:rPr>
          <w:rFonts w:ascii="Times New Roman" w:hAnsi="Times New Roman" w:cs="Times New Roman"/>
          <w:sz w:val="24"/>
          <w:szCs w:val="24"/>
        </w:rPr>
        <w:t>ë</w:t>
      </w:r>
      <w:r>
        <w:rPr>
          <w:rFonts w:ascii="Times New Roman" w:hAnsi="Times New Roman" w:cs="Times New Roman"/>
          <w:sz w:val="24"/>
          <w:szCs w:val="24"/>
        </w:rPr>
        <w:t xml:space="preserve"> Drejtorit</w:t>
      </w:r>
      <w:r w:rsidRPr="00C75C8F">
        <w:rPr>
          <w:rFonts w:ascii="Times New Roman" w:hAnsi="Times New Roman" w:cs="Times New Roman"/>
          <w:sz w:val="24"/>
          <w:szCs w:val="24"/>
        </w:rPr>
        <w:t>ë</w:t>
      </w:r>
      <w:r>
        <w:rPr>
          <w:rFonts w:ascii="Times New Roman" w:hAnsi="Times New Roman" w:cs="Times New Roman"/>
          <w:sz w:val="24"/>
          <w:szCs w:val="24"/>
        </w:rPr>
        <w:t xml:space="preserve"> e Policis</w:t>
      </w:r>
      <w:r w:rsidRPr="00C75C8F">
        <w:rPr>
          <w:rFonts w:ascii="Times New Roman" w:hAnsi="Times New Roman" w:cs="Times New Roman"/>
          <w:sz w:val="24"/>
          <w:szCs w:val="24"/>
        </w:rPr>
        <w:t>ë</w:t>
      </w:r>
      <w:r>
        <w:rPr>
          <w:rFonts w:ascii="Times New Roman" w:hAnsi="Times New Roman" w:cs="Times New Roman"/>
          <w:sz w:val="24"/>
          <w:szCs w:val="24"/>
        </w:rPr>
        <w:t xml:space="preserve"> dhe Komisariate</w:t>
      </w:r>
    </w:p>
    <w:p w:rsidR="000F4FED" w:rsidRPr="001A1E6C" w:rsidRDefault="002C6FDE" w:rsidP="001A1E6C">
      <w:pPr>
        <w:pStyle w:val="ListParagraph"/>
        <w:numPr>
          <w:ilvl w:val="0"/>
          <w:numId w:val="1"/>
        </w:numPr>
        <w:spacing w:after="0" w:line="240" w:lineRule="atLeast"/>
        <w:jc w:val="both"/>
        <w:rPr>
          <w:rFonts w:ascii="Times New Roman" w:eastAsia="Times New Roman" w:hAnsi="Times New Roman" w:cs="Times New Roman"/>
          <w:sz w:val="24"/>
          <w:szCs w:val="24"/>
        </w:rPr>
      </w:pPr>
      <w:r w:rsidRPr="001A1E6C">
        <w:rPr>
          <w:rFonts w:ascii="Times New Roman" w:eastAsia="Times New Roman" w:hAnsi="Times New Roman" w:cs="Times New Roman"/>
          <w:sz w:val="24"/>
          <w:szCs w:val="24"/>
        </w:rPr>
        <w:t xml:space="preserve">Inspektimet e </w:t>
      </w:r>
      <w:r w:rsidR="000F4FED" w:rsidRPr="001A1E6C">
        <w:rPr>
          <w:rFonts w:ascii="Times New Roman" w:eastAsia="Times New Roman" w:hAnsi="Times New Roman" w:cs="Times New Roman"/>
          <w:sz w:val="24"/>
          <w:szCs w:val="24"/>
        </w:rPr>
        <w:t>kryera</w:t>
      </w:r>
      <w:r w:rsidRPr="001A1E6C">
        <w:rPr>
          <w:rFonts w:ascii="Times New Roman" w:eastAsia="Times New Roman" w:hAnsi="Times New Roman" w:cs="Times New Roman"/>
          <w:sz w:val="24"/>
          <w:szCs w:val="24"/>
        </w:rPr>
        <w:t xml:space="preserve"> për zbatimin e ligjit </w:t>
      </w:r>
      <w:r w:rsidR="000F4FED" w:rsidRPr="001A1E6C">
        <w:rPr>
          <w:rFonts w:ascii="Times New Roman" w:eastAsia="Times New Roman" w:hAnsi="Times New Roman" w:cs="Times New Roman"/>
          <w:sz w:val="24"/>
          <w:szCs w:val="24"/>
        </w:rPr>
        <w:t>nr. 9636, dat</w:t>
      </w:r>
      <w:r w:rsidR="000F4FED" w:rsidRPr="001A1E6C">
        <w:rPr>
          <w:rFonts w:ascii="Times New Roman" w:eastAsia="Times New Roman" w:hAnsi="Times New Roman" w:cs="Times New Roman"/>
          <w:sz w:val="24"/>
          <w:szCs w:val="24"/>
          <w:lang w:val="it-IT"/>
        </w:rPr>
        <w:t>ë</w:t>
      </w:r>
      <w:r w:rsidR="000F4FED" w:rsidRPr="001A1E6C">
        <w:rPr>
          <w:rFonts w:ascii="Times New Roman" w:eastAsia="Times New Roman" w:hAnsi="Times New Roman" w:cs="Times New Roman"/>
          <w:sz w:val="24"/>
          <w:szCs w:val="24"/>
        </w:rPr>
        <w:t xml:space="preserve"> 06.11.2006 </w:t>
      </w:r>
      <w:r w:rsidRPr="001A1E6C">
        <w:rPr>
          <w:rFonts w:ascii="Times New Roman" w:eastAsia="Times New Roman" w:hAnsi="Times New Roman" w:cs="Times New Roman"/>
          <w:sz w:val="24"/>
          <w:szCs w:val="24"/>
        </w:rPr>
        <w:t>“Për mbrojtjen e shë</w:t>
      </w:r>
      <w:r w:rsidR="000F4FED" w:rsidRPr="001A1E6C">
        <w:rPr>
          <w:rFonts w:ascii="Times New Roman" w:eastAsia="Times New Roman" w:hAnsi="Times New Roman" w:cs="Times New Roman"/>
          <w:sz w:val="24"/>
          <w:szCs w:val="24"/>
        </w:rPr>
        <w:t xml:space="preserve">ndetit nga produktet e duhanit”. </w:t>
      </w:r>
    </w:p>
    <w:p w:rsidR="002C6FDE" w:rsidRPr="001A1E6C" w:rsidRDefault="000F4FED" w:rsidP="001A1E6C">
      <w:pPr>
        <w:pStyle w:val="ListParagraph"/>
        <w:numPr>
          <w:ilvl w:val="0"/>
          <w:numId w:val="1"/>
        </w:numPr>
        <w:spacing w:after="0" w:line="240" w:lineRule="atLeast"/>
        <w:jc w:val="both"/>
        <w:rPr>
          <w:rFonts w:ascii="Times New Roman" w:eastAsia="Times New Roman" w:hAnsi="Times New Roman" w:cs="Times New Roman"/>
          <w:sz w:val="24"/>
          <w:szCs w:val="24"/>
        </w:rPr>
      </w:pPr>
      <w:r w:rsidRPr="001A1E6C">
        <w:rPr>
          <w:rFonts w:ascii="Times New Roman" w:eastAsia="Times New Roman" w:hAnsi="Times New Roman" w:cs="Times New Roman"/>
          <w:sz w:val="24"/>
          <w:szCs w:val="24"/>
        </w:rPr>
        <w:t>Inspektimet e kryera p</w:t>
      </w:r>
      <w:r w:rsidRPr="001A1E6C">
        <w:rPr>
          <w:rFonts w:ascii="Times New Roman" w:eastAsia="Times New Roman" w:hAnsi="Times New Roman" w:cs="Times New Roman"/>
          <w:sz w:val="24"/>
          <w:szCs w:val="24"/>
          <w:lang w:val="it-IT"/>
        </w:rPr>
        <w:t>ër zbatimin e l</w:t>
      </w:r>
      <w:r w:rsidRPr="001A1E6C">
        <w:rPr>
          <w:rFonts w:ascii="Times New Roman" w:eastAsia="Times New Roman" w:hAnsi="Times New Roman" w:cs="Times New Roman"/>
          <w:sz w:val="24"/>
          <w:szCs w:val="24"/>
        </w:rPr>
        <w:t>igjit</w:t>
      </w:r>
      <w:r w:rsidR="002C6FDE" w:rsidRPr="001A1E6C">
        <w:rPr>
          <w:rFonts w:ascii="Times New Roman" w:eastAsia="Times New Roman" w:hAnsi="Times New Roman" w:cs="Times New Roman"/>
          <w:sz w:val="24"/>
          <w:szCs w:val="24"/>
        </w:rPr>
        <w:t xml:space="preserve"> </w:t>
      </w:r>
      <w:r w:rsidRPr="001A1E6C">
        <w:rPr>
          <w:rFonts w:ascii="Times New Roman" w:eastAsia="Times New Roman" w:hAnsi="Times New Roman" w:cs="Times New Roman"/>
          <w:sz w:val="24"/>
          <w:szCs w:val="24"/>
        </w:rPr>
        <w:t xml:space="preserve">nr. </w:t>
      </w:r>
      <w:r w:rsidRPr="001A1E6C">
        <w:rPr>
          <w:rStyle w:val="st"/>
          <w:rFonts w:ascii="Times New Roman" w:hAnsi="Times New Roman" w:cs="Times New Roman"/>
          <w:sz w:val="24"/>
          <w:szCs w:val="24"/>
        </w:rPr>
        <w:t>Nr. 9518, datë 18.4.2006</w:t>
      </w:r>
      <w:r w:rsidRPr="001A1E6C">
        <w:rPr>
          <w:rFonts w:ascii="Times New Roman" w:eastAsia="Times New Roman" w:hAnsi="Times New Roman" w:cs="Times New Roman"/>
          <w:sz w:val="24"/>
          <w:szCs w:val="24"/>
        </w:rPr>
        <w:t xml:space="preserve"> </w:t>
      </w:r>
      <w:r w:rsidR="002C6FDE" w:rsidRPr="001A1E6C">
        <w:rPr>
          <w:rFonts w:ascii="Times New Roman" w:eastAsia="Times New Roman" w:hAnsi="Times New Roman" w:cs="Times New Roman"/>
          <w:sz w:val="24"/>
          <w:szCs w:val="24"/>
        </w:rPr>
        <w:t>“Për mbrojtjen e të miturve nga përdorimi i alkoolit</w:t>
      </w:r>
      <w:r w:rsidR="00EC39CE" w:rsidRPr="001A1E6C">
        <w:rPr>
          <w:rFonts w:ascii="Times New Roman" w:eastAsia="Times New Roman" w:hAnsi="Times New Roman" w:cs="Times New Roman"/>
          <w:sz w:val="24"/>
          <w:szCs w:val="24"/>
        </w:rPr>
        <w:t>, pijeve energjike dhe atyre me sheqer të shtuar</w:t>
      </w:r>
      <w:r w:rsidR="002C6FDE" w:rsidRPr="001A1E6C">
        <w:rPr>
          <w:rFonts w:ascii="Times New Roman" w:eastAsia="Times New Roman" w:hAnsi="Times New Roman" w:cs="Times New Roman"/>
          <w:sz w:val="24"/>
          <w:szCs w:val="24"/>
        </w:rPr>
        <w:t>”</w:t>
      </w:r>
    </w:p>
    <w:p w:rsidR="002C6FDE" w:rsidRDefault="002C6FDE"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AC7035" w:rsidRDefault="00AC7035" w:rsidP="000C4699">
      <w:pPr>
        <w:spacing w:after="0" w:line="240" w:lineRule="atLeast"/>
        <w:jc w:val="both"/>
        <w:rPr>
          <w:rFonts w:ascii="Times New Roman" w:hAnsi="Times New Roman" w:cs="Times New Roman"/>
          <w:caps/>
          <w:sz w:val="24"/>
          <w:szCs w:val="24"/>
        </w:rPr>
      </w:pPr>
    </w:p>
    <w:p w:rsidR="00AC7035" w:rsidRDefault="00AC7035" w:rsidP="000C4699">
      <w:pPr>
        <w:spacing w:after="0" w:line="240" w:lineRule="atLeast"/>
        <w:jc w:val="both"/>
        <w:rPr>
          <w:rFonts w:ascii="Times New Roman" w:hAnsi="Times New Roman" w:cs="Times New Roman"/>
          <w:caps/>
          <w:sz w:val="24"/>
          <w:szCs w:val="24"/>
        </w:rPr>
      </w:pPr>
    </w:p>
    <w:p w:rsidR="00AC7035" w:rsidRDefault="00AC7035" w:rsidP="000C4699">
      <w:pPr>
        <w:spacing w:after="0" w:line="240" w:lineRule="atLeast"/>
        <w:jc w:val="both"/>
        <w:rPr>
          <w:rFonts w:ascii="Times New Roman" w:hAnsi="Times New Roman" w:cs="Times New Roman"/>
          <w:caps/>
          <w:sz w:val="24"/>
          <w:szCs w:val="24"/>
        </w:rPr>
      </w:pPr>
    </w:p>
    <w:p w:rsidR="00AC7035" w:rsidRDefault="00AC7035" w:rsidP="000C4699">
      <w:pPr>
        <w:spacing w:after="0" w:line="240" w:lineRule="atLeast"/>
        <w:jc w:val="both"/>
        <w:rPr>
          <w:rFonts w:ascii="Times New Roman" w:hAnsi="Times New Roman" w:cs="Times New Roman"/>
          <w:caps/>
          <w:sz w:val="24"/>
          <w:szCs w:val="24"/>
        </w:rPr>
      </w:pPr>
    </w:p>
    <w:p w:rsidR="00AC7035" w:rsidRDefault="00AC7035" w:rsidP="000C4699">
      <w:pPr>
        <w:spacing w:after="0" w:line="240" w:lineRule="atLeast"/>
        <w:jc w:val="both"/>
        <w:rPr>
          <w:rFonts w:ascii="Times New Roman" w:hAnsi="Times New Roman" w:cs="Times New Roman"/>
          <w:caps/>
          <w:sz w:val="24"/>
          <w:szCs w:val="24"/>
        </w:rPr>
      </w:pPr>
    </w:p>
    <w:p w:rsidR="00AC7035" w:rsidRDefault="00AC7035" w:rsidP="000C4699">
      <w:pPr>
        <w:spacing w:after="0" w:line="240" w:lineRule="atLeast"/>
        <w:jc w:val="both"/>
        <w:rPr>
          <w:rFonts w:ascii="Times New Roman" w:hAnsi="Times New Roman" w:cs="Times New Roman"/>
          <w:caps/>
          <w:sz w:val="24"/>
          <w:szCs w:val="24"/>
        </w:rPr>
      </w:pPr>
    </w:p>
    <w:p w:rsidR="00AC7035" w:rsidRDefault="00AC7035"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5A0F86" w:rsidRDefault="005A0F86" w:rsidP="000C4699">
      <w:pPr>
        <w:spacing w:after="0" w:line="240" w:lineRule="atLeast"/>
        <w:jc w:val="both"/>
        <w:rPr>
          <w:rFonts w:ascii="Times New Roman" w:hAnsi="Times New Roman" w:cs="Times New Roman"/>
          <w:caps/>
          <w:sz w:val="24"/>
          <w:szCs w:val="24"/>
        </w:rPr>
      </w:pPr>
    </w:p>
    <w:p w:rsidR="00150D14" w:rsidRPr="005D30EA" w:rsidRDefault="00150D14" w:rsidP="00150D14">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lastRenderedPageBreak/>
        <w:t xml:space="preserve">Inspektorati Shtetëror Shëndetësor </w:t>
      </w:r>
    </w:p>
    <w:p w:rsidR="00150D14" w:rsidRPr="005D30EA" w:rsidRDefault="00150D14" w:rsidP="00150D14">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t>RAPORTI VJETOR 2019</w:t>
      </w:r>
    </w:p>
    <w:p w:rsidR="00150D14" w:rsidRDefault="00150D14" w:rsidP="00E17F37">
      <w:pPr>
        <w:pStyle w:val="ListParagraph"/>
        <w:spacing w:after="0" w:line="240" w:lineRule="atLeast"/>
        <w:ind w:left="360"/>
        <w:jc w:val="center"/>
        <w:rPr>
          <w:rFonts w:ascii="Times New Roman" w:hAnsi="Times New Roman" w:cs="Times New Roman"/>
          <w:b/>
          <w:caps/>
          <w:sz w:val="28"/>
          <w:szCs w:val="24"/>
          <w:u w:val="single"/>
        </w:rPr>
      </w:pPr>
    </w:p>
    <w:p w:rsidR="00150D14" w:rsidRDefault="00150D14" w:rsidP="00E17F37">
      <w:pPr>
        <w:pStyle w:val="ListParagraph"/>
        <w:spacing w:after="0" w:line="240" w:lineRule="atLeast"/>
        <w:ind w:left="360"/>
        <w:jc w:val="center"/>
        <w:rPr>
          <w:rFonts w:ascii="Times New Roman" w:hAnsi="Times New Roman" w:cs="Times New Roman"/>
          <w:b/>
          <w:caps/>
          <w:sz w:val="28"/>
          <w:szCs w:val="24"/>
          <w:u w:val="single"/>
        </w:rPr>
      </w:pPr>
    </w:p>
    <w:p w:rsidR="002C6FDE" w:rsidRPr="001A1E6C" w:rsidRDefault="002C6FDE" w:rsidP="00E17F37">
      <w:pPr>
        <w:pStyle w:val="ListParagraph"/>
        <w:spacing w:after="0" w:line="240" w:lineRule="atLeast"/>
        <w:ind w:left="360"/>
        <w:jc w:val="center"/>
        <w:rPr>
          <w:rFonts w:ascii="Times New Roman" w:hAnsi="Times New Roman" w:cs="Times New Roman"/>
          <w:b/>
          <w:caps/>
          <w:sz w:val="28"/>
          <w:szCs w:val="24"/>
          <w:u w:val="single"/>
        </w:rPr>
      </w:pPr>
      <w:r w:rsidRPr="001A1E6C">
        <w:rPr>
          <w:rFonts w:ascii="Times New Roman" w:hAnsi="Times New Roman" w:cs="Times New Roman"/>
          <w:b/>
          <w:caps/>
          <w:sz w:val="28"/>
          <w:szCs w:val="24"/>
          <w:u w:val="single"/>
        </w:rPr>
        <w:t>Hyrje</w:t>
      </w:r>
    </w:p>
    <w:p w:rsidR="002C6FDE" w:rsidRPr="001A1E6C" w:rsidRDefault="002C6FDE" w:rsidP="000C4699">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Ky raport hartohet sipas k</w:t>
      </w:r>
      <w:r w:rsidRPr="001A1E6C">
        <w:rPr>
          <w:rFonts w:ascii="Times New Roman" w:hAnsi="Times New Roman" w:cs="Times New Roman"/>
          <w:bCs/>
          <w:sz w:val="24"/>
          <w:szCs w:val="24"/>
        </w:rPr>
        <w:t>ë</w:t>
      </w:r>
      <w:r w:rsidRPr="001A1E6C">
        <w:rPr>
          <w:rFonts w:ascii="Times New Roman" w:hAnsi="Times New Roman" w:cs="Times New Roman"/>
          <w:sz w:val="24"/>
          <w:szCs w:val="24"/>
        </w:rPr>
        <w:t>rkesave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ligjit Nr. 10433, dt. 16. 06. 2011 “P</w:t>
      </w:r>
      <w:r w:rsidRPr="001A1E6C">
        <w:rPr>
          <w:rFonts w:ascii="Times New Roman" w:hAnsi="Times New Roman" w:cs="Times New Roman"/>
          <w:bCs/>
          <w:sz w:val="24"/>
          <w:szCs w:val="24"/>
        </w:rPr>
        <w:t>ë</w:t>
      </w:r>
      <w:r w:rsidRPr="001A1E6C">
        <w:rPr>
          <w:rFonts w:ascii="Times New Roman" w:hAnsi="Times New Roman" w:cs="Times New Roman"/>
          <w:sz w:val="24"/>
          <w:szCs w:val="24"/>
        </w:rPr>
        <w:t>r inspektimin n</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Republik</w:t>
      </w:r>
      <w:r w:rsidRPr="001A1E6C">
        <w:rPr>
          <w:rFonts w:ascii="Times New Roman" w:hAnsi="Times New Roman" w:cs="Times New Roman"/>
          <w:bCs/>
          <w:sz w:val="24"/>
          <w:szCs w:val="24"/>
        </w:rPr>
        <w:t>ë</w:t>
      </w:r>
      <w:r w:rsidRPr="001A1E6C">
        <w:rPr>
          <w:rFonts w:ascii="Times New Roman" w:hAnsi="Times New Roman" w:cs="Times New Roman"/>
          <w:sz w:val="24"/>
          <w:szCs w:val="24"/>
        </w:rPr>
        <w:t>n e Shqip</w:t>
      </w:r>
      <w:r w:rsidRPr="001A1E6C">
        <w:rPr>
          <w:rFonts w:ascii="Times New Roman" w:hAnsi="Times New Roman" w:cs="Times New Roman"/>
          <w:bCs/>
          <w:sz w:val="24"/>
          <w:szCs w:val="24"/>
        </w:rPr>
        <w:t>ë</w:t>
      </w:r>
      <w:r w:rsidRPr="001A1E6C">
        <w:rPr>
          <w:rFonts w:ascii="Times New Roman" w:hAnsi="Times New Roman" w:cs="Times New Roman"/>
          <w:sz w:val="24"/>
          <w:szCs w:val="24"/>
        </w:rPr>
        <w:t>ris</w:t>
      </w:r>
      <w:r w:rsidRPr="001A1E6C">
        <w:rPr>
          <w:rFonts w:ascii="Times New Roman" w:hAnsi="Times New Roman" w:cs="Times New Roman"/>
          <w:bCs/>
          <w:sz w:val="24"/>
          <w:szCs w:val="24"/>
        </w:rPr>
        <w:t>ë</w:t>
      </w:r>
      <w:r w:rsidRPr="001A1E6C">
        <w:rPr>
          <w:rFonts w:ascii="Times New Roman" w:hAnsi="Times New Roman" w:cs="Times New Roman"/>
          <w:sz w:val="24"/>
          <w:szCs w:val="24"/>
        </w:rPr>
        <w:t>” dhe Urdh</w:t>
      </w:r>
      <w:r w:rsidRPr="001A1E6C">
        <w:rPr>
          <w:rFonts w:ascii="Times New Roman" w:hAnsi="Times New Roman" w:cs="Times New Roman"/>
          <w:bCs/>
          <w:sz w:val="24"/>
          <w:szCs w:val="24"/>
        </w:rPr>
        <w:t>ë</w:t>
      </w:r>
      <w:r w:rsidRPr="001A1E6C">
        <w:rPr>
          <w:rFonts w:ascii="Times New Roman" w:hAnsi="Times New Roman" w:cs="Times New Roman"/>
          <w:sz w:val="24"/>
          <w:szCs w:val="24"/>
        </w:rPr>
        <w:t>rit Nr. 7, dt. 19. 02. 2015 t</w:t>
      </w:r>
      <w:r w:rsidRPr="001A1E6C">
        <w:rPr>
          <w:rFonts w:ascii="Times New Roman" w:hAnsi="Times New Roman" w:cs="Times New Roman"/>
          <w:bCs/>
          <w:sz w:val="24"/>
          <w:szCs w:val="24"/>
        </w:rPr>
        <w:t>ë</w:t>
      </w:r>
      <w:r w:rsidR="004D6BC8" w:rsidRPr="001A1E6C">
        <w:rPr>
          <w:rFonts w:ascii="Times New Roman" w:hAnsi="Times New Roman" w:cs="Times New Roman"/>
          <w:sz w:val="24"/>
          <w:szCs w:val="24"/>
        </w:rPr>
        <w:t xml:space="preserve"> Inspektoratit Qendror</w:t>
      </w:r>
      <w:r w:rsidRPr="001A1E6C">
        <w:rPr>
          <w:rFonts w:ascii="Times New Roman" w:hAnsi="Times New Roman" w:cs="Times New Roman"/>
          <w:sz w:val="24"/>
          <w:szCs w:val="24"/>
        </w:rPr>
        <w:t xml:space="preserve"> dhe përmbledh aktivitetin dhe arritjet e Inspektoratit Shtetëror Shëndetësor gjat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vitit </w:t>
      </w:r>
      <w:r w:rsidR="00706B5B" w:rsidRPr="001A1E6C">
        <w:rPr>
          <w:rFonts w:ascii="Times New Roman" w:hAnsi="Times New Roman" w:cs="Times New Roman"/>
          <w:sz w:val="24"/>
          <w:szCs w:val="24"/>
        </w:rPr>
        <w:t>2019</w:t>
      </w:r>
      <w:r w:rsidRPr="001A1E6C">
        <w:rPr>
          <w:rFonts w:ascii="Times New Roman" w:hAnsi="Times New Roman" w:cs="Times New Roman"/>
          <w:sz w:val="24"/>
          <w:szCs w:val="24"/>
        </w:rPr>
        <w:t xml:space="preserve">. </w:t>
      </w:r>
    </w:p>
    <w:p w:rsidR="00614805" w:rsidRPr="001A1E6C" w:rsidRDefault="00614805"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Misioni i Inspektoratit Shtetëror Shëndetësor</w:t>
      </w:r>
      <w:r w:rsidRPr="001A1E6C">
        <w:rPr>
          <w:rFonts w:ascii="Times New Roman" w:hAnsi="Times New Roman" w:cs="Times New Roman"/>
          <w:bCs/>
          <w:sz w:val="24"/>
          <w:szCs w:val="24"/>
          <w:lang w:val="en-GB"/>
        </w:rPr>
        <w:t xml:space="preserve"> është: “Garantimi i respektimit t</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 k</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rkesave ligjore n</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 fush</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n e sh</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ndetit publik”. </w:t>
      </w: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w:t>
      </w:r>
      <w:r w:rsidRPr="001A1E6C">
        <w:rPr>
          <w:rFonts w:ascii="Times New Roman" w:hAnsi="Times New Roman" w:cs="Times New Roman"/>
          <w:bCs/>
          <w:sz w:val="24"/>
          <w:szCs w:val="24"/>
          <w:lang w:val="en-GB"/>
        </w:rPr>
        <w:t xml:space="preserve"> </w:t>
      </w:r>
      <w:r w:rsidRPr="001A1E6C">
        <w:rPr>
          <w:rFonts w:ascii="Times New Roman" w:hAnsi="Times New Roman" w:cs="Times New Roman"/>
          <w:sz w:val="24"/>
          <w:szCs w:val="24"/>
        </w:rPr>
        <w:t xml:space="preserve">është përgjegjës për të gjitha funksionet e inspektimit të ministrisë përgjegjëse për shëndetësinë, me përjashtim të inspektimit të veprimtarive në fushën farmaceutike, i cili kryhet nga struktura përgjegjëse sipas legjislacionit në fuqi. </w:t>
      </w:r>
    </w:p>
    <w:p w:rsidR="006B3D04" w:rsidRPr="001A1E6C" w:rsidRDefault="006B3D04"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në përmbushje të detyrimeve ligjore, synon arritjen e këtyre objektivave:</w:t>
      </w:r>
    </w:p>
    <w:p w:rsidR="002C6FDE" w:rsidRPr="001A1E6C" w:rsidRDefault="002C6FDE" w:rsidP="001A1E6C">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rrisë sigurinë e produkteve dhe shërbimeve që ofrohen në fushën e shëndetësise, me përjashtim të inspektimit të veprimtarive në fushën farmaceutike i cili kryhet nga struktura përgjegjëse sipas legjislacionit në fuqi.</w:t>
      </w:r>
    </w:p>
    <w:p w:rsidR="002C6FDE" w:rsidRPr="001A1E6C" w:rsidRDefault="002C6FDE" w:rsidP="001A1E6C">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ofrojë transparencë dhe metoda sa më bashkëkohore për kryerjen e kontrolleve nëpërmjet mbështetjes së ofruar nga një staf i përgatitur inspektorësh.</w:t>
      </w:r>
    </w:p>
    <w:p w:rsidR="002C6FDE" w:rsidRPr="001A1E6C" w:rsidRDefault="002C6FDE" w:rsidP="001A1E6C">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krijojë një s</w:t>
      </w:r>
      <w:r w:rsidR="00293B94" w:rsidRPr="001A1E6C">
        <w:rPr>
          <w:rFonts w:ascii="Times New Roman" w:hAnsi="Times New Roman" w:cs="Times New Roman"/>
          <w:sz w:val="24"/>
          <w:szCs w:val="24"/>
        </w:rPr>
        <w:t>i</w:t>
      </w:r>
      <w:r w:rsidRPr="001A1E6C">
        <w:rPr>
          <w:rFonts w:ascii="Times New Roman" w:hAnsi="Times New Roman" w:cs="Times New Roman"/>
          <w:sz w:val="24"/>
          <w:szCs w:val="24"/>
        </w:rPr>
        <w:t>stem të brendshëm alarmi të shpejtë për të arritur në një gjurmueshmëri të plotë të të gjitha produkteve dhe mallrave brënda fushës që ai mbulon.</w:t>
      </w:r>
    </w:p>
    <w:p w:rsidR="002C6FDE" w:rsidRPr="001A1E6C" w:rsidRDefault="002C6FDE" w:rsidP="001A1E6C">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ndërgjegjësojë subjektet e inspektimit për masat që duhen marrë për përmirësimin e aktivitetit të tyre në kuadër të legjislacionit në fuqi në lidhje me sigurinë shëndetësore, duke synuar plotësimin e kushteve që kërkohet të arrihen për integrimin Europian.</w:t>
      </w:r>
    </w:p>
    <w:p w:rsidR="002C6FDE" w:rsidRPr="001A1E6C" w:rsidRDefault="002C6FDE" w:rsidP="001A1E6C">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mbrojë konsumatorët shqiptarë në mënyrë efektive nga risqet dhe kërcënimet në fushën e shëndetësisë.</w:t>
      </w:r>
    </w:p>
    <w:p w:rsidR="002C6FDE" w:rsidRPr="001A1E6C" w:rsidRDefault="002C6FDE" w:rsidP="001A1E6C">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ndërgjegjësojë operatorët e biznesit shqiptarë dhe konsumatorëve lidhur me praktikat e mira të higjienës shëndetësore që duhet të aplikohen në të gjithë fushën e aktivitetit të ISHSH.</w:t>
      </w: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në përmbushje të detyrimeve ligjore, kryen:</w:t>
      </w:r>
    </w:p>
    <w:p w:rsidR="002C6FDE" w:rsidRPr="001A1E6C" w:rsidRDefault="002C6FDE" w:rsidP="001A1E6C">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Bashkërendimin dhe koordinimin efikas të veprimtarisë në fushat të cilat janë në kompetencë të ministrisë përgjegjëse për shëndetësinë, duke përjashtuar inspektimin e veprimtarive në fushën farmaceutike;</w:t>
      </w:r>
    </w:p>
    <w:p w:rsidR="002C6FDE" w:rsidRPr="001A1E6C" w:rsidRDefault="002C6FDE" w:rsidP="001A1E6C">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Sigurimin dhe unifikimin e praktikave më të mira të inspektimit, në shkallë vendi;</w:t>
      </w:r>
    </w:p>
    <w:p w:rsidR="002C6FDE" w:rsidRPr="001A1E6C" w:rsidRDefault="002C6FDE" w:rsidP="001A1E6C">
      <w:pPr>
        <w:pStyle w:val="ListParagraph"/>
        <w:numPr>
          <w:ilvl w:val="0"/>
          <w:numId w:val="3"/>
        </w:numPr>
        <w:spacing w:after="0" w:line="240" w:lineRule="atLeast"/>
        <w:jc w:val="both"/>
        <w:rPr>
          <w:rFonts w:ascii="Times New Roman" w:hAnsi="Times New Roman" w:cs="Times New Roman"/>
          <w:sz w:val="24"/>
          <w:szCs w:val="24"/>
          <w:lang w:val="it-IT"/>
        </w:rPr>
      </w:pPr>
      <w:r w:rsidRPr="001A1E6C">
        <w:rPr>
          <w:rFonts w:ascii="Times New Roman" w:hAnsi="Times New Roman" w:cs="Times New Roman"/>
          <w:sz w:val="24"/>
          <w:szCs w:val="24"/>
          <w:lang w:val="it-IT"/>
        </w:rPr>
        <w:t>Informimin e publikut për veprimtarinë e inspektimit;</w:t>
      </w:r>
    </w:p>
    <w:p w:rsidR="002C6FDE" w:rsidRPr="001A1E6C" w:rsidRDefault="002C6FDE" w:rsidP="001A1E6C">
      <w:pPr>
        <w:pStyle w:val="ListParagraph"/>
        <w:numPr>
          <w:ilvl w:val="0"/>
          <w:numId w:val="3"/>
        </w:numPr>
        <w:spacing w:after="0" w:line="240" w:lineRule="atLeast"/>
        <w:jc w:val="both"/>
        <w:rPr>
          <w:rFonts w:ascii="Times New Roman" w:hAnsi="Times New Roman" w:cs="Times New Roman"/>
          <w:sz w:val="24"/>
          <w:szCs w:val="24"/>
          <w:lang w:val="it-IT"/>
        </w:rPr>
      </w:pPr>
      <w:r w:rsidRPr="001A1E6C">
        <w:rPr>
          <w:rFonts w:ascii="Times New Roman" w:hAnsi="Times New Roman" w:cs="Times New Roman"/>
          <w:sz w:val="24"/>
          <w:szCs w:val="24"/>
          <w:lang w:val="it-IT"/>
        </w:rPr>
        <w:t>Dhënien e mbështetjes teknike dhe administrative për veprimtarinë e inspektimit;</w:t>
      </w:r>
    </w:p>
    <w:p w:rsidR="002C6FDE" w:rsidRPr="001A1E6C" w:rsidRDefault="002C6FDE" w:rsidP="001A1E6C">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Përgatitjen e pr</w:t>
      </w:r>
      <w:r w:rsidR="001A1E6C" w:rsidRPr="001A1E6C">
        <w:rPr>
          <w:rFonts w:ascii="Times New Roman" w:hAnsi="Times New Roman" w:cs="Times New Roman"/>
          <w:sz w:val="24"/>
          <w:szCs w:val="24"/>
        </w:rPr>
        <w:t>ogramit dhe raportit vjetor të i</w:t>
      </w:r>
      <w:r w:rsidRPr="001A1E6C">
        <w:rPr>
          <w:rFonts w:ascii="Times New Roman" w:hAnsi="Times New Roman" w:cs="Times New Roman"/>
          <w:sz w:val="24"/>
          <w:szCs w:val="24"/>
        </w:rPr>
        <w:t>nspektimit.</w:t>
      </w:r>
    </w:p>
    <w:p w:rsidR="00D17587" w:rsidRPr="001A1E6C" w:rsidRDefault="00D17587"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ka objekt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pun</w:t>
      </w:r>
      <w:r w:rsidRPr="001A1E6C">
        <w:rPr>
          <w:rFonts w:ascii="Times New Roman" w:hAnsi="Times New Roman" w:cs="Times New Roman"/>
          <w:bCs/>
          <w:sz w:val="24"/>
          <w:szCs w:val="24"/>
        </w:rPr>
        <w:t>ë</w:t>
      </w:r>
      <w:r w:rsidRPr="001A1E6C">
        <w:rPr>
          <w:rFonts w:ascii="Times New Roman" w:hAnsi="Times New Roman" w:cs="Times New Roman"/>
          <w:sz w:val="24"/>
          <w:szCs w:val="24"/>
        </w:rPr>
        <w:t>s s</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tij: </w:t>
      </w:r>
    </w:p>
    <w:p w:rsidR="002C6FDE" w:rsidRPr="001A1E6C" w:rsidRDefault="002C6FDE" w:rsidP="001A1E6C">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Identifikimin e rreziqeve në të gjithë vendin dhe kërcënimet nga aktivitetet e paligjshme.</w:t>
      </w:r>
    </w:p>
    <w:p w:rsidR="002C6FDE" w:rsidRPr="001A1E6C" w:rsidRDefault="002C6FDE" w:rsidP="001A1E6C">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 xml:space="preserve">Kryerjen e inspektimeve në kohë dhe me saktësi si dhe ato të përbashkëta sipas programit vjetor. </w:t>
      </w:r>
    </w:p>
    <w:p w:rsidR="002C6FDE" w:rsidRPr="001A1E6C" w:rsidRDefault="002C6FDE" w:rsidP="001A1E6C">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lastRenderedPageBreak/>
        <w:t>Zhvillimin e zgjidhjeve inovative për të zbutur rreziqet dhe kërcënimet.</w:t>
      </w:r>
    </w:p>
    <w:p w:rsidR="002C6FDE" w:rsidRPr="001A1E6C" w:rsidRDefault="002C6FDE" w:rsidP="001A1E6C">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Dhënien e informacionit në kohë dhe cilësi për vendimmarrësit.</w:t>
      </w:r>
    </w:p>
    <w:p w:rsidR="002C6FDE" w:rsidRPr="001A1E6C" w:rsidRDefault="002C6FDE" w:rsidP="001A1E6C">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Vlerësimin e kontrolleve të brendshme dhe përmirësimeve që mbështesin zbatimin e suksesshëm të veprimtarisë së ISHSH.</w:t>
      </w: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ISHSH organizohet në dy nivele: Në nivel qendror dhe atë rajonal për çdo qark të vendit.</w:t>
      </w: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 xml:space="preserve">ISHSH qendror drejtohet nga Kryeinspektori. Kryeinspektori është titullari i institucionit, i cili në kuadër të funksioneve dhe detyrave të Inspektoratit Shtetëror Shëndetësor është përgjegjës për organizimin dhe koordinimin e funksionimit si dhe për cilësinë dhe efektivitetin e veprimtarisë së ISHSH. </w:t>
      </w:r>
    </w:p>
    <w:p w:rsidR="002C6FDE" w:rsidRPr="001A1E6C" w:rsidRDefault="002C6FDE" w:rsidP="001A1E6C">
      <w:pPr>
        <w:spacing w:after="0" w:line="240" w:lineRule="atLeast"/>
        <w:jc w:val="both"/>
        <w:rPr>
          <w:rFonts w:ascii="Times New Roman" w:hAnsi="Times New Roman" w:cs="Times New Roman"/>
          <w:sz w:val="24"/>
          <w:szCs w:val="24"/>
        </w:rPr>
      </w:pPr>
    </w:p>
    <w:p w:rsidR="002C6FDE" w:rsidRPr="001A1E6C" w:rsidRDefault="002C6FDE" w:rsidP="001A1E6C">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ISHSH në nivel qëndror përbëhet nga:</w:t>
      </w:r>
    </w:p>
    <w:p w:rsidR="002C6FDE" w:rsidRPr="001A1E6C" w:rsidRDefault="002C6FDE" w:rsidP="001A1E6C">
      <w:pPr>
        <w:pStyle w:val="ListParagraph"/>
        <w:numPr>
          <w:ilvl w:val="0"/>
          <w:numId w:val="5"/>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Kryeinspektori;</w:t>
      </w:r>
    </w:p>
    <w:p w:rsidR="002C6FDE" w:rsidRPr="001A1E6C" w:rsidRDefault="002C6FDE" w:rsidP="001A1E6C">
      <w:pPr>
        <w:pStyle w:val="ListParagraph"/>
        <w:numPr>
          <w:ilvl w:val="0"/>
          <w:numId w:val="5"/>
        </w:numPr>
        <w:spacing w:after="0" w:line="240" w:lineRule="atLeast"/>
        <w:jc w:val="both"/>
        <w:rPr>
          <w:rFonts w:ascii="Times New Roman" w:hAnsi="Times New Roman" w:cs="Times New Roman"/>
          <w:sz w:val="24"/>
          <w:szCs w:val="24"/>
          <w:lang w:val="it-IT"/>
        </w:rPr>
      </w:pPr>
      <w:r w:rsidRPr="001A1E6C">
        <w:rPr>
          <w:rFonts w:ascii="Times New Roman" w:hAnsi="Times New Roman" w:cs="Times New Roman"/>
          <w:sz w:val="24"/>
          <w:szCs w:val="24"/>
          <w:lang w:val="it-IT"/>
        </w:rPr>
        <w:t>Sektori i Koordinimit dhe Monitorimit të Inspektimit;</w:t>
      </w:r>
    </w:p>
    <w:p w:rsidR="002C6FDE" w:rsidRPr="001A1E6C" w:rsidRDefault="002C6FDE" w:rsidP="001A1E6C">
      <w:pPr>
        <w:pStyle w:val="ListParagraph"/>
        <w:numPr>
          <w:ilvl w:val="0"/>
          <w:numId w:val="5"/>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Sektori Juridik dhe i Hartimit të Proçedurave të Inspektimit;</w:t>
      </w:r>
    </w:p>
    <w:p w:rsidR="002C6FDE" w:rsidRPr="001A1E6C" w:rsidRDefault="002C6FDE" w:rsidP="001A1E6C">
      <w:pPr>
        <w:pStyle w:val="ListParagraph"/>
        <w:numPr>
          <w:ilvl w:val="0"/>
          <w:numId w:val="5"/>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Sektori i Financës dhe Shërbimeve Mbështetëse.</w:t>
      </w:r>
    </w:p>
    <w:p w:rsidR="002C6FDE" w:rsidRPr="00C5215C" w:rsidRDefault="002C6FDE" w:rsidP="000C4699">
      <w:pPr>
        <w:pStyle w:val="ListParagraph"/>
        <w:spacing w:after="0" w:line="240" w:lineRule="atLeast"/>
        <w:ind w:left="360"/>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r w:rsidRPr="00C5215C">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67CF6E1" wp14:editId="4317FA41">
                <wp:simplePos x="0" y="0"/>
                <wp:positionH relativeFrom="column">
                  <wp:posOffset>0</wp:posOffset>
                </wp:positionH>
                <wp:positionV relativeFrom="paragraph">
                  <wp:posOffset>45786</wp:posOffset>
                </wp:positionV>
                <wp:extent cx="5844279" cy="2089860"/>
                <wp:effectExtent l="0" t="0" r="23495" b="24765"/>
                <wp:wrapNone/>
                <wp:docPr id="39" name="Group 32"/>
                <wp:cNvGraphicFramePr/>
                <a:graphic xmlns:a="http://schemas.openxmlformats.org/drawingml/2006/main">
                  <a:graphicData uri="http://schemas.microsoft.com/office/word/2010/wordprocessingGroup">
                    <wpg:wgp>
                      <wpg:cNvGrpSpPr/>
                      <wpg:grpSpPr>
                        <a:xfrm>
                          <a:off x="0" y="0"/>
                          <a:ext cx="5844279" cy="2089860"/>
                          <a:chOff x="0" y="116400"/>
                          <a:chExt cx="6096000" cy="2021841"/>
                        </a:xfrm>
                      </wpg:grpSpPr>
                      <wps:wsp>
                        <wps:cNvPr id="40" name="Rectangle 40"/>
                        <wps:cNvSpPr/>
                        <wps:spPr>
                          <a:xfrm>
                            <a:off x="2155128" y="116400"/>
                            <a:ext cx="1921898" cy="3606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KRYEINSPEKTOR</w:t>
                              </w:r>
                            </w:p>
                          </w:txbxContent>
                        </wps:txbx>
                        <wps:bodyPr rtlCol="0" anchor="ctr"/>
                      </wps:wsp>
                      <wps:wsp>
                        <wps:cNvPr id="41" name="Straight Connector 41"/>
                        <wps:cNvCnPr/>
                        <wps:spPr>
                          <a:xfrm flipV="1">
                            <a:off x="898491" y="853753"/>
                            <a:ext cx="4206909" cy="8533"/>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3088414" y="870491"/>
                            <a:ext cx="0" cy="3599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a:off x="3088346" y="468706"/>
                            <a:ext cx="9302" cy="39341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4" name="Group 44"/>
                        <wpg:cNvGrpSpPr/>
                        <wpg:grpSpPr>
                          <a:xfrm>
                            <a:off x="0" y="853753"/>
                            <a:ext cx="1981200" cy="1284487"/>
                            <a:chOff x="0" y="853753"/>
                            <a:chExt cx="1981200" cy="1496266"/>
                          </a:xfrm>
                        </wpg:grpSpPr>
                        <wps:wsp>
                          <wps:cNvPr id="45" name="Straight Connector 45"/>
                          <wps:cNvCnPr/>
                          <wps:spPr>
                            <a:xfrm>
                              <a:off x="898491" y="853753"/>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6" name="Group 46"/>
                          <wpg:cNvGrpSpPr/>
                          <wpg:grpSpPr>
                            <a:xfrm>
                              <a:off x="0" y="1282796"/>
                              <a:ext cx="1981200" cy="1067223"/>
                              <a:chOff x="0" y="1282796"/>
                              <a:chExt cx="1981200" cy="1067223"/>
                            </a:xfrm>
                          </wpg:grpSpPr>
                          <wps:wsp>
                            <wps:cNvPr id="47" name="Rectangle 47"/>
                            <wps:cNvSpPr/>
                            <wps:spPr>
                              <a:xfrm>
                                <a:off x="47783" y="1282796"/>
                                <a:ext cx="1857217" cy="10672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48" name="TextBox 22"/>
                            <wps:cNvSpPr txBox="1"/>
                            <wps:spPr>
                              <a:xfrm>
                                <a:off x="0" y="1524108"/>
                                <a:ext cx="1981200" cy="718985"/>
                              </a:xfrm>
                              <a:prstGeom prst="rect">
                                <a:avLst/>
                              </a:prstGeom>
                              <a:noFill/>
                            </wps:spPr>
                            <wps:txbx>
                              <w:txbxContent>
                                <w:p w:rsidR="00553C7F" w:rsidRPr="00176F6E" w:rsidRDefault="00553C7F" w:rsidP="002C6FDE">
                                  <w:pPr>
                                    <w:pStyle w:val="NormalWeb"/>
                                    <w:spacing w:before="0" w:beforeAutospacing="0" w:after="0" w:afterAutospacing="0"/>
                                    <w:jc w:val="center"/>
                                    <w:rPr>
                                      <w:sz w:val="22"/>
                                      <w:szCs w:val="22"/>
                                    </w:rPr>
                                  </w:pPr>
                                  <w:r w:rsidRPr="00176F6E">
                                    <w:rPr>
                                      <w:bCs/>
                                      <w:color w:val="000000"/>
                                      <w:kern w:val="24"/>
                                      <w:sz w:val="22"/>
                                      <w:szCs w:val="22"/>
                                    </w:rPr>
                                    <w:t xml:space="preserve">Sektori Koordinimit </w:t>
                                  </w:r>
                                </w:p>
                                <w:p w:rsidR="00553C7F" w:rsidRPr="00176F6E" w:rsidRDefault="00553C7F" w:rsidP="002C6FDE">
                                  <w:pPr>
                                    <w:pStyle w:val="NormalWeb"/>
                                    <w:spacing w:before="0" w:beforeAutospacing="0" w:after="0" w:afterAutospacing="0"/>
                                    <w:jc w:val="center"/>
                                    <w:rPr>
                                      <w:sz w:val="22"/>
                                      <w:szCs w:val="22"/>
                                    </w:rPr>
                                  </w:pPr>
                                  <w:r w:rsidRPr="00176F6E">
                                    <w:rPr>
                                      <w:bCs/>
                                      <w:color w:val="000000"/>
                                      <w:kern w:val="24"/>
                                      <w:sz w:val="22"/>
                                      <w:szCs w:val="22"/>
                                    </w:rPr>
                                    <w:t xml:space="preserve">&amp; </w:t>
                                  </w:r>
                                </w:p>
                                <w:p w:rsidR="00553C7F" w:rsidRPr="00176F6E" w:rsidRDefault="00553C7F" w:rsidP="002C6FDE">
                                  <w:pPr>
                                    <w:pStyle w:val="NormalWeb"/>
                                    <w:spacing w:before="0" w:beforeAutospacing="0" w:after="0" w:afterAutospacing="0"/>
                                    <w:jc w:val="center"/>
                                    <w:rPr>
                                      <w:sz w:val="22"/>
                                      <w:szCs w:val="22"/>
                                    </w:rPr>
                                  </w:pPr>
                                  <w:r w:rsidRPr="00176F6E">
                                    <w:rPr>
                                      <w:bCs/>
                                      <w:color w:val="000000"/>
                                      <w:kern w:val="24"/>
                                      <w:sz w:val="22"/>
                                      <w:szCs w:val="22"/>
                                    </w:rPr>
                                    <w:t>Monitorimit t</w:t>
                                  </w:r>
                                  <w:r w:rsidRPr="00176F6E">
                                    <w:rPr>
                                      <w:sz w:val="22"/>
                                      <w:szCs w:val="22"/>
                                    </w:rPr>
                                    <w:t>ë</w:t>
                                  </w:r>
                                  <w:r w:rsidRPr="00176F6E">
                                    <w:rPr>
                                      <w:bCs/>
                                      <w:color w:val="000000"/>
                                      <w:kern w:val="24"/>
                                      <w:sz w:val="22"/>
                                      <w:szCs w:val="22"/>
                                    </w:rPr>
                                    <w:t xml:space="preserve"> Inspektimit</w:t>
                                  </w:r>
                                </w:p>
                              </w:txbxContent>
                            </wps:txbx>
                            <wps:bodyPr wrap="square" rtlCol="0">
                              <a:noAutofit/>
                            </wps:bodyPr>
                          </wps:wsp>
                        </wpg:grpSp>
                      </wpg:grpSp>
                      <wpg:grpSp>
                        <wpg:cNvPr id="49" name="Group 49"/>
                        <wpg:cNvGrpSpPr/>
                        <wpg:grpSpPr>
                          <a:xfrm>
                            <a:off x="2181383" y="1222069"/>
                            <a:ext cx="1857217" cy="916172"/>
                            <a:chOff x="2181383" y="1222070"/>
                            <a:chExt cx="1857217" cy="1067226"/>
                          </a:xfrm>
                        </wpg:grpSpPr>
                        <wps:wsp>
                          <wps:cNvPr id="50" name="Rectangle 50"/>
                          <wps:cNvSpPr/>
                          <wps:spPr>
                            <a:xfrm>
                              <a:off x="2181383" y="1222070"/>
                              <a:ext cx="1857217" cy="10672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51" name="TextBox 26"/>
                          <wps:cNvSpPr txBox="1"/>
                          <wps:spPr>
                            <a:xfrm>
                              <a:off x="2286000" y="1366156"/>
                              <a:ext cx="1676400" cy="923140"/>
                            </a:xfrm>
                            <a:prstGeom prst="rect">
                              <a:avLst/>
                            </a:prstGeom>
                            <a:noFill/>
                          </wps:spPr>
                          <wps:txbx>
                            <w:txbxContent>
                              <w:p w:rsidR="00553C7F" w:rsidRPr="00176F6E" w:rsidRDefault="00553C7F" w:rsidP="002C6FDE">
                                <w:pPr>
                                  <w:pStyle w:val="NormalWeb"/>
                                  <w:spacing w:before="0" w:beforeAutospacing="0" w:after="0" w:afterAutospacing="0"/>
                                  <w:jc w:val="center"/>
                                  <w:rPr>
                                    <w:sz w:val="22"/>
                                    <w:szCs w:val="22"/>
                                  </w:rPr>
                                </w:pPr>
                                <w:r w:rsidRPr="00176F6E">
                                  <w:rPr>
                                    <w:bCs/>
                                    <w:color w:val="000000" w:themeColor="text1"/>
                                    <w:kern w:val="24"/>
                                    <w:sz w:val="22"/>
                                    <w:szCs w:val="22"/>
                                  </w:rPr>
                                  <w:t>Sektori Juridik dhe i Hartimit te Procedurave te Inspektimit</w:t>
                                </w:r>
                              </w:p>
                            </w:txbxContent>
                          </wps:txbx>
                          <wps:bodyPr wrap="square" rtlCol="0" anchor="ctr">
                            <a:noAutofit/>
                          </wps:bodyPr>
                        </wps:wsp>
                      </wpg:grpSp>
                      <wpg:grpSp>
                        <wpg:cNvPr id="52" name="Group 52"/>
                        <wpg:cNvGrpSpPr/>
                        <wpg:grpSpPr>
                          <a:xfrm>
                            <a:off x="4238783" y="862286"/>
                            <a:ext cx="1857217" cy="1275955"/>
                            <a:chOff x="4238783" y="862286"/>
                            <a:chExt cx="1857217" cy="1486327"/>
                          </a:xfrm>
                        </wpg:grpSpPr>
                        <wps:wsp>
                          <wps:cNvPr id="53" name="Straight Connector 53"/>
                          <wps:cNvCnPr/>
                          <wps:spPr>
                            <a:xfrm>
                              <a:off x="5089491" y="862286"/>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4" name="Group 54"/>
                          <wpg:cNvGrpSpPr/>
                          <wpg:grpSpPr>
                            <a:xfrm>
                              <a:off x="4238783" y="1291329"/>
                              <a:ext cx="1857217" cy="1057284"/>
                              <a:chOff x="4238783" y="1291329"/>
                              <a:chExt cx="1857217" cy="1057284"/>
                            </a:xfrm>
                          </wpg:grpSpPr>
                          <wps:wsp>
                            <wps:cNvPr id="55" name="Rectangle 55"/>
                            <wps:cNvSpPr/>
                            <wps:spPr>
                              <a:xfrm>
                                <a:off x="4238783" y="1291329"/>
                                <a:ext cx="1857217" cy="10572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56" name="TextBox 36"/>
                            <wps:cNvSpPr txBox="1"/>
                            <wps:spPr>
                              <a:xfrm>
                                <a:off x="4246558" y="1642881"/>
                                <a:ext cx="1795780" cy="514828"/>
                              </a:xfrm>
                              <a:prstGeom prst="rect">
                                <a:avLst/>
                              </a:prstGeom>
                              <a:noFill/>
                            </wps:spPr>
                            <wps:txbx>
                              <w:txbxContent>
                                <w:p w:rsidR="00553C7F" w:rsidRPr="00176F6E" w:rsidRDefault="00553C7F" w:rsidP="002C6FDE">
                                  <w:pPr>
                                    <w:pStyle w:val="NormalWeb"/>
                                    <w:spacing w:before="0" w:beforeAutospacing="0" w:after="0" w:afterAutospacing="0"/>
                                    <w:jc w:val="center"/>
                                    <w:rPr>
                                      <w:sz w:val="22"/>
                                      <w:szCs w:val="22"/>
                                    </w:rPr>
                                  </w:pPr>
                                  <w:r w:rsidRPr="00176F6E">
                                    <w:rPr>
                                      <w:bCs/>
                                      <w:color w:val="000000" w:themeColor="text1"/>
                                      <w:kern w:val="24"/>
                                      <w:sz w:val="22"/>
                                      <w:szCs w:val="22"/>
                                    </w:rPr>
                                    <w:t xml:space="preserve">Sektori i Finaces dhe </w:t>
                                  </w:r>
                                </w:p>
                                <w:p w:rsidR="00553C7F" w:rsidRPr="00176F6E" w:rsidRDefault="00553C7F" w:rsidP="002C6FDE">
                                  <w:pPr>
                                    <w:pStyle w:val="NormalWeb"/>
                                    <w:spacing w:before="0" w:beforeAutospacing="0" w:after="0" w:afterAutospacing="0"/>
                                    <w:jc w:val="center"/>
                                    <w:rPr>
                                      <w:sz w:val="22"/>
                                      <w:szCs w:val="22"/>
                                    </w:rPr>
                                  </w:pPr>
                                  <w:r w:rsidRPr="00176F6E">
                                    <w:rPr>
                                      <w:bCs/>
                                      <w:color w:val="000000" w:themeColor="text1"/>
                                      <w:kern w:val="24"/>
                                      <w:sz w:val="22"/>
                                      <w:szCs w:val="22"/>
                                    </w:rPr>
                                    <w:t>Sherbimeve Mbështëtese</w:t>
                                  </w:r>
                                </w:p>
                              </w:txbxContent>
                            </wps:txbx>
                            <wps:bodyPr wrap="square" rtlCol="0" anchor="ctr">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67CF6E1" id="Group 32" o:spid="_x0000_s1058" style="position:absolute;left:0;text-align:left;margin-left:0;margin-top:3.6pt;width:460.2pt;height:164.55pt;z-index:251660288;mso-width-relative:margin;mso-height-relative:margin" coordorigin=",1164" coordsize="60960,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XdSgYAADUlAAAOAAAAZHJzL2Uyb0RvYy54bWzsWltzozYUfu9M/wPDe2MkJC6edXbabDd9&#10;6LQ7u9u+KxhsZjCigsTOv+/RBQE2vsTpJumOX5xw0UHn8J1P3zni3fvNqnAeUlHnvJy56MpznbRM&#10;+DwvFzP3r68ff4pcp25YOWcFL9OZ+5jW7vvrH394t66mKeZLXsxT4YCRsp6uq5m7bJpqOpnUyTJd&#10;sfqKV2kJFzMuVqyBQ7GYzAVbg/VVMcGeF0zWXMwrwZO0ruHsB33RvVb2syxNmj+zrE4bp5i5MLdG&#10;/Qr1eyd/J9fv2HQhWLXMEzMNdsYsViwv4aHW1AfWMOde5DumVnkieM2z5irhqwnPsjxJlQ/gDfK2&#10;vLkV/L5Sviym60VlwwSh3YrT2WaTPx4+CSefz1w/dp2SreAdqcc6PpbBWVeLKdxzK6ov1SdhTiz0&#10;kfR3k4mV/AueOBsV1kcb1nTTOAmcpBEhOATzCVzDXhRHgQl8soS3041DKCCevfSrGR54ceDBaTMc&#10;o4ggObVJ+/SJnKSd07oCJNVdsOrnBevLklWpege1DIQJFoHp6GB9BoixclGkDpxT8VH32WjV0xoC&#10;NxIqjChFGNIDgtJ3vI0aisHTGK7LqPmBF0TBwGs2rUTd3KZ85ch/Zq6AmSgMsoff60YHqL1FPr/m&#10;RT7/mBeFOpAJlt4UwnlgkBp3izakg7uK8tjAZjMyEN6MHAnvpfVe/dc8Fqm0V5Sf0wwwB9DAasIq&#10;27vJsCRJywbpS0s2T/UcKYBAhRjM2xEKBsqgtJyBd9a2MTB0tLWtw2Pul0NTRRZ2sHdoYnqwHaGe&#10;zMvGDl7lJRdjBgrwyjxZ398GSYdGRqnZ3G1UPiK/hdMdnz8C7kRT3HBNY6xMlhxYLGmEsmcwL9P1&#10;JcCPWvB/aQTLF8vGueFlCfDjwtG5KecB2XJTGs5ocaBT1smKvPobYK9iZKgDsE5isAxoj6gfUuU+&#10;vBfDAgR7QewZEoEb1GVLATvJUOSlzFo23ZMMRemsIa1QSM2bPpAcz8T4CTgcB/AJGHxpAHehyPYB&#10;WKNVovyFUYkPodIsZodQKdFisOh7ESwyRIMx9CQuwaEOjGYx8mkcoyOsfBoQcURDqhnjAsRTmPQt&#10;A9E/BETL6kfo8bctepSQ9EmgIEmCKPQU7jpIxr4HCaC0QuwTFJl1ptVnrRAwWuGCyrHleSgOzljf&#10;z0Wlka9WbrcqExioL8kJ0ZLgDEk+tqSiOEJQQ2nUgBQlJAo1z23p8v7gZNnq8uFwEgc4GHLha+hy&#10;2kZsTJpQHb4TF4EjgsTEjYBOpypszxUjlzUgkRL6dDX9X2cbkOsg2xSazyqAIZmg4N1i6GG+eEGI&#10;sdG4W+k2GL0v37rxFnevkW9hG7NeHayywVQAx+tgEoYRrJiyCh6NGigjjOAxcmlDI17vSP9LHfx9&#10;1cFm0aunb64OhuaMJoyvUKX+wjcO7pcZEvpOs4HzUspB/SBTYk8zCBYTCW+KCfKUdOuE3YA2QtkS&#10;UsuYzfon47/ksgnUFmh6QnJqXefBrpMm4mvoj87c+p97JlK314eQVF3yn+8bnuWq4STN6DH98q/j&#10;JXV2IHZU225H92y1Ikl8hu6B7hnyLbNg2T7Q4qbtKKA+s0Adh0L19tjU0vGOiXCnOTkwounp1UUQ&#10;tDR2mpNwziAQ6o7jpLzX89Hgjfn9ZFgOGo+2v3dpT2pFZIsR3Tc9oTVkR5wuqJ7UnjTqqE34Hi04&#10;r9uepLY9aWnZztWA/1Raxhi2KmSFJMnZDwJEtzVdEKotC6VOYuwjvQnwLcnZqqsj5Dx4C2cwtd1U&#10;2WZnahtteqMIjhW1PKkqJdiPWt0XBTLOB8gZ4ZDGVK1KPXbeZ6KnmPsMj0gU+HhYqXUrk9yikavX&#10;N985gr62IeeRClU3veU89neH5Ks0bUoKe2m2Zz4SxEuJOnOHPZ3/S798oJEAC6YhRLcaQnD8vNRD&#10;OEY+PiSMkAf1V6Sesyf3Bjb2JV9nxXLjaySfbQ915armFZNzx5VRn3UGnu9RRjZ61u+LMpJbvVAK&#10;mJ1gpU++p41bVcB1pdAbUka2w9UqI/9cZUQwCSg1Xy8EBEfR1hYZCmMaRmYForD4wqcOsuZsP9p4&#10;chYcL1tNlWgV6b6y9bnKqCMuU8/CtznKM/Mdkfz4p3+s7uq+drr+FwAA//8DAFBLAwQUAAYACAAA&#10;ACEAgfHPZt4AAAAGAQAADwAAAGRycy9kb3ducmV2LnhtbEyPT0vDQBTE74LfYXmCN7v5o7XGbEop&#10;6qkUbIXi7TX7moRm34bsNkm/vetJj8MMM7/Jl5NpxUC9aywriGcRCOLS6oYrBV/794cFCOeRNbaW&#10;ScGVHCyL25scM21H/qRh5ysRSthlqKD2vsukdGVNBt3MdsTBO9neoA+yr6TucQzlppVJFM2lwYbD&#10;Qo0drWsqz7uLUfAx4rhK47dhcz6tr9/7p+1hE5NS93fT6hWEp8n/heEXP6BDEZiO9sLaiVZBOOIV&#10;PCcggvmSRI8gjgrSdJ6CLHL5H7/4AQAA//8DAFBLAQItABQABgAIAAAAIQC2gziS/gAAAOEBAAAT&#10;AAAAAAAAAAAAAAAAAAAAAABbQ29udGVudF9UeXBlc10ueG1sUEsBAi0AFAAGAAgAAAAhADj9If/W&#10;AAAAlAEAAAsAAAAAAAAAAAAAAAAALwEAAF9yZWxzLy5yZWxzUEsBAi0AFAAGAAgAAAAhAHVwVd1K&#10;BgAANSUAAA4AAAAAAAAAAAAAAAAALgIAAGRycy9lMm9Eb2MueG1sUEsBAi0AFAAGAAgAAAAhAIHx&#10;z2beAAAABgEAAA8AAAAAAAAAAAAAAAAApAgAAGRycy9kb3ducmV2LnhtbFBLBQYAAAAABAAEAPMA&#10;AACvCQAAAAA=&#10;">
                <v:rect id="Rectangle 40" o:spid="_x0000_s1059" style="position:absolute;left:21551;top:1164;width:19219;height:3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fGwAAAANsAAAAPAAAAZHJzL2Rvd25yZXYueG1sRE9Ni8Iw&#10;EL0L+x/CLHjTVFdFqlGWlUXZg2Ar6HFoxra2mZQmav335rDg8fG+l+vO1OJOrSstKxgNIxDEmdUl&#10;5wqO6e9gDsJ5ZI21ZVLwJAfr1UdvibG2Dz7QPfG5CCHsYlRQeN/EUrqsIINuaBviwF1sa9AH2OZS&#10;t/gI4aaW4yiaSYMlh4YCG/opKKuSm1Hwta/OBymbZHsz01O1uf7laYJK9T+77wUIT51/i//dO61g&#10;EtaHL+EHyNULAAD//wMAUEsBAi0AFAAGAAgAAAAhANvh9svuAAAAhQEAABMAAAAAAAAAAAAAAAAA&#10;AAAAAFtDb250ZW50X1R5cGVzXS54bWxQSwECLQAUAAYACAAAACEAWvQsW78AAAAVAQAACwAAAAAA&#10;AAAAAAAAAAAfAQAAX3JlbHMvLnJlbHNQSwECLQAUAAYACAAAACEANhY3xsAAAADbAAAADwAAAAAA&#10;AAAAAAAAAAAHAgAAZHJzL2Rvd25yZXYueG1sUEsFBgAAAAADAAMAtwAAAPQCAAAAAA==&#10;" fillcolor="white [3212]" strokecolor="black [3213]" strokeweight="2pt">
                  <v:textbox>
                    <w:txbxContent>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KRYEINSPEKTOR</w:t>
                        </w:r>
                      </w:p>
                    </w:txbxContent>
                  </v:textbox>
                </v:rect>
                <v:line id="Straight Connector 41" o:spid="_x0000_s1060" style="position:absolute;flip:y;visibility:visible;mso-wrap-style:square" from="8984,8537" to="5105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QbxAAAANsAAAAPAAAAZHJzL2Rvd25yZXYueG1sRI9Ba8JA&#10;FITvgv9heUJvZmOxQWJWUUuhEIqY5tDjI/tM0mbfhuzWpP++Wyh4HGbmGybbT6YTNxpca1nBKopB&#10;EFdWt1wrKN9flhsQziNr7CyTgh9ysN/NZxmm2o58oVvhaxEg7FJU0Hjfp1K6qiGDLrI9cfCudjDo&#10;gxxqqQccA9x08jGOE2mw5bDQYE+nhqqv4tsomPAJc7NO2qKUJ3r7SD7Px/xZqYfFdNiC8DT5e/i/&#10;/aoVrFfw9yX8ALn7BQAA//8DAFBLAQItABQABgAIAAAAIQDb4fbL7gAAAIUBAAATAAAAAAAAAAAA&#10;AAAAAAAAAABbQ29udGVudF9UeXBlc10ueG1sUEsBAi0AFAAGAAgAAAAhAFr0LFu/AAAAFQEAAAsA&#10;AAAAAAAAAAAAAAAAHwEAAF9yZWxzLy5yZWxzUEsBAi0AFAAGAAgAAAAhABuEdBvEAAAA2wAAAA8A&#10;AAAAAAAAAAAAAAAABwIAAGRycy9kb3ducmV2LnhtbFBLBQYAAAAAAwADALcAAAD4AgAAAAA=&#10;" strokecolor="black [3213]" strokeweight="2.5pt"/>
                <v:line id="Straight Connector 42" o:spid="_x0000_s1061" style="position:absolute;visibility:visible;mso-wrap-style:square" from="30884,8704" to="30884,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NoVwgAAANsAAAAPAAAAZHJzL2Rvd25yZXYueG1sRI9Bi8Iw&#10;FITvwv6H8Ba8aaqIStcoIhSEZRWrhz0+mmdTbF5Kk63df28EweMwM98wq01va9FR6yvHCibjBARx&#10;4XTFpYLLORstQfiArLF2TAr+ycNm/TFYYardnU/U5aEUEcI+RQUmhCaV0heGLPqxa4ijd3WtxRBl&#10;W0rd4j3CbS2nSTKXFiuOCwYb2hkqbvmfVVD+krbfl/1x0f1019txlyUHkyk1/Oy3XyAC9eEdfrX3&#10;WsFsCs8v8QfI9QMAAP//AwBQSwECLQAUAAYACAAAACEA2+H2y+4AAACFAQAAEwAAAAAAAAAAAAAA&#10;AAAAAAAAW0NvbnRlbnRfVHlwZXNdLnhtbFBLAQItABQABgAIAAAAIQBa9CxbvwAAABUBAAALAAAA&#10;AAAAAAAAAAAAAB8BAABfcmVscy8ucmVsc1BLAQItABQABgAIAAAAIQC9ONoVwgAAANsAAAAPAAAA&#10;AAAAAAAAAAAAAAcCAABkcnMvZG93bnJldi54bWxQSwUGAAAAAAMAAwC3AAAA9gIAAAAA&#10;" strokecolor="black [3213]" strokeweight="2.25pt"/>
                <v:line id="Straight Connector 43" o:spid="_x0000_s1062" style="position:absolute;flip:x;visibility:visible;mso-wrap-style:square" from="30883,4687" to="30976,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syxgAAANsAAAAPAAAAZHJzL2Rvd25yZXYueG1sRI9Ba8JA&#10;FITvgv9heYXedKMtUlI3QS1FoSKYtofeHtnXJJh9m2a3JvrrXUHwOMzMN8w87U0tjtS6yrKCyTgC&#10;QZxbXXGh4OvzffQCwnlkjbVlUnAiB2kyHMwx1rbjPR0zX4gAYRejgtL7JpbS5SUZdGPbEAfv17YG&#10;fZBtIXWLXYCbWk6jaCYNVhwWSmxoVVJ+yP6NAmy253z2t15sTubQLX/Wk4/d27dSjw/94hWEp97f&#10;w7f2Rit4foLrl/ADZHIBAAD//wMAUEsBAi0AFAAGAAgAAAAhANvh9svuAAAAhQEAABMAAAAAAAAA&#10;AAAAAAAAAAAAAFtDb250ZW50X1R5cGVzXS54bWxQSwECLQAUAAYACAAAACEAWvQsW78AAAAVAQAA&#10;CwAAAAAAAAAAAAAAAAAfAQAAX3JlbHMvLnJlbHNQSwECLQAUAAYACAAAACEAWxdbMsYAAADbAAAA&#10;DwAAAAAAAAAAAAAAAAAHAgAAZHJzL2Rvd25yZXYueG1sUEsFBgAAAAADAAMAtwAAAPoCAAAAAA==&#10;" strokecolor="black [3213]" strokeweight="2.25pt"/>
                <v:group id="Group 44" o:spid="_x0000_s1063" style="position:absolute;top:8537;width:19812;height:12845" coordorigin=",8537" coordsize="19812,1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5" o:spid="_x0000_s1064" style="position:absolute;visibility:visible;mso-wrap-style:square" from="8984,8537" to="8984,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hxAAAANsAAAAPAAAAZHJzL2Rvd25yZXYueG1sRI9Ba8JA&#10;FITvQv/D8gq96aal1RLdhCIEhGKD1oPHR/aZDWbfhuw2Sf+9Wyh4HGbmG2aTT7YVA/W+cazgeZGA&#10;IK6cbrhWcPou5u8gfEDW2DomBb/kIc8eZhtMtRv5QMMx1CJC2KeowITQpVL6ypBFv3AdcfQurrcY&#10;ouxrqXscI9y28iVJltJiw3HBYEdbQ9X1+GMV1GfS9vO0K1fDfrhcy22RfJlCqafH6WMNItAU7uH/&#10;9k4reH2Dvy/xB8jsBgAA//8DAFBLAQItABQABgAIAAAAIQDb4fbL7gAAAIUBAAATAAAAAAAAAAAA&#10;AAAAAAAAAABbQ29udGVudF9UeXBlc10ueG1sUEsBAi0AFAAGAAgAAAAhAFr0LFu/AAAAFQEAAAsA&#10;AAAAAAAAAAAAAAAAHwEAAF9yZWxzLy5yZWxzUEsBAi0AFAAGAAgAAAAhADLRQmHEAAAA2wAAAA8A&#10;AAAAAAAAAAAAAAAABwIAAGRycy9kb3ducmV2LnhtbFBLBQYAAAAAAwADALcAAAD4AgAAAAA=&#10;" strokecolor="black [3213]" strokeweight="2.25pt"/>
                  <v:group id="Group 46" o:spid="_x0000_s1065" style="position:absolute;top:12827;width:19812;height:10673" coordorigin=",12827" coordsize="1981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66" style="position:absolute;left:477;top:12827;width:18573;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yxQAAANsAAAAPAAAAZHJzL2Rvd25yZXYueG1sRI9Ba8JA&#10;FITvBf/D8oTe6qatthLdhKKIxUPBpFCPj+wzSZN9G7Krxn/fFYQeh5n5hlmmg2nFmXpXW1bwPIlA&#10;EBdW11wq+M43T3MQziNrbC2Tgis5SJPRwxJjbS+8p3PmSxEg7GJUUHnfxVK6oiKDbmI74uAdbW/Q&#10;B9mXUvd4CXDTypcoepMGaw4LFXa0qqhospNR8PrVHPZSdtn2ZGY/zfp3V+YZKvU4Hj4WIDwN/j98&#10;b39qBdN3uH0JP0AmfwAAAP//AwBQSwECLQAUAAYACAAAACEA2+H2y+4AAACFAQAAEwAAAAAAAAAA&#10;AAAAAAAAAAAAW0NvbnRlbnRfVHlwZXNdLnhtbFBLAQItABQABgAIAAAAIQBa9CxbvwAAABUBAAAL&#10;AAAAAAAAAAAAAAAAAB8BAABfcmVscy8ucmVsc1BLAQItABQABgAIAAAAIQC5/6+yxQAAANsAAAAP&#10;AAAAAAAAAAAAAAAAAAcCAABkcnMvZG93bnJldi54bWxQSwUGAAAAAAMAAwC3AAAA+QIAAAAA&#10;" fillcolor="white [3212]" strokecolor="black [3213]" strokeweight="2pt">
                      <v:textbo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Box 22" o:spid="_x0000_s1067" type="#_x0000_t202" style="position:absolute;top:15241;width:19812;height:7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553C7F" w:rsidRPr="00176F6E" w:rsidRDefault="00553C7F" w:rsidP="002C6FDE">
                            <w:pPr>
                              <w:pStyle w:val="NormalWeb"/>
                              <w:spacing w:before="0" w:beforeAutospacing="0" w:after="0" w:afterAutospacing="0"/>
                              <w:jc w:val="center"/>
                              <w:rPr>
                                <w:sz w:val="22"/>
                                <w:szCs w:val="22"/>
                              </w:rPr>
                            </w:pPr>
                            <w:r w:rsidRPr="00176F6E">
                              <w:rPr>
                                <w:bCs/>
                                <w:color w:val="000000"/>
                                <w:kern w:val="24"/>
                                <w:sz w:val="22"/>
                                <w:szCs w:val="22"/>
                              </w:rPr>
                              <w:t xml:space="preserve">Sektori Koordinimit </w:t>
                            </w:r>
                          </w:p>
                          <w:p w:rsidR="00553C7F" w:rsidRPr="00176F6E" w:rsidRDefault="00553C7F" w:rsidP="002C6FDE">
                            <w:pPr>
                              <w:pStyle w:val="NormalWeb"/>
                              <w:spacing w:before="0" w:beforeAutospacing="0" w:after="0" w:afterAutospacing="0"/>
                              <w:jc w:val="center"/>
                              <w:rPr>
                                <w:sz w:val="22"/>
                                <w:szCs w:val="22"/>
                              </w:rPr>
                            </w:pPr>
                            <w:r w:rsidRPr="00176F6E">
                              <w:rPr>
                                <w:bCs/>
                                <w:color w:val="000000"/>
                                <w:kern w:val="24"/>
                                <w:sz w:val="22"/>
                                <w:szCs w:val="22"/>
                              </w:rPr>
                              <w:t xml:space="preserve">&amp; </w:t>
                            </w:r>
                          </w:p>
                          <w:p w:rsidR="00553C7F" w:rsidRPr="00176F6E" w:rsidRDefault="00553C7F" w:rsidP="002C6FDE">
                            <w:pPr>
                              <w:pStyle w:val="NormalWeb"/>
                              <w:spacing w:before="0" w:beforeAutospacing="0" w:after="0" w:afterAutospacing="0"/>
                              <w:jc w:val="center"/>
                              <w:rPr>
                                <w:sz w:val="22"/>
                                <w:szCs w:val="22"/>
                              </w:rPr>
                            </w:pPr>
                            <w:r w:rsidRPr="00176F6E">
                              <w:rPr>
                                <w:bCs/>
                                <w:color w:val="000000"/>
                                <w:kern w:val="24"/>
                                <w:sz w:val="22"/>
                                <w:szCs w:val="22"/>
                              </w:rPr>
                              <w:t>Monitorimit t</w:t>
                            </w:r>
                            <w:r w:rsidRPr="00176F6E">
                              <w:rPr>
                                <w:sz w:val="22"/>
                                <w:szCs w:val="22"/>
                              </w:rPr>
                              <w:t>ë</w:t>
                            </w:r>
                            <w:r w:rsidRPr="00176F6E">
                              <w:rPr>
                                <w:bCs/>
                                <w:color w:val="000000"/>
                                <w:kern w:val="24"/>
                                <w:sz w:val="22"/>
                                <w:szCs w:val="22"/>
                              </w:rPr>
                              <w:t xml:space="preserve"> Inspektimit</w:t>
                            </w:r>
                          </w:p>
                        </w:txbxContent>
                      </v:textbox>
                    </v:shape>
                  </v:group>
                </v:group>
                <v:group id="Group 49" o:spid="_x0000_s1068" style="position:absolute;left:21813;top:12220;width:18573;height:9162" coordorigin="21813,12220" coordsize="1857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69" style="position:absolute;left:21813;top:12220;width:18573;height:10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6" o:spid="_x0000_s1070" type="#_x0000_t202" style="position:absolute;left:22860;top:13661;width:16764;height:9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rsidR="00553C7F" w:rsidRPr="00176F6E" w:rsidRDefault="00553C7F" w:rsidP="002C6FDE">
                          <w:pPr>
                            <w:pStyle w:val="NormalWeb"/>
                            <w:spacing w:before="0" w:beforeAutospacing="0" w:after="0" w:afterAutospacing="0"/>
                            <w:jc w:val="center"/>
                            <w:rPr>
                              <w:sz w:val="22"/>
                              <w:szCs w:val="22"/>
                            </w:rPr>
                          </w:pPr>
                          <w:r w:rsidRPr="00176F6E">
                            <w:rPr>
                              <w:bCs/>
                              <w:color w:val="000000" w:themeColor="text1"/>
                              <w:kern w:val="24"/>
                              <w:sz w:val="22"/>
                              <w:szCs w:val="22"/>
                            </w:rPr>
                            <w:t>Sektori Juridik dhe i Hartimit te Procedurave te Inspektimit</w:t>
                          </w:r>
                        </w:p>
                      </w:txbxContent>
                    </v:textbox>
                  </v:shape>
                </v:group>
                <v:group id="Group 52" o:spid="_x0000_s1071" style="position:absolute;left:42387;top:8622;width:18573;height:12760" coordorigin="42387,8622" coordsize="1857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072" style="position:absolute;visibility:visible;mso-wrap-style:square" from="50894,8622" to="50894,1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lTxAAAANsAAAAPAAAAZHJzL2Rvd25yZXYueG1sRI9Ba8JA&#10;FITvQv/D8gq96aYt1RLdhCIEhGKD1oPHR/aZDWbfhuw2Sf+9Wyh4HGbmG2aTT7YVA/W+cazgeZGA&#10;IK6cbrhWcPou5u8gfEDW2DomBb/kIc8eZhtMtRv5QMMx1CJC2KeowITQpVL6ypBFv3AdcfQurrcY&#10;ouxrqXscI9y28iVJltJiw3HBYEdbQ9X1+GMV1GfS9vO0K1fDfrhcy22RfJlCqafH6WMNItAU7uH/&#10;9k4reHuFvy/xB8jsBgAA//8DAFBLAQItABQABgAIAAAAIQDb4fbL7gAAAIUBAAATAAAAAAAAAAAA&#10;AAAAAAAAAABbQ29udGVudF9UeXBlc10ueG1sUEsBAi0AFAAGAAgAAAAhAFr0LFu/AAAAFQEAAAsA&#10;AAAAAAAAAAAAAAAAHwEAAF9yZWxzLy5yZWxzUEsBAi0AFAAGAAgAAAAhAFet6VPEAAAA2wAAAA8A&#10;AAAAAAAAAAAAAAAABwIAAGRycy9kb3ducmV2LnhtbFBLBQYAAAAAAwADALcAAAD4AgAAAAA=&#10;" strokecolor="black [3213]" strokeweight="2.25pt"/>
                  <v:group id="Group 54" o:spid="_x0000_s1073" style="position:absolute;left:42387;top:12913;width:18573;height:10573" coordorigin="42387,12913" coordsize="18572,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74" style="position:absolute;left:42387;top:12913;width:18573;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KDxAAAANsAAAAPAAAAZHJzL2Rvd25yZXYueG1sRI9Ba8JA&#10;FITvBf/D8gq9NZu2pEh0lWIplR4EE0GPj+wzSZN9G7JrEv99Vyh4HGbmG2a5nkwrBupdbVnBSxSD&#10;IC6srrlUcMi/nucgnEfW2FomBVdysF7NHpaYajvynobMlyJA2KWooPK+S6V0RUUGXWQ74uCdbW/Q&#10;B9mXUvc4Brhp5Wscv0uDNYeFCjvaVFQ02cUoeNs1p72UXfZ9Mcmx+fz9KfMMlXp6nD4WIDxN/h7+&#10;b2+1giSB25fwA+TqDwAA//8DAFBLAQItABQABgAIAAAAIQDb4fbL7gAAAIUBAAATAAAAAAAAAAAA&#10;AAAAAAAAAABbQ29udGVudF9UeXBlc10ueG1sUEsBAi0AFAAGAAgAAAAhAFr0LFu/AAAAFQEAAAsA&#10;AAAAAAAAAAAAAAAAHwEAAF9yZWxzLy5yZWxzUEsBAi0AFAAGAAgAAAAhAKO4AoPEAAAA2wAAAA8A&#10;AAAAAAAAAAAAAAAABwIAAGRycy9kb3ducmV2LnhtbFBLBQYAAAAAAwADALcAAAD4AgAAAAA=&#10;" fillcolor="white [3212]" strokecolor="black [3213]" strokeweight="2pt">
                      <v:textbo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36" o:spid="_x0000_s1075" type="#_x0000_t202" style="position:absolute;left:42465;top:16428;width:17958;height: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rsidR="00553C7F" w:rsidRPr="00176F6E" w:rsidRDefault="00553C7F" w:rsidP="002C6FDE">
                            <w:pPr>
                              <w:pStyle w:val="NormalWeb"/>
                              <w:spacing w:before="0" w:beforeAutospacing="0" w:after="0" w:afterAutospacing="0"/>
                              <w:jc w:val="center"/>
                              <w:rPr>
                                <w:sz w:val="22"/>
                                <w:szCs w:val="22"/>
                              </w:rPr>
                            </w:pPr>
                            <w:r w:rsidRPr="00176F6E">
                              <w:rPr>
                                <w:bCs/>
                                <w:color w:val="000000" w:themeColor="text1"/>
                                <w:kern w:val="24"/>
                                <w:sz w:val="22"/>
                                <w:szCs w:val="22"/>
                              </w:rPr>
                              <w:t xml:space="preserve">Sektori i Finaces dhe </w:t>
                            </w:r>
                          </w:p>
                          <w:p w:rsidR="00553C7F" w:rsidRPr="00176F6E" w:rsidRDefault="00553C7F" w:rsidP="002C6FDE">
                            <w:pPr>
                              <w:pStyle w:val="NormalWeb"/>
                              <w:spacing w:before="0" w:beforeAutospacing="0" w:after="0" w:afterAutospacing="0"/>
                              <w:jc w:val="center"/>
                              <w:rPr>
                                <w:sz w:val="22"/>
                                <w:szCs w:val="22"/>
                              </w:rPr>
                            </w:pPr>
                            <w:r w:rsidRPr="00176F6E">
                              <w:rPr>
                                <w:bCs/>
                                <w:color w:val="000000" w:themeColor="text1"/>
                                <w:kern w:val="24"/>
                                <w:sz w:val="22"/>
                                <w:szCs w:val="22"/>
                              </w:rPr>
                              <w:t>Sherbimeve Mbështëtese</w:t>
                            </w:r>
                          </w:p>
                        </w:txbxContent>
                      </v:textbox>
                    </v:shape>
                  </v:group>
                </v:group>
              </v:group>
            </w:pict>
          </mc:Fallback>
        </mc:AlternateContent>
      </w: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1A1E6C">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ISHSH rajonale drejtohen nga kryeinspektorët rajonalë. Kryeinspektori rajonal përfaqëson degën rajonale në marrëdhënie me të tretët në nivelin e qarkut përkatës dhe është përgjegjës për organizimin e funksionimin si dhe për cilësinë dhe efektivitetin e veprimtarisë së degës së tij.</w:t>
      </w:r>
    </w:p>
    <w:p w:rsidR="000B07D1" w:rsidRDefault="000B07D1" w:rsidP="001A1E6C">
      <w:pPr>
        <w:spacing w:after="0" w:line="240" w:lineRule="atLeast"/>
        <w:jc w:val="both"/>
        <w:rPr>
          <w:rFonts w:ascii="Times New Roman" w:hAnsi="Times New Roman" w:cs="Times New Roman"/>
          <w:sz w:val="24"/>
          <w:szCs w:val="24"/>
        </w:rPr>
      </w:pPr>
    </w:p>
    <w:p w:rsidR="002C6FDE" w:rsidRPr="00C5215C" w:rsidRDefault="002C6FDE" w:rsidP="001A1E6C">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ISHSH në nivel rajonal përbëhet nga:</w:t>
      </w:r>
    </w:p>
    <w:p w:rsidR="002C6FDE" w:rsidRPr="00C5215C" w:rsidRDefault="002C6FDE" w:rsidP="001A1E6C">
      <w:pPr>
        <w:pStyle w:val="ListParagraph"/>
        <w:numPr>
          <w:ilvl w:val="0"/>
          <w:numId w:val="6"/>
        </w:num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Titullari i deg</w:t>
      </w:r>
      <w:r w:rsidRPr="00C5215C">
        <w:rPr>
          <w:rFonts w:ascii="Times New Roman" w:hAnsi="Times New Roman" w:cs="Times New Roman"/>
          <w:sz w:val="24"/>
          <w:szCs w:val="24"/>
        </w:rPr>
        <w:t>ë</w:t>
      </w:r>
      <w:r w:rsidRPr="00C5215C">
        <w:rPr>
          <w:rFonts w:ascii="Times New Roman" w:hAnsi="Times New Roman" w:cs="Times New Roman"/>
          <w:bCs/>
          <w:sz w:val="24"/>
          <w:szCs w:val="24"/>
        </w:rPr>
        <w:t>s Rajonale/Kryeinspektor;</w:t>
      </w:r>
    </w:p>
    <w:p w:rsidR="002C6FDE" w:rsidRPr="00C5215C" w:rsidRDefault="002C6FDE" w:rsidP="001A1E6C">
      <w:pPr>
        <w:pStyle w:val="ListParagraph"/>
        <w:numPr>
          <w:ilvl w:val="0"/>
          <w:numId w:val="6"/>
        </w:num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Sektori i Inspektimit Sanitar;</w:t>
      </w:r>
    </w:p>
    <w:p w:rsidR="002C6FDE" w:rsidRPr="00C5215C" w:rsidRDefault="002C6FDE" w:rsidP="001A1E6C">
      <w:pPr>
        <w:pStyle w:val="ListParagraph"/>
        <w:numPr>
          <w:ilvl w:val="0"/>
          <w:numId w:val="6"/>
        </w:numPr>
        <w:spacing w:after="0" w:line="240" w:lineRule="atLeast"/>
        <w:jc w:val="both"/>
        <w:rPr>
          <w:rFonts w:ascii="Times New Roman" w:hAnsi="Times New Roman" w:cs="Times New Roman"/>
          <w:bCs/>
          <w:sz w:val="24"/>
          <w:szCs w:val="24"/>
          <w:lang w:val="it-IT"/>
        </w:rPr>
      </w:pPr>
      <w:r w:rsidRPr="00C5215C">
        <w:rPr>
          <w:rFonts w:ascii="Times New Roman" w:hAnsi="Times New Roman" w:cs="Times New Roman"/>
          <w:bCs/>
          <w:sz w:val="24"/>
          <w:szCs w:val="24"/>
          <w:lang w:val="it-IT"/>
        </w:rPr>
        <w:t>Sektori i Inspektimeve t</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 xml:space="preserve"> tjera Sh</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ndet</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sore;</w:t>
      </w:r>
    </w:p>
    <w:p w:rsidR="002C6FDE" w:rsidRPr="00C5215C" w:rsidRDefault="002C6FDE" w:rsidP="001A1E6C">
      <w:pPr>
        <w:pStyle w:val="ListParagraph"/>
        <w:numPr>
          <w:ilvl w:val="0"/>
          <w:numId w:val="6"/>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Juridik;</w:t>
      </w:r>
    </w:p>
    <w:p w:rsidR="002C6FDE" w:rsidRPr="00C5215C" w:rsidRDefault="002C6FDE" w:rsidP="001A1E6C">
      <w:pPr>
        <w:pStyle w:val="ListParagraph"/>
        <w:numPr>
          <w:ilvl w:val="0"/>
          <w:numId w:val="6"/>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Financës dhe Shërbimeve Mbështetëse.</w:t>
      </w:r>
    </w:p>
    <w:p w:rsidR="002C6FDE" w:rsidRPr="00C5215C" w:rsidRDefault="002C6FDE" w:rsidP="000C4699">
      <w:pPr>
        <w:pStyle w:val="ListParagraph"/>
        <w:spacing w:after="0" w:line="240" w:lineRule="atLeast"/>
        <w:ind w:left="360"/>
        <w:jc w:val="both"/>
        <w:rPr>
          <w:rFonts w:ascii="Times New Roman" w:hAnsi="Times New Roman" w:cs="Times New Roman"/>
          <w:sz w:val="24"/>
          <w:szCs w:val="24"/>
        </w:rPr>
      </w:pPr>
      <w:r w:rsidRPr="00C5215C">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9E8700D" wp14:editId="351F4D6F">
                <wp:simplePos x="0" y="0"/>
                <wp:positionH relativeFrom="column">
                  <wp:posOffset>189186</wp:posOffset>
                </wp:positionH>
                <wp:positionV relativeFrom="paragraph">
                  <wp:posOffset>161553</wp:posOffset>
                </wp:positionV>
                <wp:extent cx="5686425" cy="1860331"/>
                <wp:effectExtent l="0" t="0" r="9525" b="26035"/>
                <wp:wrapNone/>
                <wp:docPr id="2" name="Group 1"/>
                <wp:cNvGraphicFramePr/>
                <a:graphic xmlns:a="http://schemas.openxmlformats.org/drawingml/2006/main">
                  <a:graphicData uri="http://schemas.microsoft.com/office/word/2010/wordprocessingGroup">
                    <wpg:wgp>
                      <wpg:cNvGrpSpPr/>
                      <wpg:grpSpPr>
                        <a:xfrm>
                          <a:off x="0" y="0"/>
                          <a:ext cx="5686425" cy="1860331"/>
                          <a:chOff x="0" y="-299364"/>
                          <a:chExt cx="8022789" cy="2128164"/>
                        </a:xfrm>
                      </wpg:grpSpPr>
                      <wps:wsp>
                        <wps:cNvPr id="3" name="Rectangle 3"/>
                        <wps:cNvSpPr/>
                        <wps:spPr>
                          <a:xfrm>
                            <a:off x="2044032" y="-299364"/>
                            <a:ext cx="3762857" cy="7718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176F6E" w:rsidRDefault="00553C7F" w:rsidP="002C6FDE">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rsidR="00553C7F" w:rsidRPr="00176F6E" w:rsidRDefault="00553C7F" w:rsidP="002C6FDE">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wps:txbx>
                        <wps:bodyPr rtlCol="0" anchor="ctr"/>
                      </wps:wsp>
                      <wps:wsp>
                        <wps:cNvPr id="4" name="Straight Connector 4"/>
                        <wps:cNvCnPr/>
                        <wps:spPr>
                          <a:xfrm flipH="1">
                            <a:off x="3958597" y="466542"/>
                            <a:ext cx="9122" cy="2968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 name="Group 5"/>
                        <wpg:cNvGrpSpPr/>
                        <wpg:grpSpPr>
                          <a:xfrm>
                            <a:off x="1997095" y="958712"/>
                            <a:ext cx="1942465" cy="869612"/>
                            <a:chOff x="1997093" y="958712"/>
                            <a:chExt cx="1980844" cy="1342702"/>
                          </a:xfrm>
                        </wpg:grpSpPr>
                        <wps:wsp>
                          <wps:cNvPr id="20" name="Rectangle 20"/>
                          <wps:cNvSpPr/>
                          <wps:spPr>
                            <a:xfrm>
                              <a:off x="2044957" y="958712"/>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21" name="TextBox 22"/>
                          <wps:cNvSpPr txBox="1"/>
                          <wps:spPr>
                            <a:xfrm>
                              <a:off x="1997093" y="1199853"/>
                              <a:ext cx="1980844" cy="1101561"/>
                            </a:xfrm>
                            <a:prstGeom prst="rect">
                              <a:avLst/>
                            </a:prstGeom>
                            <a:noFill/>
                          </wps:spPr>
                          <wps:txbx>
                            <w:txbxContent>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Sektori i Inspektimeve t</w:t>
                                </w:r>
                                <w:r w:rsidRPr="00176F6E">
                                  <w:rPr>
                                    <w:color w:val="000000" w:themeColor="text1"/>
                                    <w:kern w:val="24"/>
                                    <w:sz w:val="22"/>
                                    <w:szCs w:val="22"/>
                                  </w:rPr>
                                  <w:t>ë</w:t>
                                </w:r>
                              </w:p>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Tjera</w:t>
                                </w:r>
                              </w:p>
                            </w:txbxContent>
                          </wps:txbx>
                          <wps:bodyPr wrap="square" rtlCol="0">
                            <a:noAutofit/>
                          </wps:bodyPr>
                        </wps:wsp>
                      </wpg:grpSp>
                      <wpg:grpSp>
                        <wpg:cNvPr id="6" name="Group 6"/>
                        <wpg:cNvGrpSpPr/>
                        <wpg:grpSpPr>
                          <a:xfrm>
                            <a:off x="4099955" y="958713"/>
                            <a:ext cx="1821233" cy="863651"/>
                            <a:chOff x="4099955" y="958713"/>
                            <a:chExt cx="1857217" cy="1333496"/>
                          </a:xfrm>
                        </wpg:grpSpPr>
                        <wps:wsp>
                          <wps:cNvPr id="18" name="Rectangle 18"/>
                          <wps:cNvSpPr/>
                          <wps:spPr>
                            <a:xfrm>
                              <a:off x="4099955" y="958713"/>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19" name="TextBox 26"/>
                          <wps:cNvSpPr txBox="1"/>
                          <wps:spPr>
                            <a:xfrm>
                              <a:off x="4358445" y="1377610"/>
                              <a:ext cx="1371503" cy="674473"/>
                            </a:xfrm>
                            <a:prstGeom prst="rect">
                              <a:avLst/>
                            </a:prstGeom>
                            <a:noFill/>
                          </wps:spPr>
                          <wps:txbx>
                            <w:txbxContent>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Sektori Juridik</w:t>
                                </w:r>
                              </w:p>
                            </w:txbxContent>
                          </wps:txbx>
                          <wps:bodyPr wrap="square" rtlCol="0">
                            <a:noAutofit/>
                          </wps:bodyPr>
                        </wps:wsp>
                      </wpg:grpSp>
                      <wpg:grpSp>
                        <wpg:cNvPr id="7" name="Group 7"/>
                        <wpg:cNvGrpSpPr/>
                        <wpg:grpSpPr>
                          <a:xfrm>
                            <a:off x="6111439" y="965150"/>
                            <a:ext cx="1911350" cy="863650"/>
                            <a:chOff x="6111436" y="965150"/>
                            <a:chExt cx="1949115" cy="1333496"/>
                          </a:xfrm>
                        </wpg:grpSpPr>
                        <wps:wsp>
                          <wps:cNvPr id="16" name="Rectangle 16"/>
                          <wps:cNvSpPr/>
                          <wps:spPr>
                            <a:xfrm>
                              <a:off x="6158255" y="965150"/>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17" name="TextBox 36"/>
                          <wps:cNvSpPr txBox="1"/>
                          <wps:spPr>
                            <a:xfrm>
                              <a:off x="6111436" y="1195197"/>
                              <a:ext cx="1949115" cy="1092775"/>
                            </a:xfrm>
                            <a:prstGeom prst="rect">
                              <a:avLst/>
                            </a:prstGeom>
                            <a:noFill/>
                          </wps:spPr>
                          <wps:txbx>
                            <w:txbxContent>
                              <w:p w:rsidR="00553C7F" w:rsidRPr="0057147B" w:rsidRDefault="00553C7F" w:rsidP="002C6FDE">
                                <w:pPr>
                                  <w:pStyle w:val="NormalWeb"/>
                                  <w:spacing w:before="0" w:beforeAutospacing="0" w:after="0" w:afterAutospacing="0"/>
                                  <w:jc w:val="center"/>
                                  <w:rPr>
                                    <w:sz w:val="22"/>
                                    <w:szCs w:val="22"/>
                                  </w:rPr>
                                </w:pPr>
                                <w:r w:rsidRPr="0057147B">
                                  <w:rPr>
                                    <w:color w:val="000000"/>
                                    <w:kern w:val="24"/>
                                    <w:sz w:val="22"/>
                                    <w:szCs w:val="22"/>
                                  </w:rPr>
                                  <w:t xml:space="preserve">Sektori </w:t>
                                </w:r>
                              </w:p>
                              <w:p w:rsidR="00553C7F" w:rsidRPr="0057147B" w:rsidRDefault="00553C7F" w:rsidP="002C6FDE">
                                <w:pPr>
                                  <w:pStyle w:val="NormalWeb"/>
                                  <w:spacing w:before="0" w:beforeAutospacing="0" w:after="0" w:afterAutospacing="0"/>
                                  <w:jc w:val="center"/>
                                  <w:rPr>
                                    <w:sz w:val="22"/>
                                    <w:szCs w:val="22"/>
                                  </w:rPr>
                                </w:pPr>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 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
                            </w:txbxContent>
                          </wps:txbx>
                          <wps:bodyPr wrap="square" rtlCol="0">
                            <a:noAutofit/>
                          </wps:bodyPr>
                        </wps:wsp>
                      </wpg:grpSp>
                      <wpg:grpSp>
                        <wpg:cNvPr id="8" name="Group 8"/>
                        <wpg:cNvGrpSpPr/>
                        <wpg:grpSpPr>
                          <a:xfrm>
                            <a:off x="0" y="963674"/>
                            <a:ext cx="1942465" cy="863650"/>
                            <a:chOff x="0" y="963674"/>
                            <a:chExt cx="1980844" cy="1333496"/>
                          </a:xfrm>
                        </wpg:grpSpPr>
                        <wps:wsp>
                          <wps:cNvPr id="14" name="Rectangle 14"/>
                          <wps:cNvSpPr/>
                          <wps:spPr>
                            <a:xfrm>
                              <a:off x="47783" y="963674"/>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15" name="TextBox 22"/>
                          <wps:cNvSpPr txBox="1"/>
                          <wps:spPr>
                            <a:xfrm>
                              <a:off x="0" y="1205308"/>
                              <a:ext cx="1980844" cy="682397"/>
                            </a:xfrm>
                            <a:prstGeom prst="rect">
                              <a:avLst/>
                            </a:prstGeom>
                            <a:noFill/>
                          </wps:spPr>
                          <wps:txbx>
                            <w:txbxContent>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Sektori i Inspe</w:t>
                                </w:r>
                                <w:r>
                                  <w:rPr>
                                    <w:color w:val="000000"/>
                                    <w:kern w:val="24"/>
                                    <w:sz w:val="22"/>
                                    <w:szCs w:val="22"/>
                                  </w:rPr>
                                  <w:t>k</w:t>
                                </w:r>
                                <w:r w:rsidRPr="00176F6E">
                                  <w:rPr>
                                    <w:color w:val="000000"/>
                                    <w:kern w:val="24"/>
                                    <w:sz w:val="22"/>
                                    <w:szCs w:val="22"/>
                                  </w:rPr>
                                  <w:t xml:space="preserve">timit Sanitar </w:t>
                                </w:r>
                              </w:p>
                            </w:txbxContent>
                          </wps:txbx>
                          <wps:bodyPr wrap="square" rtlCol="0">
                            <a:noAutofit/>
                          </wps:bodyPr>
                        </wps:wsp>
                      </wpg:grpSp>
                      <wps:wsp>
                        <wps:cNvPr id="9" name="Straight Connector 9"/>
                        <wps:cNvCnPr/>
                        <wps:spPr>
                          <a:xfrm>
                            <a:off x="957473" y="762000"/>
                            <a:ext cx="614481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endCxn id="14" idx="0"/>
                        </wps:cNvCnPr>
                        <wps:spPr>
                          <a:xfrm>
                            <a:off x="957473"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9874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49686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7102287"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E8700D" id="Group 1" o:spid="_x0000_s1076" style="position:absolute;left:0;text-align:left;margin-left:14.9pt;margin-top:12.7pt;width:447.75pt;height:146.5pt;z-index:251659264;mso-width-relative:margin;mso-height-relative:margin" coordorigin=",-2993" coordsize="80227,2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PSggYAAEYrAAAOAAAAZHJzL2Uyb0RvYy54bWzsWtty2zYQfe9M/4HD91gEeNdYzrROkz50&#10;2kycfgBNkRJnKIAFaUv++y4WIEjRlCU5tew08oMsUsASWJw9e7Dg5fvNqrTuM1EXnM1scuHYVsZS&#10;Pi/YYmb//fXju8i26iZh86TkLJvZD1ltv7/6+afLdTXNKF/ycp4JC4ywerquZvayaarpZFKny2yV&#10;1Be8yhj8mHOxShq4FIvJXCRrsL4qJ9Rxgsmai3kleJrVNdz9oH60r9B+nmdp81ee11ljlTMbxtbg&#10;p8DPW/k5ubpMpguRVMsi1cNInjGKVVIweKgx9SFpEutOFI9MrYpU8JrnzUXKVxOe50Wa4RxgNsQZ&#10;zOaT4HcVzmUxXS8q4yZw7cBPzzab/nn/WVjFfGZT22LJCpYIn2oR6Zp1tZhCi0+iuqk+C31joa7k&#10;bDe5WMn/MA9rg059ME7NNo2Vwk0/iAKP+raVwm8kChzXRdvJNF3C2nT93tE4dgNPLUm6/E33jxxK&#10;wyhW/SmhEVFtJu3jJ3KUZlDrCoBUd76qv81XN8ukynAJaukJ7Su39dUXAFjCFmVmucpf2Mo4q57W&#10;4LcRT1HH8xwXXA4+2Zp36zU3DGjkh2rWYUiiELFqJp1MK1E3nzK+suSXmS1gJIjA5P6PuoGlgqZt&#10;EzmAmpfF/GNRlnghwyu7LoV1n0Bg3C5wRaDHVquS7evYbEY6ghnZE5alnT5+ax7KTNor2ZcsB8QB&#10;NCgOGGO9G0ySphlriPppmcwzNUbfgT/pYznKdvh4hQal5RxmZ2xrA21LZaS1rczo9rJrhlRhOjtP&#10;DUx1Nj3wyZw1pvOqYFyMGShhVvrJqn3rJOUa6aVmc7tR0Yhzlbdu+fwBYCea8porEktYuuTAYWkj&#10;0J5sBZCX4XoC7Hst9m8akRSLZWNdc8YAfVxYGLxyFBAq10wzRosCFa9WXhbV78AE6CFNHG7sR34M&#10;aIdw8ILA96icGCyL5oCYUIgVSSA0DiLSurGlnxbnOhTKgsmQTaY7QqFk1hosQXj5apmeCI1vRPgB&#10;KByH7wEIPDV8O1fku+CrsCox3sOkJmeTTTSHQkbo5xtfrviR+YbEcejEYAiAAQgKyQA2JPaoF+jU&#10;EwVx0DYwmUdZADofWOjSD4kjJ/IA9Ji+XI+GDj4FaEjB7xXSDwUlo3zX5R+4hw48IgHFMr8MJt5G&#10;HIHooETnH+K6rhcHSDbttLvsck5AMqNhGvg/JSAkWRnGby0BUdKi/yug9Ve+sSA5bGPfajZwXyYZ&#10;fX+HDOuHP4GLyEcZ1yWe7egnDvGDPclnnw5jXIowGNZAH3WZ30xGO34Nu5OZXf9zl4jM7ukAiTjG&#10;f7lreF6g4OsWq0/AHT8pfkWlbKhWk3HQulSJfwz1I8nYc+I49ntkPHRlBOLdBaqVRBoFbuCjJ3vb&#10;gF0WemS8j5W6yUrZrZOQ2Te9yF6AwA53SMZwbxuQT8Nw18TPZGy3il2Cvf5xdwNmd/nWyJjAxlyh&#10;35CxJg8jRA4lY8/1QWgpAiFuGAYEJU2PjN2Q+I5mkCD0vBDdYpTY0ZJkPxebDc0JuRhEV18Yh4pK&#10;jirEBIQQz4WlkeoOiNYfejImxIWbHRfrBkYYKwuQFgYWelwce2BFi+sxhfgaXGzyWCeMyRCPT3Nx&#10;QPyItmlszHX7UtDRKNyquZjSxrkyozS1qbOoktEB+2LTAyX5f1+Z0TvVtyeM5XZtm4vdIfYP5eJ+&#10;+IMw9gkUZyBuely8Ff1OTEMopkCLlyRjM5kTkrERd0oYa113FBkDzSKJupCyHjmxX58ASTyk4cd9&#10;+wS8VZl4vEV/DQI21cEeAZskClXB/aVxLwwjXZCBTcIjl53p9weXwloPvUH6BS20Tb/PrkuosCfU&#10;8V0HKadPvL2oDyLqKmZ+Sd41m9mX4N0TnFiYLcrIiUWs1PVTJxYy3vQ5BVRM5aZD8jmcz+kDqW5t&#10;AuJ5USuJkcp3L8uBhxS+B6deGPHnQ4pDztiee0hxAhjCdlbzwwgO1V5XFqz00RmKLTa/3jA8DySQ&#10;WPHMVMFqq6G82FHg3ANYqKTioZpDdKI941WV8NH7pzgTfst4NXX2Mbya0vruo94ecdI4Cr0IxPQO&#10;5jwDcWZKnWoX9b2c7p6COM2rSWNANMclBwERjjGj4AzE9g2cA8opZyCa174ISD+l8MeAaGr0BwEx&#10;JPBeW6QO4Me05JkRv09GxKILvKyJpTD9Yql8G7R/jcez3euvV/8CAAD//wMAUEsDBBQABgAIAAAA&#10;IQDxcOej4QAAAAkBAAAPAAAAZHJzL2Rvd25yZXYueG1sTI9Pa8JAEMXvhX6HZYTe6uaPKRqzEZG2&#10;JymohdLbmoxJMDsbsmsSv32np/Y0PN7jvd9km8m0YsDeNZYUhPMABFJhy4YqBZ+nt+clCOc1lbq1&#10;hAru6GCTPz5kOi3tSAccjr4SXEIu1Qpq77tUSlfUaLSb2w6JvYvtjfYs+0qWvR653LQyCoIXaXRD&#10;vFDrDnc1FtfjzSh4H/W4jcPXYX+97O7fp+Tjax+iUk+zabsG4XHyf2H4xWd0yJnpbG9UOtEqiFZM&#10;7vkmCxDsr6IkBnFWEIfLBcg8k/8/yH8AAAD//wMAUEsBAi0AFAAGAAgAAAAhALaDOJL+AAAA4QEA&#10;ABMAAAAAAAAAAAAAAAAAAAAAAFtDb250ZW50X1R5cGVzXS54bWxQSwECLQAUAAYACAAAACEAOP0h&#10;/9YAAACUAQAACwAAAAAAAAAAAAAAAAAvAQAAX3JlbHMvLnJlbHNQSwECLQAUAAYACAAAACEAInNT&#10;0oIGAABGKwAADgAAAAAAAAAAAAAAAAAuAgAAZHJzL2Uyb0RvYy54bWxQSwECLQAUAAYACAAAACEA&#10;8XDno+EAAAAJAQAADwAAAAAAAAAAAAAAAADcCAAAZHJzL2Rvd25yZXYueG1sUEsFBgAAAAAEAAQA&#10;8wAAAOoJAAAAAA==&#10;">
                <v:rect id="Rectangle 3" o:spid="_x0000_s1077" style="position:absolute;left:20440;top:-2993;width:37628;height: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t8wwAAANoAAAAPAAAAZHJzL2Rvd25yZXYueG1sRI9Ba8JA&#10;FITvBf/D8gRvzaYWS4lZpShS6UFILNTjI/tMYrJvQ3Y16b93hUKPw8w3w6Tr0bTiRr2rLSt4iWIQ&#10;xIXVNZcKvo+753cQziNrbC2Tgl9ysF5NnlJMtB04o1vuSxFK2CWooPK+S6R0RUUGXWQ74uCdbW/Q&#10;B9mXUvc4hHLTynkcv0mDNYeFCjvaVFQ0+dUoeD00p0zKLv+8msVPs718lccclZpNx48lCE+j/w//&#10;0XsdOHhcCTdAru4AAAD//wMAUEsBAi0AFAAGAAgAAAAhANvh9svuAAAAhQEAABMAAAAAAAAAAAAA&#10;AAAAAAAAAFtDb250ZW50X1R5cGVzXS54bWxQSwECLQAUAAYACAAAACEAWvQsW78AAAAVAQAACwAA&#10;AAAAAAAAAAAAAAAfAQAAX3JlbHMvLnJlbHNQSwECLQAUAAYACAAAACEA4x87fMMAAADaAAAADwAA&#10;AAAAAAAAAAAAAAAHAgAAZHJzL2Rvd25yZXYueG1sUEsFBgAAAAADAAMAtwAAAPcCAAAAAA==&#10;" fillcolor="white [3212]" strokecolor="black [3213]" strokeweight="2pt">
                  <v:textbox>
                    <w:txbxContent>
                      <w:p w:rsidR="00553C7F" w:rsidRPr="00176F6E" w:rsidRDefault="00553C7F" w:rsidP="002C6FDE">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rsidR="00553C7F" w:rsidRPr="00176F6E" w:rsidRDefault="00553C7F" w:rsidP="002C6FDE">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v:textbox>
                </v:rect>
                <v:line id="Straight Connector 4" o:spid="_x0000_s1078" style="position:absolute;flip:x;visibility:visible;mso-wrap-style:square" from="39585,4665" to="39677,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PUpxAAAANoAAAAPAAAAZHJzL2Rvd25yZXYueG1sRI9Pi8Iw&#10;FMTvC36H8ARva6qISDWKq4iCsuCfPezt0bxti81LbaKtfnqzIHgcZuY3zGTWmELcqHK5ZQW9bgSC&#10;OLE651TB6bj6HIFwHlljYZkU3MnBbNr6mGCsbc17uh18KgKEXYwKMu/LWEqXZGTQdW1JHLw/Wxn0&#10;QVap1BXWAW4K2Y+ioTSYc1jIsKRFRsn5cDUKsNw9kuFlPd/czbn++l33tt/LH6U67WY+BuGp8e/w&#10;q73RCgbwfyXcADl9AgAA//8DAFBLAQItABQABgAIAAAAIQDb4fbL7gAAAIUBAAATAAAAAAAAAAAA&#10;AAAAAAAAAABbQ29udGVudF9UeXBlc10ueG1sUEsBAi0AFAAGAAgAAAAhAFr0LFu/AAAAFQEAAAsA&#10;AAAAAAAAAAAAAAAAHwEAAF9yZWxzLy5yZWxzUEsBAi0AFAAGAAgAAAAhAHus9SnEAAAA2gAAAA8A&#10;AAAAAAAAAAAAAAAABwIAAGRycy9kb3ducmV2LnhtbFBLBQYAAAAAAwADALcAAAD4AgAAAAA=&#10;" strokecolor="black [3213]" strokeweight="2.25pt"/>
                <v:group id="Group 5" o:spid="_x0000_s1079" style="position:absolute;left:19970;top:9587;width:19425;height:8696" coordorigin="19970,9587" coordsize="19808,1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 o:spid="_x0000_s1080" style="position:absolute;left:2044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JmwAAAANsAAAAPAAAAZHJzL2Rvd25yZXYueG1sRE9Ni8Iw&#10;EL0L/ocwC3vTdLsoUo1FFNnFg2AVdo9DM7a1zaQ0Ueu/NwfB4+N9L9LeNOJGnassK/gaRyCIc6sr&#10;LhScjtvRDITzyBoby6TgQQ7S5XCwwETbOx/olvlChBB2CSoovW8TKV1ekkE3ti1x4M62M+gD7Aqp&#10;O7yHcNPIOIqm0mDFoaHEltYl5XV2NQq+9/X/Qco2+7mayV+9ueyKY4ZKfX70qzkIT71/i1/uX60g&#10;DuvDl/AD5PIJAAD//wMAUEsBAi0AFAAGAAgAAAAhANvh9svuAAAAhQEAABMAAAAAAAAAAAAAAAAA&#10;AAAAAFtDb250ZW50X1R5cGVzXS54bWxQSwECLQAUAAYACAAAACEAWvQsW78AAAAVAQAACwAAAAAA&#10;AAAAAAAAAAAfAQAAX3JlbHMvLnJlbHNQSwECLQAUAAYACAAAACEA68nSZsAAAADbAAAADwAAAAAA&#10;AAAAAAAAAAAHAgAAZHJzL2Rvd25yZXYueG1sUEsFBgAAAAADAAMAtwAAAPQCAAAAAA==&#10;" fillcolor="white [3212]" strokecolor="black [3213]" strokeweight="2pt">
                    <v:textbo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2" o:spid="_x0000_s1081" type="#_x0000_t202" style="position:absolute;left:19970;top:11998;width:19809;height:1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Sektori i Inspektimeve t</w:t>
                          </w:r>
                          <w:r w:rsidRPr="00176F6E">
                            <w:rPr>
                              <w:color w:val="000000" w:themeColor="text1"/>
                              <w:kern w:val="24"/>
                              <w:sz w:val="22"/>
                              <w:szCs w:val="22"/>
                            </w:rPr>
                            <w:t>ë</w:t>
                          </w:r>
                        </w:p>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Tjera</w:t>
                          </w:r>
                        </w:p>
                      </w:txbxContent>
                    </v:textbox>
                  </v:shape>
                </v:group>
                <v:group id="Group 6" o:spid="_x0000_s1082" style="position:absolute;left:40999;top:9587;width:18212;height:8636" coordorigin="40999,9587" coordsize="18572,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8" o:spid="_x0000_s1083" style="position:absolute;left:4099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TdxQAAANsAAAAPAAAAZHJzL2Rvd25yZXYueG1sRI9Ba8JA&#10;EIXvhf6HZQq91U0rFomuobQUiwfBWKjHITsmMdnZkN1o/PfOQehthvfmvW+W2ehadaY+1J4NvE4S&#10;UMSFtzWXBn733y9zUCEiW2w9k4ErBchWjw9LTK2/8I7OeSyVhHBI0UAVY5dqHYqKHIaJ74hFO/re&#10;YZS1L7Xt8SLhrtVvSfKuHdYsDRV29FlR0eSDMzDdNoed1l2+Htzsr/k6bcp9jsY8P40fC1CRxvhv&#10;vl//WMEXWPlFBtCrGwAAAP//AwBQSwECLQAUAAYACAAAACEA2+H2y+4AAACFAQAAEwAAAAAAAAAA&#10;AAAAAAAAAAAAW0NvbnRlbnRfVHlwZXNdLnhtbFBLAQItABQABgAIAAAAIQBa9CxbvwAAABUBAAAL&#10;AAAAAAAAAAAAAAAAAB8BAABfcmVscy8ucmVsc1BLAQItABQABgAIAAAAIQDb0xTdxQAAANsAAAAP&#10;AAAAAAAAAAAAAAAAAAcCAABkcnMvZG93bnJldi54bWxQSwUGAAAAAAMAAwC3AAAA+QIAAAAA&#10;" fillcolor="white [3212]" strokecolor="black [3213]" strokeweight="2pt">
                    <v:textbo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6" o:spid="_x0000_s1084" type="#_x0000_t202" style="position:absolute;left:43584;top:13776;width:13715;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Sektori Juridik</w:t>
                          </w:r>
                        </w:p>
                      </w:txbxContent>
                    </v:textbox>
                  </v:shape>
                </v:group>
                <v:group id="_x0000_s1085" style="position:absolute;left:61114;top:9651;width:19113;height:8637" coordorigin="61114,9651" coordsize="19491,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6" o:spid="_x0000_s1086" style="position:absolute;left:61582;top:9651;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U0wgAAANsAAAAPAAAAZHJzL2Rvd25yZXYueG1sRE9Na8JA&#10;EL0L/Q/LFHozm1oMJWYVqZQWDwWTgh6H7JjEZGdDdjXpv+8WCt7m8T4n20ymEzcaXGNZwXMUgyAu&#10;rW64UvBdvM9fQTiPrLGzTAp+yMFm/TDLMNV25APdcl+JEMIuRQW1930qpStrMugi2xMH7mwHgz7A&#10;oZJ6wDGEm04u4jiRBhsODTX29FZT2eZXo+Dlqz0dpOzzj6tZHtvdZV8VOSr19DhtVyA8Tf4u/nd/&#10;6jA/gb9fwgFy/QsAAP//AwBQSwECLQAUAAYACAAAACEA2+H2y+4AAACFAQAAEwAAAAAAAAAAAAAA&#10;AAAAAAAAW0NvbnRlbnRfVHlwZXNdLnhtbFBLAQItABQABgAIAAAAIQBa9CxbvwAAABUBAAALAAAA&#10;AAAAAAAAAAAAAB8BAABfcmVscy8ucmVsc1BLAQItABQABgAIAAAAIQDFACU0wgAAANsAAAAPAAAA&#10;AAAAAAAAAAAAAAcCAABkcnMvZG93bnJldi54bWxQSwUGAAAAAAMAAwC3AAAA9gIAAAAA&#10;" fillcolor="white [3212]" strokecolor="black [3213]" strokeweight="2pt">
                    <v:textbo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36" o:spid="_x0000_s1087" type="#_x0000_t202" style="position:absolute;left:61114;top:11951;width:19491;height:10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553C7F" w:rsidRPr="0057147B" w:rsidRDefault="00553C7F" w:rsidP="002C6FDE">
                          <w:pPr>
                            <w:pStyle w:val="NormalWeb"/>
                            <w:spacing w:before="0" w:beforeAutospacing="0" w:after="0" w:afterAutospacing="0"/>
                            <w:jc w:val="center"/>
                            <w:rPr>
                              <w:sz w:val="22"/>
                              <w:szCs w:val="22"/>
                            </w:rPr>
                          </w:pPr>
                          <w:r w:rsidRPr="0057147B">
                            <w:rPr>
                              <w:color w:val="000000"/>
                              <w:kern w:val="24"/>
                              <w:sz w:val="22"/>
                              <w:szCs w:val="22"/>
                            </w:rPr>
                            <w:t xml:space="preserve">Sektori </w:t>
                          </w:r>
                        </w:p>
                        <w:p w:rsidR="00553C7F" w:rsidRPr="0057147B" w:rsidRDefault="00553C7F" w:rsidP="002C6FDE">
                          <w:pPr>
                            <w:pStyle w:val="NormalWeb"/>
                            <w:spacing w:before="0" w:beforeAutospacing="0" w:after="0" w:afterAutospacing="0"/>
                            <w:jc w:val="center"/>
                            <w:rPr>
                              <w:sz w:val="22"/>
                              <w:szCs w:val="22"/>
                            </w:rPr>
                          </w:pPr>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 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
                      </w:txbxContent>
                    </v:textbox>
                  </v:shape>
                </v:group>
                <v:group id="Group 8" o:spid="_x0000_s1088" style="position:absolute;top:9636;width:19424;height:8637" coordorigin=",9636" coordsize="19808,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4" o:spid="_x0000_s1089" style="position:absolute;left:477;top:9636;width:18573;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7YwQAAANsAAAAPAAAAZHJzL2Rvd25yZXYueG1sRE9Ni8Iw&#10;EL0v+B/CCHtbU10VqUYRl0XZg2AV9Dg0Y1vbTEoTtf77jSB4m8f7nNmiNZW4UeMKywr6vQgEcWp1&#10;wZmCw/73awLCeWSNlWVS8CAHi3nnY4axtnfe0S3xmQgh7GJUkHtfx1K6NCeDrmdr4sCdbWPQB9hk&#10;Ujd4D+GmkoMoGkuDBYeGHGta5ZSWydUo+N6Wp52UdbK+mtGx/Ln8ZfsElfrstsspCE+tf4tf7o0O&#10;84fw/CUcIOf/AAAA//8DAFBLAQItABQABgAIAAAAIQDb4fbL7gAAAIUBAAATAAAAAAAAAAAAAAAA&#10;AAAAAABbQ29udGVudF9UeXBlc10ueG1sUEsBAi0AFAAGAAgAAAAhAFr0LFu/AAAAFQEAAAsAAAAA&#10;AAAAAAAAAAAAHwEAAF9yZWxzLy5yZWxzUEsBAi0AFAAGAAgAAAAhAFqeHtjBAAAA2wAAAA8AAAAA&#10;AAAAAAAAAAAABwIAAGRycy9kb3ducmV2LnhtbFBLBQYAAAAAAwADALcAAAD1AgAAAAA=&#10;" fillcolor="white [3212]" strokecolor="black [3213]" strokeweight="2pt">
                    <v:textbox>
                      <w:txbxContent>
                        <w:p w:rsidR="00553C7F" w:rsidRPr="00176F6E" w:rsidRDefault="00553C7F"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2" o:spid="_x0000_s1090" type="#_x0000_t202" style="position:absolute;top:12053;width:19808;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553C7F" w:rsidRPr="00176F6E" w:rsidRDefault="00553C7F" w:rsidP="002C6FDE">
                          <w:pPr>
                            <w:pStyle w:val="NormalWeb"/>
                            <w:spacing w:before="0" w:beforeAutospacing="0" w:after="0" w:afterAutospacing="0"/>
                            <w:jc w:val="center"/>
                            <w:rPr>
                              <w:sz w:val="22"/>
                              <w:szCs w:val="22"/>
                            </w:rPr>
                          </w:pPr>
                          <w:r w:rsidRPr="00176F6E">
                            <w:rPr>
                              <w:color w:val="000000"/>
                              <w:kern w:val="24"/>
                              <w:sz w:val="22"/>
                              <w:szCs w:val="22"/>
                            </w:rPr>
                            <w:t>Sektori i Inspe</w:t>
                          </w:r>
                          <w:r>
                            <w:rPr>
                              <w:color w:val="000000"/>
                              <w:kern w:val="24"/>
                              <w:sz w:val="22"/>
                              <w:szCs w:val="22"/>
                            </w:rPr>
                            <w:t>k</w:t>
                          </w:r>
                          <w:r w:rsidRPr="00176F6E">
                            <w:rPr>
                              <w:color w:val="000000"/>
                              <w:kern w:val="24"/>
                              <w:sz w:val="22"/>
                              <w:szCs w:val="22"/>
                            </w:rPr>
                            <w:t xml:space="preserve">timit Sanitar </w:t>
                          </w:r>
                        </w:p>
                      </w:txbxContent>
                    </v:textbox>
                  </v:shape>
                </v:group>
                <v:line id="Straight Connector 9" o:spid="_x0000_s1091" style="position:absolute;visibility:visible;mso-wrap-style:square" from="9574,7620" to="7102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lhwwAAANoAAAAPAAAAZHJzL2Rvd25yZXYueG1sRI/dasJA&#10;FITvC77DcoTe1Y0FxUbXIFKxUFpo9AEO2WM2P3s2ZNckfftuodDLYeabYXbZZFsxUO8rxwqWiwQE&#10;ceF0xaWC6+X0tAHhA7LG1jEp+CYP2X72sMNUu5G/aMhDKWIJ+xQVmBC6VEpfGLLoF64jjt7N9RZD&#10;lH0pdY9jLLetfE6StbRYcVww2NHRUNHkd6vgJVxr89qcN+/56jJ+rs1HWd+0Uo/z6bAFEWgK/+E/&#10;+k1HDn6vxBsg9z8AAAD//wMAUEsBAi0AFAAGAAgAAAAhANvh9svuAAAAhQEAABMAAAAAAAAAAAAA&#10;AAAAAAAAAFtDb250ZW50X1R5cGVzXS54bWxQSwECLQAUAAYACAAAACEAWvQsW78AAAAVAQAACwAA&#10;AAAAAAAAAAAAAAAfAQAAX3JlbHMvLnJlbHNQSwECLQAUAAYACAAAACEALImJYcMAAADaAAAADwAA&#10;AAAAAAAAAAAAAAAHAgAAZHJzL2Rvd25yZXYueG1sUEsFBgAAAAADAAMAtwAAAPcCAAAAAA==&#10;" strokecolor="black [3213]" strokeweight="2pt"/>
                <v:line id="Straight Connector 10" o:spid="_x0000_s1092" style="position:absolute;visibility:visible;mso-wrap-style:square" from="9574,7620" to="95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oHqxAAAANsAAAAPAAAAZHJzL2Rvd25yZXYueG1sRI/RasJA&#10;EEXfhf7DMoW+6UahYlNXkVJpoSgY/YAhO2aj2dmQ3Zr07zsPgm8z3Dv3nlmuB9+oG3WxDmxgOslA&#10;EZfB1lwZOB234wWomJAtNoHJwB9FWK+eRkvMbej5QLciVUpCOOZowKXU5lrH0pHHOAktsWjn0HlM&#10;snaVth32Eu4bPcuyufZYszQ4bOnDUXktfr2Bt3S6uM/r1+KneD32+7nbVZezNebledi8g0o0pIf5&#10;fv1tBV/o5RcZQK/+AQAA//8DAFBLAQItABQABgAIAAAAIQDb4fbL7gAAAIUBAAATAAAAAAAAAAAA&#10;AAAAAAAAAABbQ29udGVudF9UeXBlc10ueG1sUEsBAi0AFAAGAAgAAAAhAFr0LFu/AAAAFQEAAAsA&#10;AAAAAAAAAAAAAAAAHwEAAF9yZWxzLy5yZWxzUEsBAi0AFAAGAAgAAAAhALSugerEAAAA2wAAAA8A&#10;AAAAAAAAAAAAAAAABwIAAGRycy9kb3ducmV2LnhtbFBLBQYAAAAAAwADALcAAAD4AgAAAAA=&#10;" strokecolor="black [3213]" strokeweight="2pt"/>
                <v:line id="Straight Connector 11" o:spid="_x0000_s1093" style="position:absolute;visibility:visible;mso-wrap-style:square" from="29874,7620" to="298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iRxwAAAANsAAAAPAAAAZHJzL2Rvd25yZXYueG1sRE/bisIw&#10;EH0X9h/CCL5pqrCi1SiyKCssClY/YGjGptpMShNt9+83C4JvczjXWa47W4knNb50rGA8SkAQ506X&#10;XCi4nHfDGQgfkDVWjknBL3lYrz56S0y1a/lEzywUIoawT1GBCaFOpfS5IYt+5GriyF1dYzFE2BRS&#10;N9jGcFvJSZJMpcWSY4PBmr4M5ffsYRXMw+Vmtvfv2U/2eW6PU3Moblet1KDfbRYgAnXhLX659zrO&#10;H8P/L/EAufoDAAD//wMAUEsBAi0AFAAGAAgAAAAhANvh9svuAAAAhQEAABMAAAAAAAAAAAAAAAAA&#10;AAAAAFtDb250ZW50X1R5cGVzXS54bWxQSwECLQAUAAYACAAAACEAWvQsW78AAAAVAQAACwAAAAAA&#10;AAAAAAAAAAAfAQAAX3JlbHMvLnJlbHNQSwECLQAUAAYACAAAACEA2+IkccAAAADbAAAADwAAAAAA&#10;AAAAAAAAAAAHAgAAZHJzL2Rvd25yZXYueG1sUEsFBgAAAAADAAMAtwAAAPQCAAAAAA==&#10;" strokecolor="black [3213]" strokeweight="2pt"/>
                <v:line id="Straight Connector 12" o:spid="_x0000_s1094" style="position:absolute;visibility:visible;mso-wrap-style:square" from="49686,7620" to="49686,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line id="Straight Connector 13" o:spid="_x0000_s1095" style="position:absolute;visibility:visible;mso-wrap-style:square" from="71022,7620" to="71022,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dwQAAANsAAAAPAAAAZHJzL2Rvd25yZXYueG1sRE/dasIw&#10;FL4f7B3CGXin6SYT7YwiMnEgClYf4NAcm2pzUppo69sbQdjd+fh+z3Te2UrcqPGlYwWfgwQEce50&#10;yYWC42HVH4PwAVlj5ZgU3MnDfPb+NsVUu5b3dMtCIWII+xQVmBDqVEqfG7LoB64mjtzJNRZDhE0h&#10;dYNtDLeV/EqSkbRYcmwwWNPSUH7JrlbBJBzP5veyHm+y70O7G5ltcT5ppXof3eIHRKAu/Itf7j8d&#10;5w/h+Us8QM4eAAAA//8DAFBLAQItABQABgAIAAAAIQDb4fbL7gAAAIUBAAATAAAAAAAAAAAAAAAA&#10;AAAAAABbQ29udGVudF9UeXBlc10ueG1sUEsBAi0AFAAGAAgAAAAhAFr0LFu/AAAAFQEAAAsAAAAA&#10;AAAAAAAAAAAAHwEAAF9yZWxzLy5yZWxzUEsBAi0AFAAGAAgAAAAhAER8H53BAAAA2wAAAA8AAAAA&#10;AAAAAAAAAAAABwIAAGRycy9kb3ducmV2LnhtbFBLBQYAAAAAAwADALcAAAD1AgAAAAA=&#10;" strokecolor="black [3213]" strokeweight="2pt"/>
              </v:group>
            </w:pict>
          </mc:Fallback>
        </mc:AlternateContent>
      </w:r>
    </w:p>
    <w:p w:rsidR="002C6FDE" w:rsidRPr="00C5215C" w:rsidRDefault="002C6FDE" w:rsidP="000C4699">
      <w:pPr>
        <w:spacing w:after="0" w:line="240" w:lineRule="atLeast"/>
        <w:jc w:val="both"/>
        <w:rPr>
          <w:rFonts w:ascii="Times New Roman" w:hAnsi="Times New Roman" w:cs="Times New Roman"/>
          <w:b/>
          <w:bCs/>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p>
    <w:p w:rsidR="00EA6D33" w:rsidRDefault="00EA6D33" w:rsidP="000C4699">
      <w:pPr>
        <w:spacing w:after="0" w:line="240" w:lineRule="atLeast"/>
        <w:jc w:val="both"/>
        <w:rPr>
          <w:rFonts w:ascii="Times New Roman" w:hAnsi="Times New Roman" w:cs="Times New Roman"/>
          <w:b/>
          <w:caps/>
          <w:sz w:val="24"/>
          <w:szCs w:val="24"/>
        </w:rPr>
      </w:pPr>
    </w:p>
    <w:p w:rsidR="001A1E6C" w:rsidRDefault="001A1E6C" w:rsidP="000C4699">
      <w:pPr>
        <w:spacing w:after="0" w:line="240" w:lineRule="atLeast"/>
        <w:jc w:val="both"/>
        <w:rPr>
          <w:rFonts w:ascii="Times New Roman" w:hAnsi="Times New Roman" w:cs="Times New Roman"/>
          <w:b/>
          <w:caps/>
          <w:sz w:val="24"/>
          <w:szCs w:val="24"/>
        </w:rPr>
      </w:pPr>
    </w:p>
    <w:p w:rsidR="001A1E6C" w:rsidRDefault="001A1E6C" w:rsidP="000C4699">
      <w:pPr>
        <w:spacing w:after="0" w:line="240" w:lineRule="atLeast"/>
        <w:jc w:val="both"/>
        <w:rPr>
          <w:rFonts w:ascii="Times New Roman" w:hAnsi="Times New Roman" w:cs="Times New Roman"/>
          <w:b/>
          <w:caps/>
          <w:sz w:val="24"/>
          <w:szCs w:val="24"/>
        </w:rPr>
      </w:pPr>
    </w:p>
    <w:p w:rsidR="00150D14" w:rsidRPr="005D30EA" w:rsidRDefault="00150D14" w:rsidP="00150D14">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lastRenderedPageBreak/>
        <w:t xml:space="preserve">Inspektorati Shtetëror Shëndetësor </w:t>
      </w:r>
    </w:p>
    <w:p w:rsidR="00150D14" w:rsidRPr="005D30EA" w:rsidRDefault="00150D14" w:rsidP="00150D14">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t>RAPORTI VJETOR 2019</w:t>
      </w:r>
    </w:p>
    <w:p w:rsidR="001A1E6C" w:rsidRDefault="001A1E6C" w:rsidP="000C4699">
      <w:pPr>
        <w:spacing w:after="0" w:line="240" w:lineRule="atLeast"/>
        <w:jc w:val="both"/>
        <w:rPr>
          <w:rFonts w:ascii="Times New Roman" w:hAnsi="Times New Roman" w:cs="Times New Roman"/>
          <w:b/>
          <w:caps/>
          <w:sz w:val="24"/>
          <w:szCs w:val="24"/>
        </w:rPr>
      </w:pPr>
    </w:p>
    <w:p w:rsidR="001A1E6C" w:rsidRDefault="001A1E6C" w:rsidP="000C4699">
      <w:pPr>
        <w:spacing w:after="0" w:line="240" w:lineRule="atLeast"/>
        <w:jc w:val="both"/>
        <w:rPr>
          <w:rFonts w:ascii="Times New Roman" w:hAnsi="Times New Roman" w:cs="Times New Roman"/>
          <w:b/>
          <w:caps/>
          <w:sz w:val="24"/>
          <w:szCs w:val="24"/>
        </w:rPr>
      </w:pPr>
    </w:p>
    <w:p w:rsidR="002C6FDE" w:rsidRPr="003F085D" w:rsidRDefault="002C6FDE" w:rsidP="00E17F37">
      <w:pPr>
        <w:pStyle w:val="ListParagraph"/>
        <w:spacing w:after="0" w:line="240" w:lineRule="atLeast"/>
        <w:ind w:left="360"/>
        <w:jc w:val="center"/>
        <w:rPr>
          <w:rFonts w:ascii="Times New Roman" w:hAnsi="Times New Roman" w:cs="Times New Roman"/>
          <w:b/>
          <w:caps/>
          <w:sz w:val="28"/>
          <w:szCs w:val="24"/>
          <w:u w:val="single"/>
        </w:rPr>
      </w:pPr>
      <w:r w:rsidRPr="003F085D">
        <w:rPr>
          <w:rFonts w:ascii="Times New Roman" w:hAnsi="Times New Roman" w:cs="Times New Roman"/>
          <w:b/>
          <w:caps/>
          <w:sz w:val="28"/>
          <w:szCs w:val="24"/>
          <w:u w:val="single"/>
        </w:rPr>
        <w:t>QËllimi dhe metodologjia</w:t>
      </w:r>
    </w:p>
    <w:p w:rsidR="002C6FDE" w:rsidRPr="00C5215C" w:rsidRDefault="002C6FDE" w:rsidP="000C4699">
      <w:pPr>
        <w:pStyle w:val="ListParagraph"/>
        <w:spacing w:after="0" w:line="240" w:lineRule="atLeast"/>
        <w:ind w:left="360"/>
        <w:jc w:val="both"/>
        <w:rPr>
          <w:rFonts w:ascii="Times New Roman" w:hAnsi="Times New Roman" w:cs="Times New Roman"/>
          <w:b/>
          <w:caps/>
          <w:sz w:val="24"/>
          <w:szCs w:val="24"/>
        </w:rPr>
      </w:pPr>
    </w:p>
    <w:p w:rsidR="00150D14" w:rsidRDefault="00150D14" w:rsidP="006F1752">
      <w:pPr>
        <w:pStyle w:val="ListParagraph"/>
        <w:spacing w:after="0" w:line="240" w:lineRule="atLeast"/>
        <w:ind w:left="0"/>
        <w:jc w:val="both"/>
        <w:rPr>
          <w:rFonts w:ascii="Times New Roman" w:hAnsi="Times New Roman" w:cs="Times New Roman"/>
          <w:caps/>
          <w:sz w:val="24"/>
          <w:szCs w:val="24"/>
        </w:rPr>
      </w:pPr>
    </w:p>
    <w:p w:rsidR="002C6FDE" w:rsidRPr="00C5215C" w:rsidRDefault="002C6FDE" w:rsidP="006F1752">
      <w:pPr>
        <w:pStyle w:val="ListParagraph"/>
        <w:spacing w:after="0" w:line="240" w:lineRule="atLeast"/>
        <w:ind w:left="0"/>
        <w:jc w:val="both"/>
        <w:rPr>
          <w:rFonts w:ascii="Times New Roman" w:hAnsi="Times New Roman" w:cs="Times New Roman"/>
          <w:caps/>
          <w:sz w:val="24"/>
          <w:szCs w:val="24"/>
        </w:rPr>
      </w:pPr>
      <w:r w:rsidRPr="00C5215C">
        <w:rPr>
          <w:rFonts w:ascii="Times New Roman" w:hAnsi="Times New Roman" w:cs="Times New Roman"/>
          <w:caps/>
          <w:sz w:val="24"/>
          <w:szCs w:val="24"/>
        </w:rPr>
        <w:t>QËllimi</w:t>
      </w:r>
    </w:p>
    <w:p w:rsidR="002C6FDE" w:rsidRPr="00C5215C" w:rsidRDefault="002C6FDE" w:rsidP="006F1752">
      <w:pPr>
        <w:pStyle w:val="ListParagraph"/>
        <w:spacing w:after="0" w:line="240" w:lineRule="atLeast"/>
        <w:jc w:val="both"/>
        <w:rPr>
          <w:rFonts w:ascii="Times New Roman" w:hAnsi="Times New Roman" w:cs="Times New Roman"/>
          <w:caps/>
          <w:sz w:val="24"/>
          <w:szCs w:val="24"/>
        </w:rPr>
      </w:pPr>
    </w:p>
    <w:p w:rsidR="002C6FDE" w:rsidRPr="00C5215C" w:rsidRDefault="002C6FDE" w:rsidP="006F1752">
      <w:pPr>
        <w:pStyle w:val="ListParagraph"/>
        <w:numPr>
          <w:ilvl w:val="0"/>
          <w:numId w:val="8"/>
        </w:numPr>
        <w:spacing w:after="0" w:line="240" w:lineRule="atLeast"/>
        <w:jc w:val="both"/>
        <w:rPr>
          <w:rFonts w:ascii="Times New Roman" w:hAnsi="Times New Roman" w:cs="Times New Roman"/>
          <w:caps/>
          <w:sz w:val="24"/>
          <w:szCs w:val="24"/>
        </w:rPr>
      </w:pPr>
      <w:r w:rsidRPr="00C5215C">
        <w:rPr>
          <w:rFonts w:ascii="Times New Roman" w:hAnsi="Times New Roman" w:cs="Times New Roman"/>
          <w:sz w:val="24"/>
          <w:szCs w:val="24"/>
        </w:rPr>
        <w:t>Identifikimi i rreziqeve në të gjithë vendin dhe kërcënimet nga aktivitetet e paligishme;</w:t>
      </w:r>
    </w:p>
    <w:p w:rsidR="002C6FDE" w:rsidRPr="00C5215C" w:rsidRDefault="002C6FDE" w:rsidP="006F1752">
      <w:pPr>
        <w:pStyle w:val="ListParagraph"/>
        <w:numPr>
          <w:ilvl w:val="0"/>
          <w:numId w:val="8"/>
        </w:numPr>
        <w:spacing w:after="0" w:line="240" w:lineRule="atLeast"/>
        <w:jc w:val="both"/>
        <w:rPr>
          <w:rFonts w:ascii="Times New Roman" w:hAnsi="Times New Roman" w:cs="Times New Roman"/>
          <w:caps/>
          <w:sz w:val="24"/>
          <w:szCs w:val="24"/>
        </w:rPr>
      </w:pPr>
      <w:r w:rsidRPr="00C5215C">
        <w:rPr>
          <w:rFonts w:ascii="Times New Roman" w:hAnsi="Times New Roman" w:cs="Times New Roman"/>
          <w:sz w:val="24"/>
          <w:szCs w:val="24"/>
        </w:rPr>
        <w:t>Kryerjen e inspektimeve në</w:t>
      </w:r>
      <w:r w:rsidR="000C148B">
        <w:rPr>
          <w:rFonts w:ascii="Times New Roman" w:hAnsi="Times New Roman" w:cs="Times New Roman"/>
          <w:sz w:val="24"/>
          <w:szCs w:val="24"/>
        </w:rPr>
        <w:t xml:space="preserve"> kohë dhe me saktësi, si dhe atyre</w:t>
      </w:r>
      <w:r w:rsidRPr="00C5215C">
        <w:rPr>
          <w:rFonts w:ascii="Times New Roman" w:hAnsi="Times New Roman" w:cs="Times New Roman"/>
          <w:sz w:val="24"/>
          <w:szCs w:val="24"/>
        </w:rPr>
        <w:t xml:space="preserve"> të përbashkëta sipas programimit vjetor;</w:t>
      </w:r>
    </w:p>
    <w:p w:rsidR="002C6FDE" w:rsidRPr="00C5215C" w:rsidRDefault="002C6FDE" w:rsidP="006F1752">
      <w:pPr>
        <w:pStyle w:val="ListParagraph"/>
        <w:numPr>
          <w:ilvl w:val="0"/>
          <w:numId w:val="8"/>
        </w:numPr>
        <w:spacing w:after="0" w:line="240" w:lineRule="atLeast"/>
        <w:jc w:val="both"/>
        <w:rPr>
          <w:rFonts w:ascii="Times New Roman" w:hAnsi="Times New Roman" w:cs="Times New Roman"/>
          <w:caps/>
          <w:sz w:val="24"/>
          <w:szCs w:val="24"/>
        </w:rPr>
      </w:pPr>
      <w:r w:rsidRPr="00C5215C">
        <w:rPr>
          <w:rFonts w:ascii="Times New Roman" w:hAnsi="Times New Roman" w:cs="Times New Roman"/>
          <w:sz w:val="24"/>
          <w:szCs w:val="24"/>
        </w:rPr>
        <w:t xml:space="preserve">Zhvillimin e zgjidhjeve inovative për të zbutur rreziqet dhe kërcënimet; </w:t>
      </w:r>
    </w:p>
    <w:p w:rsidR="002C6FDE" w:rsidRPr="00C5215C" w:rsidRDefault="002C6FDE" w:rsidP="006F1752">
      <w:pPr>
        <w:pStyle w:val="ListParagraph"/>
        <w:numPr>
          <w:ilvl w:val="0"/>
          <w:numId w:val="8"/>
        </w:numPr>
        <w:spacing w:after="0" w:line="240" w:lineRule="atLeast"/>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t xml:space="preserve">Dhënia e informacionit në kohë dhe cilësi për vendimmarrësit; </w:t>
      </w:r>
    </w:p>
    <w:p w:rsidR="00C626EF" w:rsidRPr="00C626EF" w:rsidRDefault="002C6FDE" w:rsidP="006F1752">
      <w:pPr>
        <w:pStyle w:val="ListParagraph"/>
        <w:numPr>
          <w:ilvl w:val="0"/>
          <w:numId w:val="8"/>
        </w:numPr>
        <w:spacing w:after="0" w:line="240" w:lineRule="atLeast"/>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t>Vlerësimi i kontrolleve të brendshme dhe përmirësime që mbështesin zbatimin e suksesshëm të veprimtarisë së ISHSH.</w:t>
      </w:r>
      <w:r w:rsidR="00C626EF">
        <w:rPr>
          <w:rFonts w:ascii="Times New Roman" w:hAnsi="Times New Roman" w:cs="Times New Roman"/>
          <w:sz w:val="24"/>
          <w:szCs w:val="24"/>
          <w:lang w:val="it-IT"/>
        </w:rPr>
        <w:t xml:space="preserve">                     </w:t>
      </w:r>
    </w:p>
    <w:p w:rsidR="002C6FDE" w:rsidRPr="00C5215C" w:rsidRDefault="002C6FDE" w:rsidP="006F1752">
      <w:pPr>
        <w:pStyle w:val="ListParagraph"/>
        <w:spacing w:after="0" w:line="240" w:lineRule="atLeast"/>
        <w:ind w:left="360"/>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br/>
      </w:r>
    </w:p>
    <w:p w:rsidR="002C6FDE" w:rsidRPr="00C5215C" w:rsidRDefault="002C6FDE" w:rsidP="006F1752">
      <w:pPr>
        <w:spacing w:after="0" w:line="240" w:lineRule="atLeast"/>
        <w:jc w:val="both"/>
        <w:rPr>
          <w:rFonts w:ascii="Times New Roman" w:hAnsi="Times New Roman" w:cs="Times New Roman"/>
          <w:caps/>
          <w:sz w:val="24"/>
          <w:szCs w:val="24"/>
        </w:rPr>
      </w:pPr>
      <w:r w:rsidRPr="00C5215C">
        <w:rPr>
          <w:rFonts w:ascii="Times New Roman" w:hAnsi="Times New Roman" w:cs="Times New Roman"/>
          <w:caps/>
          <w:sz w:val="24"/>
          <w:szCs w:val="24"/>
        </w:rPr>
        <w:t>metodologjia</w:t>
      </w:r>
    </w:p>
    <w:p w:rsidR="002C6FDE" w:rsidRPr="00C5215C" w:rsidRDefault="002C6FDE" w:rsidP="006F1752">
      <w:pPr>
        <w:spacing w:after="0" w:line="240" w:lineRule="atLeast"/>
        <w:jc w:val="both"/>
        <w:rPr>
          <w:rFonts w:ascii="Times New Roman" w:hAnsi="Times New Roman" w:cs="Times New Roman"/>
          <w:bCs/>
          <w:sz w:val="24"/>
          <w:szCs w:val="24"/>
        </w:rPr>
      </w:pPr>
    </w:p>
    <w:p w:rsidR="008113BC" w:rsidRDefault="002C6FDE" w:rsidP="006F1752">
      <w:p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Metodologjia e p</w:t>
      </w:r>
      <w:r w:rsidRPr="00C5215C">
        <w:rPr>
          <w:rFonts w:ascii="Times New Roman" w:hAnsi="Times New Roman" w:cs="Times New Roman"/>
          <w:sz w:val="24"/>
          <w:szCs w:val="24"/>
        </w:rPr>
        <w:t>ë</w:t>
      </w:r>
      <w:r w:rsidRPr="00C5215C">
        <w:rPr>
          <w:rFonts w:ascii="Times New Roman" w:hAnsi="Times New Roman" w:cs="Times New Roman"/>
          <w:bCs/>
          <w:sz w:val="24"/>
          <w:szCs w:val="24"/>
        </w:rPr>
        <w:t>rdorur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k</w:t>
      </w:r>
      <w:r w:rsidRPr="00C5215C">
        <w:rPr>
          <w:rFonts w:ascii="Times New Roman" w:hAnsi="Times New Roman" w:cs="Times New Roman"/>
          <w:sz w:val="24"/>
          <w:szCs w:val="24"/>
        </w:rPr>
        <w:t>ë</w:t>
      </w:r>
      <w:r w:rsidRPr="00C5215C">
        <w:rPr>
          <w:rFonts w:ascii="Times New Roman" w:hAnsi="Times New Roman" w:cs="Times New Roman"/>
          <w:bCs/>
          <w:sz w:val="24"/>
          <w:szCs w:val="24"/>
        </w:rPr>
        <w:t>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raport bazohet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programin e inspektimit i cili </w:t>
      </w:r>
      <w:r w:rsidRPr="00C5215C">
        <w:rPr>
          <w:rFonts w:ascii="Times New Roman" w:hAnsi="Times New Roman" w:cs="Times New Roman"/>
          <w:sz w:val="24"/>
          <w:szCs w:val="24"/>
        </w:rPr>
        <w:t>ë</w:t>
      </w:r>
      <w:r w:rsidRPr="00C5215C">
        <w:rPr>
          <w:rFonts w:ascii="Times New Roman" w:hAnsi="Times New Roman" w:cs="Times New Roman"/>
          <w:bCs/>
          <w:sz w:val="24"/>
          <w:szCs w:val="24"/>
        </w:rPr>
        <w:t>sht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instrumenti që përdor inspektorati shtetëror për planifikimin e akteve të inspektimit, me qëllim kontrollin për verifikimin e respektimit të kërkesave ligjore nga subjekti i inspektimit. </w:t>
      </w:r>
    </w:p>
    <w:p w:rsidR="002C6FDE" w:rsidRPr="00C5215C" w:rsidRDefault="002C6FDE" w:rsidP="006F1752">
      <w:p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Raporti është bazuar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aktet e inspektimit, memot p</w:t>
      </w:r>
      <w:r w:rsidRPr="00C5215C">
        <w:rPr>
          <w:rFonts w:ascii="Times New Roman" w:hAnsi="Times New Roman" w:cs="Times New Roman"/>
          <w:sz w:val="24"/>
          <w:szCs w:val="24"/>
        </w:rPr>
        <w:t>ë</w:t>
      </w:r>
      <w:r w:rsidRPr="00C5215C">
        <w:rPr>
          <w:rFonts w:ascii="Times New Roman" w:hAnsi="Times New Roman" w:cs="Times New Roman"/>
          <w:bCs/>
          <w:sz w:val="24"/>
          <w:szCs w:val="24"/>
        </w:rPr>
        <w:t>rfundimtare 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p</w:t>
      </w:r>
      <w:r w:rsidRPr="00C5215C">
        <w:rPr>
          <w:rFonts w:ascii="Times New Roman" w:hAnsi="Times New Roman" w:cs="Times New Roman"/>
          <w:sz w:val="24"/>
          <w:szCs w:val="24"/>
        </w:rPr>
        <w:t>ë</w:t>
      </w:r>
      <w:r w:rsidRPr="00C5215C">
        <w:rPr>
          <w:rFonts w:ascii="Times New Roman" w:hAnsi="Times New Roman" w:cs="Times New Roman"/>
          <w:bCs/>
          <w:sz w:val="24"/>
          <w:szCs w:val="24"/>
        </w:rPr>
        <w:t>rgatitura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p</w:t>
      </w:r>
      <w:r w:rsidRPr="00C5215C">
        <w:rPr>
          <w:rFonts w:ascii="Times New Roman" w:hAnsi="Times New Roman" w:cs="Times New Roman"/>
          <w:sz w:val="24"/>
          <w:szCs w:val="24"/>
        </w:rPr>
        <w:t>ë</w:t>
      </w:r>
      <w:r w:rsidRPr="00C5215C">
        <w:rPr>
          <w:rFonts w:ascii="Times New Roman" w:hAnsi="Times New Roman" w:cs="Times New Roman"/>
          <w:bCs/>
          <w:sz w:val="24"/>
          <w:szCs w:val="24"/>
        </w:rPr>
        <w:t>rfundim 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cdo inspektimi.</w:t>
      </w:r>
    </w:p>
    <w:p w:rsidR="002C6FDE" w:rsidRPr="00C5215C" w:rsidRDefault="002C6FDE" w:rsidP="006F1752">
      <w:pPr>
        <w:spacing w:after="0" w:line="240" w:lineRule="atLeast"/>
        <w:jc w:val="both"/>
        <w:rPr>
          <w:rFonts w:ascii="Times New Roman" w:hAnsi="Times New Roman" w:cs="Times New Roman"/>
          <w:bCs/>
          <w:sz w:val="24"/>
          <w:szCs w:val="24"/>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Default="002C6FDE" w:rsidP="000C4699">
      <w:pPr>
        <w:spacing w:after="0" w:line="240" w:lineRule="atLeast"/>
        <w:jc w:val="both"/>
        <w:rPr>
          <w:rFonts w:ascii="Times New Roman" w:hAnsi="Times New Roman" w:cs="Times New Roman"/>
          <w:b/>
          <w:caps/>
          <w:sz w:val="24"/>
          <w:szCs w:val="24"/>
          <w:u w:val="single"/>
        </w:rPr>
      </w:pPr>
    </w:p>
    <w:p w:rsidR="000B07D1" w:rsidRPr="00C5215C" w:rsidRDefault="000B07D1" w:rsidP="000C4699">
      <w:pPr>
        <w:spacing w:after="0" w:line="240" w:lineRule="atLeast"/>
        <w:jc w:val="both"/>
        <w:rPr>
          <w:rFonts w:ascii="Times New Roman" w:hAnsi="Times New Roman" w:cs="Times New Roman"/>
          <w:b/>
          <w:caps/>
          <w:sz w:val="24"/>
          <w:szCs w:val="24"/>
          <w:u w:val="single"/>
        </w:rPr>
      </w:pPr>
    </w:p>
    <w:p w:rsidR="002C6FDE" w:rsidRPr="00C5215C" w:rsidRDefault="002C6FDE" w:rsidP="000C4699">
      <w:pPr>
        <w:spacing w:after="0" w:line="240" w:lineRule="atLeast"/>
        <w:jc w:val="both"/>
        <w:rPr>
          <w:rFonts w:ascii="Times New Roman" w:hAnsi="Times New Roman" w:cs="Times New Roman"/>
          <w:b/>
          <w:caps/>
          <w:sz w:val="24"/>
          <w:szCs w:val="24"/>
          <w:u w:val="single"/>
        </w:rPr>
      </w:pPr>
    </w:p>
    <w:p w:rsidR="002C6FDE" w:rsidRDefault="002C6FDE" w:rsidP="000C4699">
      <w:pPr>
        <w:spacing w:after="0" w:line="240" w:lineRule="atLeast"/>
        <w:jc w:val="both"/>
        <w:rPr>
          <w:rFonts w:ascii="Times New Roman" w:hAnsi="Times New Roman" w:cs="Times New Roman"/>
          <w:b/>
          <w:caps/>
          <w:sz w:val="24"/>
          <w:szCs w:val="24"/>
          <w:u w:val="single"/>
        </w:rPr>
      </w:pPr>
    </w:p>
    <w:p w:rsidR="005D30EA" w:rsidRPr="005D30EA" w:rsidRDefault="000B07D1" w:rsidP="00E17F37">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lastRenderedPageBreak/>
        <w:t xml:space="preserve">Inspektorati Shtetëror Shëndetësor </w:t>
      </w:r>
    </w:p>
    <w:p w:rsidR="00F20E84" w:rsidRPr="005D30EA" w:rsidRDefault="005D30EA" w:rsidP="00E17F37">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t xml:space="preserve">RAPORTI VJETOR </w:t>
      </w:r>
      <w:r w:rsidR="000B07D1" w:rsidRPr="005D30EA">
        <w:rPr>
          <w:rFonts w:ascii="Times New Roman" w:hAnsi="Times New Roman" w:cs="Times New Roman"/>
          <w:b/>
          <w:caps/>
          <w:sz w:val="28"/>
          <w:szCs w:val="24"/>
        </w:rPr>
        <w:t>2019</w:t>
      </w:r>
    </w:p>
    <w:p w:rsidR="00F20E84" w:rsidRDefault="00F20E84" w:rsidP="000C4699">
      <w:pPr>
        <w:pStyle w:val="ListParagraph"/>
        <w:spacing w:after="0" w:line="240" w:lineRule="atLeast"/>
        <w:ind w:left="360"/>
        <w:rPr>
          <w:rFonts w:ascii="Times New Roman" w:hAnsi="Times New Roman" w:cs="Times New Roman"/>
          <w:b/>
          <w:caps/>
          <w:sz w:val="28"/>
          <w:szCs w:val="24"/>
        </w:rPr>
      </w:pPr>
    </w:p>
    <w:p w:rsidR="00B1101B" w:rsidRDefault="00B1101B" w:rsidP="000C4699">
      <w:pPr>
        <w:pStyle w:val="ListParagraph"/>
        <w:spacing w:after="0" w:line="240" w:lineRule="atLeast"/>
        <w:ind w:left="360"/>
        <w:rPr>
          <w:rFonts w:ascii="Times New Roman" w:hAnsi="Times New Roman" w:cs="Times New Roman"/>
          <w:b/>
          <w:caps/>
          <w:sz w:val="28"/>
          <w:szCs w:val="24"/>
        </w:rPr>
      </w:pPr>
    </w:p>
    <w:p w:rsidR="003F085D" w:rsidRPr="00B07DEC" w:rsidRDefault="000B07D1" w:rsidP="00482768">
      <w:pPr>
        <w:pStyle w:val="ListParagraph"/>
        <w:numPr>
          <w:ilvl w:val="0"/>
          <w:numId w:val="82"/>
        </w:numPr>
        <w:spacing w:after="0" w:line="240" w:lineRule="atLeast"/>
        <w:jc w:val="center"/>
        <w:rPr>
          <w:rFonts w:ascii="Times New Roman" w:hAnsi="Times New Roman" w:cs="Times New Roman"/>
          <w:b/>
          <w:caps/>
          <w:sz w:val="28"/>
          <w:szCs w:val="24"/>
        </w:rPr>
      </w:pPr>
      <w:r w:rsidRPr="00B07DEC">
        <w:rPr>
          <w:rFonts w:ascii="Times New Roman" w:hAnsi="Times New Roman" w:cs="Times New Roman"/>
          <w:b/>
          <w:caps/>
          <w:sz w:val="28"/>
          <w:szCs w:val="24"/>
        </w:rPr>
        <w:t>Sektori i inspektimit</w:t>
      </w:r>
    </w:p>
    <w:p w:rsidR="005D30EA" w:rsidRDefault="005D30EA" w:rsidP="005D30EA">
      <w:pPr>
        <w:spacing w:after="0" w:line="240" w:lineRule="atLeast"/>
        <w:jc w:val="center"/>
        <w:rPr>
          <w:rFonts w:ascii="Times New Roman" w:hAnsi="Times New Roman" w:cs="Times New Roman"/>
          <w:b/>
          <w:caps/>
          <w:sz w:val="28"/>
          <w:szCs w:val="24"/>
        </w:rPr>
      </w:pPr>
    </w:p>
    <w:p w:rsidR="003F085D" w:rsidRPr="005D30EA" w:rsidRDefault="005D30EA" w:rsidP="005D30EA">
      <w:pPr>
        <w:spacing w:after="0" w:line="240" w:lineRule="atLeast"/>
        <w:rPr>
          <w:rFonts w:ascii="Times New Roman" w:hAnsi="Times New Roman" w:cs="Times New Roman"/>
          <w:b/>
          <w:caps/>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AE54C7">
        <w:rPr>
          <w:rFonts w:ascii="Times New Roman" w:hAnsi="Times New Roman" w:cs="Times New Roman"/>
          <w:sz w:val="24"/>
          <w:szCs w:val="24"/>
        </w:rPr>
        <w:t>Sektori i Koordinimit dhe M</w:t>
      </w:r>
      <w:r w:rsidR="000B07D1" w:rsidRPr="005D30EA">
        <w:rPr>
          <w:rFonts w:ascii="Times New Roman" w:hAnsi="Times New Roman" w:cs="Times New Roman"/>
          <w:sz w:val="24"/>
          <w:szCs w:val="24"/>
        </w:rPr>
        <w:t>onitorimit të Inspektimit (ISHSH qendror)</w:t>
      </w:r>
    </w:p>
    <w:p w:rsidR="003F085D" w:rsidRPr="005D30EA" w:rsidRDefault="005D30EA" w:rsidP="005D30EA">
      <w:pPr>
        <w:spacing w:after="0" w:line="240" w:lineRule="atLeast"/>
        <w:rPr>
          <w:rFonts w:ascii="Times New Roman" w:hAnsi="Times New Roman" w:cs="Times New Roman"/>
          <w:b/>
          <w:caps/>
          <w:sz w:val="24"/>
          <w:szCs w:val="24"/>
        </w:rPr>
      </w:pPr>
      <w:r>
        <w:rPr>
          <w:rFonts w:ascii="Times New Roman" w:hAnsi="Times New Roman" w:cs="Times New Roman"/>
          <w:bCs/>
          <w:sz w:val="24"/>
          <w:szCs w:val="24"/>
        </w:rPr>
        <w:t>1.2</w:t>
      </w:r>
      <w:r>
        <w:rPr>
          <w:rFonts w:ascii="Times New Roman" w:hAnsi="Times New Roman" w:cs="Times New Roman"/>
          <w:bCs/>
          <w:sz w:val="24"/>
          <w:szCs w:val="24"/>
        </w:rPr>
        <w:tab/>
      </w:r>
      <w:r w:rsidR="000B07D1" w:rsidRPr="005D30EA">
        <w:rPr>
          <w:rFonts w:ascii="Times New Roman" w:hAnsi="Times New Roman" w:cs="Times New Roman"/>
          <w:bCs/>
          <w:sz w:val="24"/>
          <w:szCs w:val="24"/>
        </w:rPr>
        <w:t>Sektori i Inspektimit Sanitar (ISHSH rajonal)</w:t>
      </w:r>
    </w:p>
    <w:p w:rsidR="000B07D1" w:rsidRDefault="005D30EA" w:rsidP="00EA412E">
      <w:pPr>
        <w:spacing w:after="0" w:line="240" w:lineRule="atLeast"/>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sz w:val="24"/>
          <w:szCs w:val="24"/>
        </w:rPr>
        <w:tab/>
      </w:r>
      <w:r w:rsidR="000B07D1" w:rsidRPr="005D30EA">
        <w:rPr>
          <w:rFonts w:ascii="Times New Roman" w:hAnsi="Times New Roman" w:cs="Times New Roman"/>
          <w:bCs/>
          <w:sz w:val="24"/>
          <w:szCs w:val="24"/>
        </w:rPr>
        <w:t>Sektori i Inspektimeve t</w:t>
      </w:r>
      <w:r w:rsidR="000B07D1" w:rsidRPr="005D30EA">
        <w:rPr>
          <w:rFonts w:ascii="Times New Roman" w:hAnsi="Times New Roman" w:cs="Times New Roman"/>
          <w:sz w:val="24"/>
          <w:szCs w:val="24"/>
        </w:rPr>
        <w:t>ë</w:t>
      </w:r>
      <w:r w:rsidR="000B07D1" w:rsidRPr="005D30EA">
        <w:rPr>
          <w:rFonts w:ascii="Times New Roman" w:hAnsi="Times New Roman" w:cs="Times New Roman"/>
          <w:bCs/>
          <w:sz w:val="24"/>
          <w:szCs w:val="24"/>
        </w:rPr>
        <w:t xml:space="preserve"> tjera sh</w:t>
      </w:r>
      <w:r w:rsidR="000B07D1" w:rsidRPr="005D30EA">
        <w:rPr>
          <w:rFonts w:ascii="Times New Roman" w:hAnsi="Times New Roman" w:cs="Times New Roman"/>
          <w:sz w:val="24"/>
          <w:szCs w:val="24"/>
        </w:rPr>
        <w:t>ë</w:t>
      </w:r>
      <w:r w:rsidR="000B07D1" w:rsidRPr="005D30EA">
        <w:rPr>
          <w:rFonts w:ascii="Times New Roman" w:hAnsi="Times New Roman" w:cs="Times New Roman"/>
          <w:bCs/>
          <w:sz w:val="24"/>
          <w:szCs w:val="24"/>
        </w:rPr>
        <w:t>ndet</w:t>
      </w:r>
      <w:r w:rsidR="000B07D1" w:rsidRPr="005D30EA">
        <w:rPr>
          <w:rFonts w:ascii="Times New Roman" w:hAnsi="Times New Roman" w:cs="Times New Roman"/>
          <w:sz w:val="24"/>
          <w:szCs w:val="24"/>
        </w:rPr>
        <w:t>ë</w:t>
      </w:r>
      <w:r w:rsidR="000B07D1" w:rsidRPr="005D30EA">
        <w:rPr>
          <w:rFonts w:ascii="Times New Roman" w:hAnsi="Times New Roman" w:cs="Times New Roman"/>
          <w:bCs/>
          <w:sz w:val="24"/>
          <w:szCs w:val="24"/>
        </w:rPr>
        <w:t>sore (ISHSH rajonal)</w:t>
      </w:r>
    </w:p>
    <w:p w:rsidR="00EA412E" w:rsidRDefault="00EA412E" w:rsidP="00EA412E">
      <w:pPr>
        <w:spacing w:after="0" w:line="240" w:lineRule="atLeast"/>
        <w:rPr>
          <w:rFonts w:ascii="Times New Roman" w:eastAsia="Times New Roman" w:hAnsi="Times New Roman" w:cs="Times New Roman"/>
          <w:bCs/>
          <w:color w:val="000000"/>
          <w:sz w:val="24"/>
          <w:szCs w:val="24"/>
        </w:rPr>
      </w:pPr>
      <w:r w:rsidRPr="00EA412E">
        <w:rPr>
          <w:rFonts w:ascii="Times New Roman" w:eastAsia="Times New Roman" w:hAnsi="Times New Roman" w:cs="Times New Roman"/>
          <w:bCs/>
          <w:color w:val="000000"/>
          <w:sz w:val="24"/>
          <w:szCs w:val="24"/>
        </w:rPr>
        <w:t>1.4</w:t>
      </w:r>
      <w:r w:rsidRPr="00EA412E">
        <w:rPr>
          <w:rFonts w:ascii="Times New Roman" w:eastAsia="Times New Roman" w:hAnsi="Times New Roman" w:cs="Times New Roman"/>
          <w:bCs/>
          <w:color w:val="000000"/>
          <w:sz w:val="24"/>
          <w:szCs w:val="24"/>
        </w:rPr>
        <w:tab/>
        <w:t>I</w:t>
      </w:r>
      <w:r>
        <w:rPr>
          <w:rFonts w:ascii="Times New Roman" w:eastAsia="Times New Roman" w:hAnsi="Times New Roman" w:cs="Times New Roman"/>
          <w:bCs/>
          <w:color w:val="000000"/>
          <w:sz w:val="24"/>
          <w:szCs w:val="24"/>
        </w:rPr>
        <w:t>nspektime dhe ri-inspektime</w:t>
      </w:r>
    </w:p>
    <w:p w:rsidR="009B205A" w:rsidRDefault="009B205A" w:rsidP="00EA412E">
      <w:pPr>
        <w:spacing w:after="0" w:line="24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r>
        <w:rPr>
          <w:rFonts w:ascii="Times New Roman" w:eastAsia="Times New Roman" w:hAnsi="Times New Roman" w:cs="Times New Roman"/>
          <w:bCs/>
          <w:color w:val="000000"/>
          <w:sz w:val="24"/>
          <w:szCs w:val="24"/>
        </w:rPr>
        <w:tab/>
        <w:t>Masa Administrative</w:t>
      </w:r>
    </w:p>
    <w:p w:rsidR="00BB60F4" w:rsidRPr="002E3C00" w:rsidRDefault="00BB60F4" w:rsidP="00BB60F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I</w:t>
      </w:r>
      <w:r w:rsidRPr="002E3C00">
        <w:rPr>
          <w:rFonts w:ascii="Times New Roman" w:hAnsi="Times New Roman" w:cs="Times New Roman"/>
          <w:sz w:val="24"/>
          <w:szCs w:val="24"/>
        </w:rPr>
        <w:t xml:space="preserve">nspektimet e kryera gjatë vitit </w:t>
      </w:r>
      <w:r>
        <w:rPr>
          <w:rFonts w:ascii="Times New Roman" w:hAnsi="Times New Roman" w:cs="Times New Roman"/>
          <w:sz w:val="24"/>
          <w:szCs w:val="24"/>
        </w:rPr>
        <w:t>2019</w:t>
      </w:r>
      <w:r w:rsidRPr="002E3C00">
        <w:rPr>
          <w:rFonts w:ascii="Times New Roman" w:hAnsi="Times New Roman" w:cs="Times New Roman"/>
          <w:sz w:val="24"/>
          <w:szCs w:val="24"/>
        </w:rPr>
        <w:t xml:space="preserve"> </w:t>
      </w:r>
      <w:r w:rsidR="00CE3C79">
        <w:rPr>
          <w:rFonts w:ascii="Times New Roman" w:hAnsi="Times New Roman" w:cs="Times New Roman"/>
          <w:sz w:val="24"/>
          <w:szCs w:val="24"/>
        </w:rPr>
        <w:t>sipas fushave</w:t>
      </w:r>
      <w:r w:rsidRPr="002E3C00">
        <w:rPr>
          <w:rFonts w:ascii="Times New Roman" w:hAnsi="Times New Roman" w:cs="Times New Roman"/>
          <w:sz w:val="24"/>
          <w:szCs w:val="24"/>
        </w:rPr>
        <w:t xml:space="preserve"> </w:t>
      </w:r>
      <w:r w:rsidR="009C234A">
        <w:rPr>
          <w:rFonts w:ascii="Times New Roman" w:hAnsi="Times New Roman" w:cs="Times New Roman"/>
          <w:sz w:val="24"/>
          <w:szCs w:val="24"/>
        </w:rPr>
        <w:t>t</w:t>
      </w:r>
      <w:r w:rsidR="009C234A" w:rsidRPr="005D30EA">
        <w:rPr>
          <w:rFonts w:ascii="Times New Roman" w:hAnsi="Times New Roman" w:cs="Times New Roman"/>
          <w:sz w:val="24"/>
          <w:szCs w:val="24"/>
        </w:rPr>
        <w:t>ë</w:t>
      </w:r>
      <w:r w:rsidR="009C234A">
        <w:rPr>
          <w:rFonts w:ascii="Times New Roman" w:hAnsi="Times New Roman" w:cs="Times New Roman"/>
          <w:sz w:val="24"/>
          <w:szCs w:val="24"/>
        </w:rPr>
        <w:t xml:space="preserve"> inspektimit. </w:t>
      </w:r>
    </w:p>
    <w:p w:rsidR="00BB60F4" w:rsidRPr="00EA412E" w:rsidRDefault="00BB60F4" w:rsidP="00EA412E">
      <w:pPr>
        <w:spacing w:after="0" w:line="240" w:lineRule="atLeast"/>
        <w:rPr>
          <w:rFonts w:ascii="Times New Roman" w:eastAsia="Times New Roman" w:hAnsi="Times New Roman" w:cs="Times New Roman"/>
          <w:bCs/>
          <w:color w:val="000000"/>
          <w:sz w:val="24"/>
          <w:szCs w:val="24"/>
        </w:rPr>
      </w:pPr>
    </w:p>
    <w:p w:rsidR="00EA412E" w:rsidRPr="00EA412E" w:rsidRDefault="00EA412E" w:rsidP="00EA412E">
      <w:pPr>
        <w:spacing w:after="0" w:line="240" w:lineRule="atLeast"/>
        <w:rPr>
          <w:rFonts w:ascii="Times New Roman" w:hAnsi="Times New Roman" w:cs="Times New Roman"/>
          <w:b/>
          <w:caps/>
          <w:sz w:val="24"/>
          <w:szCs w:val="24"/>
        </w:rPr>
      </w:pPr>
    </w:p>
    <w:p w:rsidR="00B1101B" w:rsidRPr="00FD629D" w:rsidRDefault="00943164" w:rsidP="00943164">
      <w:pPr>
        <w:pStyle w:val="ListParagraph"/>
        <w:spacing w:after="0" w:line="240" w:lineRule="atLeast"/>
        <w:ind w:left="0"/>
        <w:rPr>
          <w:rFonts w:ascii="Times New Roman" w:hAnsi="Times New Roman" w:cs="Times New Roman"/>
          <w:b/>
          <w:caps/>
          <w:sz w:val="24"/>
          <w:szCs w:val="24"/>
        </w:rPr>
      </w:pPr>
      <w:r w:rsidRPr="00FD629D">
        <w:rPr>
          <w:rFonts w:ascii="Times New Roman" w:hAnsi="Times New Roman" w:cs="Times New Roman"/>
          <w:b/>
          <w:sz w:val="24"/>
          <w:szCs w:val="24"/>
        </w:rPr>
        <w:t>1.1</w:t>
      </w:r>
      <w:r w:rsidRPr="00FD629D">
        <w:rPr>
          <w:rFonts w:ascii="Times New Roman" w:hAnsi="Times New Roman" w:cs="Times New Roman"/>
          <w:b/>
          <w:sz w:val="24"/>
          <w:szCs w:val="24"/>
        </w:rPr>
        <w:tab/>
      </w:r>
      <w:r w:rsidR="00AE54C7">
        <w:rPr>
          <w:rFonts w:ascii="Times New Roman" w:hAnsi="Times New Roman" w:cs="Times New Roman"/>
          <w:b/>
          <w:sz w:val="24"/>
          <w:szCs w:val="24"/>
        </w:rPr>
        <w:t>Sektori i Koordinimit dhe M</w:t>
      </w:r>
      <w:r w:rsidR="00B1101B" w:rsidRPr="00FD629D">
        <w:rPr>
          <w:rFonts w:ascii="Times New Roman" w:hAnsi="Times New Roman" w:cs="Times New Roman"/>
          <w:b/>
          <w:sz w:val="24"/>
          <w:szCs w:val="24"/>
        </w:rPr>
        <w:t>onitorimit të Inspektimit (ISHSH qendror)</w:t>
      </w:r>
    </w:p>
    <w:p w:rsidR="00B1101B" w:rsidRDefault="00B1101B"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Koordinimit dhe Monitorimit të Inspektimit është struktura përgjegjëse për koordinimin, inspektimin dhe raportimin e realizimit të Programit të Inspektimit zyrtar të kryer në të gjithë vendin të përcaktuar në vijim të rregullores. Sektori bashkëpunon me degët rajonale, për çështje dhe praktika që kanë të bëjnë me mbarëvajtjen e punës në zbatimin e programeve të inspektimit në përputhje me legjislacionin në fuqi në fushën e shëndetësisë si dhe me Proçedurat standarte të inspektimit referuar objektivave të ISHSH, Sektori i Koordinimit dhe Monitorimit të Inspektimit ka për qëllim të realizojë detyrat në përputhje me ligjet dhe aktet nënligjore në fuqi, duke përdorur me efikasitet burimet njerëzore.</w:t>
      </w:r>
      <w:r w:rsidRPr="00C5215C">
        <w:rPr>
          <w:rFonts w:ascii="Times New Roman" w:hAnsi="Times New Roman" w:cs="Times New Roman"/>
          <w:color w:val="000000"/>
          <w:sz w:val="24"/>
          <w:szCs w:val="24"/>
        </w:rPr>
        <w:t xml:space="preserve"> Inspektor</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t e Sektorit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 xml:space="preserve"> Koordinimit dhe Monitorimit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 xml:space="preserve"> Inspektimit kryejn</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 xml:space="preserve"> detyrat e tyre në mbështetje të nenit 119 të Kushtetutës së Shqipërisë, </w:t>
      </w:r>
      <w:r w:rsidRPr="00C5215C">
        <w:rPr>
          <w:rFonts w:ascii="Times New Roman" w:hAnsi="Times New Roman" w:cs="Times New Roman"/>
          <w:sz w:val="24"/>
          <w:szCs w:val="24"/>
        </w:rPr>
        <w:t xml:space="preserve">të ligjit nr. 152/2013 “Për nëpunësin civil”, të nenit 29, të pikës 2 të ligjit nr. 90/2012 “Për organizimin dhe funksionimin e administratës shtetërore”, të ligjit nr. 10433, datë 16.6.2011 “Për Inspektimin në Republikën e Shqipërisë”, </w:t>
      </w:r>
      <w:r w:rsidRPr="00C5215C">
        <w:rPr>
          <w:rFonts w:ascii="Times New Roman" w:hAnsi="Times New Roman" w:cs="Times New Roman"/>
          <w:color w:val="000000"/>
          <w:sz w:val="24"/>
          <w:szCs w:val="24"/>
        </w:rPr>
        <w:t>dhe të Vendimit t</w:t>
      </w:r>
      <w:r w:rsidRPr="00C5215C">
        <w:rPr>
          <w:rFonts w:ascii="Times New Roman" w:hAnsi="Times New Roman" w:cs="Times New Roman"/>
          <w:sz w:val="24"/>
          <w:szCs w:val="24"/>
        </w:rPr>
        <w:t xml:space="preserve">ë Këshillit të Ministrave </w:t>
      </w:r>
      <w:r w:rsidRPr="00C5215C">
        <w:rPr>
          <w:rFonts w:ascii="Times New Roman" w:hAnsi="Times New Roman" w:cs="Times New Roman"/>
          <w:color w:val="000000"/>
          <w:sz w:val="24"/>
          <w:szCs w:val="24"/>
        </w:rPr>
        <w:t xml:space="preserve">nr. 241, datë 27.03.2013 “Për organizimin dhe funksionimin e Inspektoratit Shtetëror Shëndetësor”, </w:t>
      </w:r>
      <w:r w:rsidRPr="00C5215C">
        <w:rPr>
          <w:rFonts w:ascii="Times New Roman" w:hAnsi="Times New Roman" w:cs="Times New Roman"/>
          <w:sz w:val="24"/>
          <w:szCs w:val="24"/>
        </w:rPr>
        <w:t xml:space="preserve">Urdhërit Nr. 163, datë 19.05.2014 të Kryeministrit të </w:t>
      </w:r>
      <w:r w:rsidR="00CC5277">
        <w:rPr>
          <w:rFonts w:ascii="Times New Roman" w:hAnsi="Times New Roman" w:cs="Times New Roman"/>
          <w:sz w:val="24"/>
          <w:szCs w:val="24"/>
        </w:rPr>
        <w:t>Republik</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s s</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w:t>
      </w:r>
      <w:r w:rsidRPr="00C5215C">
        <w:rPr>
          <w:rFonts w:ascii="Times New Roman" w:hAnsi="Times New Roman" w:cs="Times New Roman"/>
          <w:sz w:val="24"/>
          <w:szCs w:val="24"/>
        </w:rPr>
        <w:t>Shqipërisë “Për miratimin e strukturës dhe të organikës së Inspektoratit Shtetëror Shëndetësor”</w:t>
      </w:r>
      <w:r w:rsidR="009D5A81">
        <w:rPr>
          <w:rFonts w:ascii="Times New Roman" w:hAnsi="Times New Roman" w:cs="Times New Roman"/>
          <w:sz w:val="24"/>
          <w:szCs w:val="24"/>
        </w:rPr>
        <w:t>, Urdh</w:t>
      </w:r>
      <w:r w:rsidR="009D5A81" w:rsidRPr="00C5215C">
        <w:rPr>
          <w:rFonts w:ascii="Times New Roman" w:hAnsi="Times New Roman" w:cs="Times New Roman"/>
          <w:color w:val="000000"/>
          <w:sz w:val="24"/>
          <w:szCs w:val="24"/>
        </w:rPr>
        <w:t>ë</w:t>
      </w:r>
      <w:r w:rsidR="009D5A81">
        <w:rPr>
          <w:rFonts w:ascii="Times New Roman" w:hAnsi="Times New Roman" w:cs="Times New Roman"/>
          <w:color w:val="000000"/>
          <w:sz w:val="24"/>
          <w:szCs w:val="24"/>
        </w:rPr>
        <w:t>r Nr. 2, dat</w:t>
      </w:r>
      <w:r w:rsidR="009D5A81" w:rsidRPr="00C5215C">
        <w:rPr>
          <w:rFonts w:ascii="Times New Roman" w:hAnsi="Times New Roman" w:cs="Times New Roman"/>
          <w:color w:val="000000"/>
          <w:sz w:val="24"/>
          <w:szCs w:val="24"/>
        </w:rPr>
        <w:t>ë</w:t>
      </w:r>
      <w:r w:rsidR="009D5A81">
        <w:rPr>
          <w:rFonts w:ascii="Times New Roman" w:hAnsi="Times New Roman" w:cs="Times New Roman"/>
          <w:color w:val="000000"/>
          <w:sz w:val="24"/>
          <w:szCs w:val="24"/>
        </w:rPr>
        <w:t xml:space="preserve"> 16.01.2016 </w:t>
      </w:r>
      <w:r w:rsidR="00CC5277">
        <w:rPr>
          <w:rFonts w:ascii="Times New Roman" w:hAnsi="Times New Roman" w:cs="Times New Roman"/>
          <w:color w:val="000000"/>
          <w:sz w:val="24"/>
          <w:szCs w:val="24"/>
        </w:rPr>
        <w:t>t</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Kryeministrit t</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Republik</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s s</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Shqip</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ris</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“P</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r disa ndryshime n</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w:t>
      </w:r>
      <w:r w:rsidR="00227904">
        <w:rPr>
          <w:rFonts w:ascii="Times New Roman" w:hAnsi="Times New Roman" w:cs="Times New Roman"/>
          <w:sz w:val="24"/>
          <w:szCs w:val="24"/>
        </w:rPr>
        <w:t>Urdhërin</w:t>
      </w:r>
      <w:r w:rsidR="00227904" w:rsidRPr="00C5215C">
        <w:rPr>
          <w:rFonts w:ascii="Times New Roman" w:hAnsi="Times New Roman" w:cs="Times New Roman"/>
          <w:sz w:val="24"/>
          <w:szCs w:val="24"/>
        </w:rPr>
        <w:t xml:space="preserve"> Nr. 163, datë 19.05.2014 të Kryeministrit të </w:t>
      </w:r>
      <w:r w:rsidR="00227904">
        <w:rPr>
          <w:rFonts w:ascii="Times New Roman" w:hAnsi="Times New Roman" w:cs="Times New Roman"/>
          <w:sz w:val="24"/>
          <w:szCs w:val="24"/>
        </w:rPr>
        <w:t>Republik</w:t>
      </w:r>
      <w:r w:rsidR="00227904" w:rsidRPr="00C5215C">
        <w:rPr>
          <w:rFonts w:ascii="Times New Roman" w:hAnsi="Times New Roman" w:cs="Times New Roman"/>
          <w:color w:val="000000"/>
          <w:sz w:val="24"/>
          <w:szCs w:val="24"/>
        </w:rPr>
        <w:t>ë</w:t>
      </w:r>
      <w:r w:rsidR="00227904">
        <w:rPr>
          <w:rFonts w:ascii="Times New Roman" w:hAnsi="Times New Roman" w:cs="Times New Roman"/>
          <w:color w:val="000000"/>
          <w:sz w:val="24"/>
          <w:szCs w:val="24"/>
        </w:rPr>
        <w:t>s s</w:t>
      </w:r>
      <w:r w:rsidR="00227904" w:rsidRPr="00C5215C">
        <w:rPr>
          <w:rFonts w:ascii="Times New Roman" w:hAnsi="Times New Roman" w:cs="Times New Roman"/>
          <w:color w:val="000000"/>
          <w:sz w:val="24"/>
          <w:szCs w:val="24"/>
        </w:rPr>
        <w:t>ë</w:t>
      </w:r>
      <w:r w:rsidR="00227904">
        <w:rPr>
          <w:rFonts w:ascii="Times New Roman" w:hAnsi="Times New Roman" w:cs="Times New Roman"/>
          <w:color w:val="000000"/>
          <w:sz w:val="24"/>
          <w:szCs w:val="24"/>
        </w:rPr>
        <w:t xml:space="preserve"> </w:t>
      </w:r>
      <w:r w:rsidR="00227904" w:rsidRPr="00C5215C">
        <w:rPr>
          <w:rFonts w:ascii="Times New Roman" w:hAnsi="Times New Roman" w:cs="Times New Roman"/>
          <w:sz w:val="24"/>
          <w:szCs w:val="24"/>
        </w:rPr>
        <w:t>Shqipërisë “Për miratimin e strukturës dhe të organikës së Inspektoratit Shtetëror Shëndetësor”</w:t>
      </w:r>
      <w:r w:rsidR="00227904">
        <w:rPr>
          <w:rFonts w:ascii="Times New Roman" w:hAnsi="Times New Roman" w:cs="Times New Roman"/>
          <w:sz w:val="24"/>
          <w:szCs w:val="24"/>
        </w:rPr>
        <w:t>.</w:t>
      </w:r>
    </w:p>
    <w:p w:rsidR="002C6FDE" w:rsidRPr="00C5215C" w:rsidRDefault="002C6FDE" w:rsidP="000C4699">
      <w:pPr>
        <w:spacing w:after="0" w:line="240" w:lineRule="atLeast"/>
        <w:jc w:val="both"/>
        <w:rPr>
          <w:rFonts w:ascii="Times New Roman" w:hAnsi="Times New Roman" w:cs="Times New Roman"/>
          <w:sz w:val="24"/>
          <w:szCs w:val="24"/>
          <w:lang w:val="it-IT"/>
        </w:rPr>
      </w:pPr>
    </w:p>
    <w:p w:rsidR="002C6FDE" w:rsidRPr="00C5215C" w:rsidRDefault="002C6FDE" w:rsidP="000C4699">
      <w:p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 xml:space="preserve">Sektori i Koordinimit dhe Monitorimit të Inspektimit përbëhet nga: </w:t>
      </w:r>
    </w:p>
    <w:p w:rsidR="002C6FDE" w:rsidRPr="00B556BE" w:rsidRDefault="002C6FDE" w:rsidP="002658D6">
      <w:pPr>
        <w:pStyle w:val="ListParagraph"/>
        <w:numPr>
          <w:ilvl w:val="0"/>
          <w:numId w:val="22"/>
        </w:numPr>
        <w:spacing w:after="0" w:line="240" w:lineRule="atLeast"/>
        <w:jc w:val="both"/>
        <w:rPr>
          <w:rFonts w:ascii="Times New Roman" w:hAnsi="Times New Roman" w:cs="Times New Roman"/>
          <w:sz w:val="24"/>
          <w:szCs w:val="24"/>
        </w:rPr>
      </w:pPr>
      <w:r w:rsidRPr="00B556BE">
        <w:rPr>
          <w:rFonts w:ascii="Times New Roman" w:hAnsi="Times New Roman" w:cs="Times New Roman"/>
          <w:sz w:val="24"/>
          <w:szCs w:val="24"/>
        </w:rPr>
        <w:t>Përgjegjësi i sektorit</w:t>
      </w:r>
    </w:p>
    <w:p w:rsidR="002C6FDE" w:rsidRPr="00C626EF" w:rsidRDefault="002C6FDE" w:rsidP="002658D6">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1 (një) Inspektor për inspektimin sanitar;</w:t>
      </w:r>
    </w:p>
    <w:p w:rsidR="002C6FDE" w:rsidRPr="00C626EF" w:rsidRDefault="002C6FDE" w:rsidP="002658D6">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1 (një) Inspektor për inspektimin ambulator;</w:t>
      </w:r>
    </w:p>
    <w:p w:rsidR="002C6FDE" w:rsidRPr="00C626EF" w:rsidRDefault="002C6FDE" w:rsidP="002658D6">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 xml:space="preserve">1 (një) Inspektor për inspektimin e burimit të rrezatimit; </w:t>
      </w:r>
    </w:p>
    <w:p w:rsidR="002C6FDE" w:rsidRPr="00C626EF" w:rsidRDefault="002C6FDE" w:rsidP="002658D6">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 xml:space="preserve">1 (një) Inspektor për inspektimin stomatologjik; </w:t>
      </w:r>
    </w:p>
    <w:p w:rsidR="002C6FDE" w:rsidRPr="00C626EF" w:rsidRDefault="002C6FDE" w:rsidP="002658D6">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 xml:space="preserve">1 (një) Inspektor për inspektimin spitalor; </w:t>
      </w:r>
    </w:p>
    <w:p w:rsidR="002C6FDE" w:rsidRPr="00C626EF" w:rsidRDefault="002C6FDE" w:rsidP="002658D6">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4 (kater) Inspektorë për inspektime të tjera.</w:t>
      </w:r>
    </w:p>
    <w:p w:rsidR="000D384D" w:rsidRDefault="000D384D" w:rsidP="000C4699">
      <w:pPr>
        <w:spacing w:after="0" w:line="240" w:lineRule="atLeast"/>
        <w:jc w:val="both"/>
        <w:rPr>
          <w:rFonts w:ascii="Times New Roman" w:hAnsi="Times New Roman" w:cs="Times New Roman"/>
          <w:color w:val="000000"/>
          <w:sz w:val="24"/>
          <w:szCs w:val="24"/>
          <w:lang w:val="it-IT"/>
        </w:rPr>
      </w:pPr>
    </w:p>
    <w:p w:rsidR="002C6FDE" w:rsidRPr="00C5215C" w:rsidRDefault="002C6FDE" w:rsidP="000C4699">
      <w:pPr>
        <w:spacing w:after="0" w:line="240" w:lineRule="atLeast"/>
        <w:jc w:val="both"/>
        <w:rPr>
          <w:rFonts w:ascii="Times New Roman" w:hAnsi="Times New Roman" w:cs="Times New Roman"/>
          <w:sz w:val="24"/>
          <w:szCs w:val="24"/>
          <w:u w:val="single"/>
        </w:rPr>
      </w:pPr>
      <w:r w:rsidRPr="00C5215C">
        <w:rPr>
          <w:rFonts w:ascii="Times New Roman" w:hAnsi="Times New Roman" w:cs="Times New Roman"/>
          <w:color w:val="000000"/>
          <w:sz w:val="24"/>
          <w:szCs w:val="24"/>
          <w:lang w:val="it-IT"/>
        </w:rPr>
        <w:t>Inspektor</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lang w:val="it-IT"/>
        </w:rPr>
        <w:t>t e Sektorit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lang w:val="it-IT"/>
        </w:rPr>
        <w:t xml:space="preserve"> Koordinimit dhe Monitorimit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lang w:val="it-IT"/>
        </w:rPr>
        <w:t xml:space="preserve"> Inspektimit: </w:t>
      </w:r>
    </w:p>
    <w:p w:rsidR="002C6FDE" w:rsidRPr="00F82A29" w:rsidRDefault="002C6FDE" w:rsidP="002658D6">
      <w:pPr>
        <w:pStyle w:val="ListParagraph"/>
        <w:numPr>
          <w:ilvl w:val="0"/>
          <w:numId w:val="23"/>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Hartojnë programet e inspektimit vjetorë dhe mujorë për fushën specifike që mbulon cdo inspektor dhe ia paraqesin përgjegjësit të sektorit për miratim.</w:t>
      </w:r>
    </w:p>
    <w:p w:rsidR="002C6FDE" w:rsidRPr="00F82A29" w:rsidRDefault="002C6FDE" w:rsidP="002658D6">
      <w:pPr>
        <w:pStyle w:val="ListParagraph"/>
        <w:numPr>
          <w:ilvl w:val="0"/>
          <w:numId w:val="23"/>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lastRenderedPageBreak/>
        <w:t>Kontrollojnë dhe përmirësojnë planet afatshkurtëra që paraqesin inspektoriatet rajonale dhe ja paraqesin përgjegjësit të sektorit të koordinimit dhe monitorimit të inspektimeve për miratim.</w:t>
      </w:r>
    </w:p>
    <w:p w:rsidR="002C6FDE" w:rsidRPr="00F82A29" w:rsidRDefault="002C6FDE" w:rsidP="002658D6">
      <w:pPr>
        <w:pStyle w:val="ListParagraph"/>
        <w:numPr>
          <w:ilvl w:val="0"/>
          <w:numId w:val="23"/>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Monitorojnë dhe kontrollojnë veprimtarinë inspektuese të inspektorateve rajonale, përmbushjen e detyrave sipas planit të punës të miratuar nga ISHSH në nivel qëndror.</w:t>
      </w:r>
    </w:p>
    <w:p w:rsidR="002C6FDE" w:rsidRPr="00F82A29" w:rsidRDefault="002C6FDE" w:rsidP="002658D6">
      <w:pPr>
        <w:pStyle w:val="ListParagraph"/>
        <w:numPr>
          <w:ilvl w:val="0"/>
          <w:numId w:val="23"/>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Përgatitin raportin për programin vjetor dhe mujor të inspektimeve të kryera nga degët rajonale dhe ja paraqesin përgjegjësit të sektorit të koordinimit dhe monitorimit të inspektimeve.</w:t>
      </w:r>
    </w:p>
    <w:p w:rsidR="002C6FDE" w:rsidRPr="00F82A29" w:rsidRDefault="002C6FDE" w:rsidP="002658D6">
      <w:pPr>
        <w:pStyle w:val="ListParagraph"/>
        <w:numPr>
          <w:ilvl w:val="0"/>
          <w:numId w:val="23"/>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Kryejnë inspektime të drejtpërdrejta ndaj subjekteve të mëdha të inspektimit dhe atyre që kryejnë veprimtari me rrezikshmëri të lartë për shëndetin.</w:t>
      </w:r>
    </w:p>
    <w:p w:rsidR="002C6FDE" w:rsidRPr="00F82A29" w:rsidRDefault="002C6FDE" w:rsidP="002658D6">
      <w:pPr>
        <w:pStyle w:val="ListParagraph"/>
        <w:numPr>
          <w:ilvl w:val="0"/>
          <w:numId w:val="23"/>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Japin asistencë teknike dhe administrative për veprimtarinë e inspektimit.</w:t>
      </w:r>
    </w:p>
    <w:p w:rsidR="002C6FDE" w:rsidRPr="00F82A29" w:rsidRDefault="002C6FDE" w:rsidP="002658D6">
      <w:pPr>
        <w:pStyle w:val="ListParagraph"/>
        <w:numPr>
          <w:ilvl w:val="0"/>
          <w:numId w:val="23"/>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Sigurojnë praktika të unifikuara të inspektimit në shkallë vendi.</w:t>
      </w:r>
    </w:p>
    <w:p w:rsidR="002C6FDE" w:rsidRPr="00F82A29" w:rsidRDefault="002C6FDE" w:rsidP="002658D6">
      <w:pPr>
        <w:pStyle w:val="ListParagraph"/>
        <w:numPr>
          <w:ilvl w:val="0"/>
          <w:numId w:val="23"/>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Mbikqyrin zbatimin e ligjit të inspektimit për programimin, autorizimin dhe kryerjen e procedimit të inspektimit.</w:t>
      </w:r>
    </w:p>
    <w:p w:rsidR="002C6FDE" w:rsidRDefault="002C6FDE" w:rsidP="000C4699">
      <w:pPr>
        <w:pStyle w:val="ListParagraph"/>
        <w:spacing w:after="0" w:line="240" w:lineRule="atLeast"/>
        <w:ind w:left="360"/>
        <w:jc w:val="both"/>
        <w:rPr>
          <w:rFonts w:ascii="Times New Roman" w:hAnsi="Times New Roman" w:cs="Times New Roman"/>
          <w:sz w:val="24"/>
          <w:szCs w:val="24"/>
        </w:rPr>
      </w:pPr>
    </w:p>
    <w:p w:rsidR="00A648AE" w:rsidRPr="00C5215C" w:rsidRDefault="00A648AE" w:rsidP="000C4699">
      <w:pPr>
        <w:pStyle w:val="ListParagraph"/>
        <w:spacing w:after="0" w:line="240" w:lineRule="atLeast"/>
        <w:ind w:left="360"/>
        <w:jc w:val="both"/>
        <w:rPr>
          <w:rFonts w:ascii="Times New Roman" w:hAnsi="Times New Roman" w:cs="Times New Roman"/>
          <w:sz w:val="24"/>
          <w:szCs w:val="24"/>
        </w:rPr>
      </w:pPr>
    </w:p>
    <w:p w:rsidR="00314521" w:rsidRPr="00314521" w:rsidRDefault="00314521" w:rsidP="00314521">
      <w:pPr>
        <w:spacing w:after="0" w:line="240" w:lineRule="atLeast"/>
        <w:rPr>
          <w:rFonts w:ascii="Times New Roman" w:hAnsi="Times New Roman" w:cs="Times New Roman"/>
          <w:b/>
          <w:caps/>
          <w:sz w:val="24"/>
          <w:szCs w:val="24"/>
        </w:rPr>
      </w:pPr>
      <w:r w:rsidRPr="00314521">
        <w:rPr>
          <w:rFonts w:ascii="Times New Roman" w:hAnsi="Times New Roman" w:cs="Times New Roman"/>
          <w:b/>
          <w:bCs/>
          <w:sz w:val="24"/>
          <w:szCs w:val="24"/>
        </w:rPr>
        <w:t>1.2</w:t>
      </w:r>
      <w:r w:rsidRPr="00314521">
        <w:rPr>
          <w:rFonts w:ascii="Times New Roman" w:hAnsi="Times New Roman" w:cs="Times New Roman"/>
          <w:b/>
          <w:bCs/>
          <w:sz w:val="24"/>
          <w:szCs w:val="24"/>
        </w:rPr>
        <w:tab/>
        <w:t>Sektori i Inspektimit Sanitar (ISHSH rajonal)</w:t>
      </w: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Inspektimit Sanitar</w:t>
      </w:r>
      <w:r w:rsidRPr="00C5215C">
        <w:rPr>
          <w:rFonts w:ascii="Times New Roman" w:hAnsi="Times New Roman" w:cs="Times New Roman"/>
          <w:b/>
          <w:sz w:val="24"/>
          <w:szCs w:val="24"/>
        </w:rPr>
        <w:t xml:space="preserve"> </w:t>
      </w:r>
      <w:r w:rsidRPr="00C5215C">
        <w:rPr>
          <w:rFonts w:ascii="Times New Roman" w:hAnsi="Times New Roman" w:cs="Times New Roman"/>
          <w:sz w:val="24"/>
          <w:szCs w:val="24"/>
        </w:rPr>
        <w:t>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në fushën sanitare si dhe me proçedurat standarte të inspektimit referuar objektivave të ISHSH Rajonal, Sektori i Inspektimit Sanitar ka për qëllim të realizojë detyrat në përputhje me ligjet dhe aktet nënligjore në fuqi, duke përdorur me efikasitet burimet njerëzore.</w:t>
      </w:r>
    </w:p>
    <w:p w:rsidR="002C6FDE" w:rsidRPr="00C5215C" w:rsidRDefault="002C6FDE" w:rsidP="000C4699">
      <w:pPr>
        <w:spacing w:after="0" w:line="240" w:lineRule="atLeast"/>
        <w:jc w:val="both"/>
        <w:rPr>
          <w:rFonts w:ascii="Times New Roman" w:hAnsi="Times New Roman" w:cs="Times New Roman"/>
          <w:sz w:val="24"/>
          <w:szCs w:val="24"/>
          <w:lang w:val="it-IT"/>
        </w:rPr>
      </w:pPr>
    </w:p>
    <w:p w:rsidR="002C6FDE" w:rsidRPr="00C5215C" w:rsidRDefault="002C6FDE" w:rsidP="000C4699">
      <w:p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Sektori i Inspektimit Sanitar përbëhet nga:</w:t>
      </w:r>
    </w:p>
    <w:p w:rsidR="002C6FDE" w:rsidRPr="00B556BE" w:rsidRDefault="002C6FDE" w:rsidP="002658D6">
      <w:pPr>
        <w:pStyle w:val="ListParagraph"/>
        <w:numPr>
          <w:ilvl w:val="0"/>
          <w:numId w:val="24"/>
        </w:numPr>
        <w:spacing w:after="0" w:line="240" w:lineRule="atLeast"/>
        <w:jc w:val="both"/>
        <w:rPr>
          <w:rFonts w:ascii="Times New Roman" w:hAnsi="Times New Roman" w:cs="Times New Roman"/>
          <w:sz w:val="24"/>
          <w:szCs w:val="24"/>
        </w:rPr>
      </w:pPr>
      <w:r w:rsidRPr="00B556BE">
        <w:rPr>
          <w:rFonts w:ascii="Times New Roman" w:hAnsi="Times New Roman" w:cs="Times New Roman"/>
          <w:sz w:val="24"/>
          <w:szCs w:val="24"/>
        </w:rPr>
        <w:t>Përgjegjësi i sektorit</w:t>
      </w:r>
    </w:p>
    <w:p w:rsidR="002C6FDE" w:rsidRPr="00B556BE" w:rsidRDefault="002C6FDE" w:rsidP="002658D6">
      <w:pPr>
        <w:pStyle w:val="ListParagraph"/>
        <w:numPr>
          <w:ilvl w:val="0"/>
          <w:numId w:val="24"/>
        </w:numPr>
        <w:spacing w:after="0" w:line="240" w:lineRule="atLeast"/>
        <w:jc w:val="both"/>
        <w:rPr>
          <w:rFonts w:ascii="Times New Roman" w:hAnsi="Times New Roman" w:cs="Times New Roman"/>
          <w:sz w:val="24"/>
          <w:szCs w:val="24"/>
        </w:rPr>
      </w:pPr>
      <w:r w:rsidRPr="00B556BE">
        <w:rPr>
          <w:rFonts w:ascii="Times New Roman" w:hAnsi="Times New Roman" w:cs="Times New Roman"/>
          <w:sz w:val="24"/>
          <w:szCs w:val="24"/>
        </w:rPr>
        <w:t>Inspektorë sanitarë</w:t>
      </w:r>
    </w:p>
    <w:p w:rsidR="002C6FDE" w:rsidRDefault="002C6FDE" w:rsidP="000C4699">
      <w:pPr>
        <w:spacing w:after="0" w:line="240" w:lineRule="atLeast"/>
        <w:ind w:left="360"/>
        <w:jc w:val="both"/>
        <w:rPr>
          <w:rFonts w:ascii="Times New Roman" w:hAnsi="Times New Roman" w:cs="Times New Roman"/>
          <w:sz w:val="24"/>
          <w:szCs w:val="24"/>
        </w:rPr>
      </w:pPr>
    </w:p>
    <w:p w:rsidR="00A648AE" w:rsidRPr="00C5215C" w:rsidRDefault="00A648AE" w:rsidP="000C4699">
      <w:pPr>
        <w:spacing w:after="0" w:line="240" w:lineRule="atLeast"/>
        <w:ind w:left="360"/>
        <w:jc w:val="both"/>
        <w:rPr>
          <w:rFonts w:ascii="Times New Roman" w:hAnsi="Times New Roman" w:cs="Times New Roman"/>
          <w:sz w:val="24"/>
          <w:szCs w:val="24"/>
        </w:rPr>
      </w:pPr>
    </w:p>
    <w:p w:rsidR="00314521" w:rsidRPr="00314521" w:rsidRDefault="00314521" w:rsidP="00314521">
      <w:pPr>
        <w:spacing w:after="0" w:line="240" w:lineRule="atLeast"/>
        <w:rPr>
          <w:rFonts w:ascii="Times New Roman" w:hAnsi="Times New Roman" w:cs="Times New Roman"/>
          <w:b/>
          <w:caps/>
          <w:sz w:val="24"/>
          <w:szCs w:val="24"/>
        </w:rPr>
      </w:pPr>
      <w:r w:rsidRPr="00314521">
        <w:rPr>
          <w:rFonts w:ascii="Times New Roman" w:hAnsi="Times New Roman" w:cs="Times New Roman"/>
          <w:b/>
          <w:bCs/>
          <w:sz w:val="24"/>
          <w:szCs w:val="24"/>
        </w:rPr>
        <w:t>1.3</w:t>
      </w:r>
      <w:r w:rsidRPr="00314521">
        <w:rPr>
          <w:rFonts w:ascii="Times New Roman" w:hAnsi="Times New Roman" w:cs="Times New Roman"/>
          <w:b/>
          <w:bCs/>
          <w:sz w:val="24"/>
          <w:szCs w:val="24"/>
        </w:rPr>
        <w:tab/>
        <w:t>Sektori i Inspektimeve t</w:t>
      </w:r>
      <w:r w:rsidRPr="00314521">
        <w:rPr>
          <w:rFonts w:ascii="Times New Roman" w:hAnsi="Times New Roman" w:cs="Times New Roman"/>
          <w:b/>
          <w:sz w:val="24"/>
          <w:szCs w:val="24"/>
        </w:rPr>
        <w:t>ë</w:t>
      </w:r>
      <w:r w:rsidRPr="00314521">
        <w:rPr>
          <w:rFonts w:ascii="Times New Roman" w:hAnsi="Times New Roman" w:cs="Times New Roman"/>
          <w:b/>
          <w:bCs/>
          <w:sz w:val="24"/>
          <w:szCs w:val="24"/>
        </w:rPr>
        <w:t xml:space="preserve"> tjera sh</w:t>
      </w:r>
      <w:r w:rsidRPr="00314521">
        <w:rPr>
          <w:rFonts w:ascii="Times New Roman" w:hAnsi="Times New Roman" w:cs="Times New Roman"/>
          <w:b/>
          <w:sz w:val="24"/>
          <w:szCs w:val="24"/>
        </w:rPr>
        <w:t>ë</w:t>
      </w:r>
      <w:r w:rsidRPr="00314521">
        <w:rPr>
          <w:rFonts w:ascii="Times New Roman" w:hAnsi="Times New Roman" w:cs="Times New Roman"/>
          <w:b/>
          <w:bCs/>
          <w:sz w:val="24"/>
          <w:szCs w:val="24"/>
        </w:rPr>
        <w:t>ndet</w:t>
      </w:r>
      <w:r w:rsidRPr="00314521">
        <w:rPr>
          <w:rFonts w:ascii="Times New Roman" w:hAnsi="Times New Roman" w:cs="Times New Roman"/>
          <w:b/>
          <w:sz w:val="24"/>
          <w:szCs w:val="24"/>
        </w:rPr>
        <w:t>ë</w:t>
      </w:r>
      <w:r w:rsidRPr="00314521">
        <w:rPr>
          <w:rFonts w:ascii="Times New Roman" w:hAnsi="Times New Roman" w:cs="Times New Roman"/>
          <w:b/>
          <w:bCs/>
          <w:sz w:val="24"/>
          <w:szCs w:val="24"/>
        </w:rPr>
        <w:t>sore (ISHSH rajonal)</w:t>
      </w: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w:t>
      </w:r>
      <w:r w:rsidR="00E72EA8">
        <w:rPr>
          <w:rFonts w:ascii="Times New Roman" w:hAnsi="Times New Roman" w:cs="Times New Roman"/>
          <w:sz w:val="24"/>
          <w:szCs w:val="24"/>
        </w:rPr>
        <w:t>ektori i Inspektimeve të tjera s</w:t>
      </w:r>
      <w:r w:rsidRPr="00C5215C">
        <w:rPr>
          <w:rFonts w:ascii="Times New Roman" w:hAnsi="Times New Roman" w:cs="Times New Roman"/>
          <w:sz w:val="24"/>
          <w:szCs w:val="24"/>
        </w:rPr>
        <w:t>hëndetësore</w:t>
      </w:r>
      <w:r w:rsidRPr="00C5215C">
        <w:rPr>
          <w:rFonts w:ascii="Times New Roman" w:hAnsi="Times New Roman" w:cs="Times New Roman"/>
          <w:b/>
          <w:sz w:val="24"/>
          <w:szCs w:val="24"/>
        </w:rPr>
        <w:t xml:space="preserve"> </w:t>
      </w:r>
      <w:r w:rsidRPr="00C5215C">
        <w:rPr>
          <w:rFonts w:ascii="Times New Roman" w:hAnsi="Times New Roman" w:cs="Times New Roman"/>
          <w:sz w:val="24"/>
          <w:szCs w:val="24"/>
        </w:rPr>
        <w:t>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në fushën sanitare si dhe me proçedurat standarte të inspektimit referuar objektivave të ISHSH Rajonal, Sektori i Inspektimeve të tjera Shëndetësore ka për qëllim të realizojë detyrat në përputhje me ligjet dhe aktet nënligjore në fuqi, duke përdorur me efikasitet burimet njerëzore.</w:t>
      </w:r>
    </w:p>
    <w:p w:rsidR="002C6FDE" w:rsidRPr="00C5215C" w:rsidRDefault="002C6FDE" w:rsidP="000C4699">
      <w:pPr>
        <w:spacing w:after="0" w:line="240" w:lineRule="atLeast"/>
        <w:jc w:val="both"/>
        <w:rPr>
          <w:rFonts w:ascii="Times New Roman" w:hAnsi="Times New Roman" w:cs="Times New Roman"/>
          <w:sz w:val="24"/>
          <w:szCs w:val="24"/>
        </w:rPr>
      </w:pPr>
    </w:p>
    <w:p w:rsidR="002C6FDE" w:rsidRPr="00C5215C" w:rsidRDefault="002C6FDE" w:rsidP="000C4699">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Inspektimeve të tjera Shëndetësore përbëhet nga:</w:t>
      </w:r>
    </w:p>
    <w:p w:rsidR="002C6FDE" w:rsidRPr="00C626EF" w:rsidRDefault="002C6FDE" w:rsidP="002658D6">
      <w:pPr>
        <w:pStyle w:val="ListParagraph"/>
        <w:numPr>
          <w:ilvl w:val="0"/>
          <w:numId w:val="25"/>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 xml:space="preserve">Përgjegjësi i sektorit </w:t>
      </w:r>
    </w:p>
    <w:p w:rsidR="002C6FDE" w:rsidRPr="00C626EF" w:rsidRDefault="002C6FDE" w:rsidP="002658D6">
      <w:pPr>
        <w:pStyle w:val="ListParagraph"/>
        <w:numPr>
          <w:ilvl w:val="0"/>
          <w:numId w:val="25"/>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Inspektorë stomatolog</w:t>
      </w:r>
    </w:p>
    <w:p w:rsidR="002C6FDE" w:rsidRPr="00C626EF" w:rsidRDefault="002C6FDE" w:rsidP="002658D6">
      <w:pPr>
        <w:pStyle w:val="ListParagraph"/>
        <w:numPr>
          <w:ilvl w:val="0"/>
          <w:numId w:val="25"/>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Inspektorë për institucionet shëndetësore</w:t>
      </w:r>
    </w:p>
    <w:p w:rsidR="002C6FDE" w:rsidRPr="00C626EF" w:rsidRDefault="002C6FDE" w:rsidP="002658D6">
      <w:pPr>
        <w:pStyle w:val="ListParagraph"/>
        <w:numPr>
          <w:ilvl w:val="0"/>
          <w:numId w:val="25"/>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Inspektorë për inspektime të tjera</w:t>
      </w:r>
    </w:p>
    <w:p w:rsidR="002C6FDE" w:rsidRPr="00C5215C" w:rsidRDefault="002C6FDE" w:rsidP="000C4699">
      <w:pPr>
        <w:spacing w:after="0" w:line="240" w:lineRule="atLeast"/>
        <w:jc w:val="both"/>
        <w:rPr>
          <w:rFonts w:ascii="Times New Roman" w:hAnsi="Times New Roman" w:cs="Times New Roman"/>
          <w:color w:val="000000"/>
          <w:sz w:val="24"/>
          <w:szCs w:val="24"/>
        </w:rPr>
      </w:pPr>
    </w:p>
    <w:p w:rsidR="002C6FDE" w:rsidRPr="00C5215C" w:rsidRDefault="002C6FDE" w:rsidP="000C4699">
      <w:pPr>
        <w:spacing w:after="0" w:line="240" w:lineRule="atLeast"/>
        <w:jc w:val="both"/>
        <w:rPr>
          <w:rFonts w:ascii="Times New Roman" w:hAnsi="Times New Roman" w:cs="Times New Roman"/>
          <w:sz w:val="24"/>
          <w:szCs w:val="24"/>
          <w:u w:val="single"/>
        </w:rPr>
      </w:pPr>
      <w:r w:rsidRPr="00C5215C">
        <w:rPr>
          <w:rFonts w:ascii="Times New Roman" w:hAnsi="Times New Roman" w:cs="Times New Roman"/>
          <w:color w:val="000000"/>
          <w:sz w:val="24"/>
          <w:szCs w:val="24"/>
        </w:rPr>
        <w:t>Inspektor</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t e Sektorit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 xml:space="preserve"> Inspektimit Sanitar dhe Inspektimeve të tjera Shëndetësore: </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Kryejnë inspektime, sipas përcaktimeve në programimin e inspektimit.</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lastRenderedPageBreak/>
        <w:t>Zbatojnë procedurat dhe hapat e inspektimit sipas ligjit nr 10 433 datë 16.06.2011 “Për inspektimin në Republikën e Shqipërisë” dhe ligjeve e akteve të tjera nën ligjore ne fushën e shëndetit publik që janë në fuqi.</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Kryejnë detyrat që u ngarkohen konform legjislacionit në fuqi, në kohë dhe me cilësi si dhe duke respektuar me rigorizitet kërkesat dhe parimet kryesore si objektiviteti, korrektësia, konfidencialiteti, profesionalizmi etj.</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Gjatë ushtrimit të detyrës, ruajnë konfidencialitetin e të dhënave dhe jep informacion vetëm në bazë dhe brenda kufijve të ligjit dhe rregullores të institucionit për mbrojtjen e të dhënave personale dhe të dhënave që lidhen me veprimtarinë tregtare apo profesionale të subjektit të inspektimit apo personave të tjerë.</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Gjatë ushtrimit të kontrollit, janë të detyruar të zbatojnë të gjitha ligjet dhe aktet nënligjore në fuqi si dhe akte të tjera administrative që janë në funksion të veprimtarisë në fushën e inspektimeve.</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Mbajnë lidhje të vazhdueshme me përgjegjësin e sektorit dhe i njofton ata për ecurinë dhe problemet që evidentohen gjatë ushtrimit të inspektimit dhe për masat e ndërhyrjet që kërkohen në proces në varësi të këtyre problemeve.</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 kërkojnë përgjegjësit të sektorit zgjatjen e afatit të programuar për përfundimin e inspektimit, kur e gjykon të nevojshme dhe e argumenton atë me volum më të madh pune nga parashikimi apo për probleme të ndryshme të dala gjatë procesit të inspektimit.</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Bazuar në rezultatet dhe dokumentacionin e inspektimit, hartojnë relacion inspektimi, ku pasqyrohen përfundimet e arritura nga inspektimi.</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Marrin dokumenta për sigurimin e provave dhe fotokopje të vërtetuara me origjinalin të dokumentave për veprimet që kanë lidhje me inspektimin që ushtrohet.</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Në përfundim të të gjithë fazave dhe procedurave të kontrollit të çdo subjekti plotësojnë dosjen e kontrollit në inventarin e së cilës evidentohet dhe administratohet i gjithë dokumentacioni i kontrollit sipas kërkesave të përcaktuara.</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Dorëzojnë tek përgjegjësi i sektorit ose një punonjësi të autorizuar prej tij, dosjen e plotësuar si më sipër dhe me shkresën evidentuese për çdo inspektim të përfunduar.</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Mbajnë përgjegjësi ligjore, disiplinore, administrative, sipas rastit, për vërtetësinë dhe saktësinë e rezultateve të punës së tij inspektuese.</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Inspektorët që ngarkohen me shqyrtimin e denoncimeve duhet të marrin cdo informacion dhe dokumentacion të nevojshëm nga përgjegjësi i sektorit dhe për përfundimet e procesit të njoftojnë organet përkatëse dhe subjektin denoncues.</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Marrin masë administrative në rastet e konstatimit të shkejeve ligjore së bashku me inspektorët e tjerë te grupit.</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lang w:val="de-CH"/>
        </w:rPr>
      </w:pPr>
      <w:r w:rsidRPr="00C5215C">
        <w:rPr>
          <w:rFonts w:ascii="Times New Roman" w:hAnsi="Times New Roman" w:cs="Times New Roman"/>
          <w:sz w:val="24"/>
          <w:szCs w:val="24"/>
          <w:lang w:val="de-CH"/>
        </w:rPr>
        <w:t>Përgjigjen para përgjegjësit të Sektorit për realizimin e detyrave të ngarkuara.</w:t>
      </w:r>
    </w:p>
    <w:p w:rsidR="002C6FDE" w:rsidRPr="00C5215C" w:rsidRDefault="002C6FDE" w:rsidP="002658D6">
      <w:pPr>
        <w:pStyle w:val="ListParagraph"/>
        <w:numPr>
          <w:ilvl w:val="0"/>
          <w:numId w:val="26"/>
        </w:numPr>
        <w:autoSpaceDE w:val="0"/>
        <w:autoSpaceDN w:val="0"/>
        <w:adjustRightInd w:val="0"/>
        <w:spacing w:after="0" w:line="240" w:lineRule="atLeast"/>
        <w:jc w:val="both"/>
        <w:rPr>
          <w:rFonts w:ascii="Times New Roman" w:hAnsi="Times New Roman" w:cs="Times New Roman"/>
          <w:sz w:val="24"/>
          <w:szCs w:val="24"/>
          <w:lang w:val="de-CH"/>
        </w:rPr>
      </w:pPr>
      <w:r w:rsidRPr="00C5215C">
        <w:rPr>
          <w:rFonts w:ascii="Times New Roman" w:hAnsi="Times New Roman" w:cs="Times New Roman"/>
          <w:sz w:val="24"/>
          <w:szCs w:val="24"/>
          <w:lang w:val="de-CH"/>
        </w:rPr>
        <w:t>Mbajn</w:t>
      </w:r>
      <w:r w:rsidRPr="00C5215C">
        <w:rPr>
          <w:rFonts w:ascii="Times New Roman" w:hAnsi="Times New Roman" w:cs="Times New Roman"/>
          <w:sz w:val="24"/>
          <w:szCs w:val="24"/>
        </w:rPr>
        <w:t>ë</w:t>
      </w:r>
      <w:r w:rsidRPr="00C5215C">
        <w:rPr>
          <w:rFonts w:ascii="Times New Roman" w:hAnsi="Times New Roman" w:cs="Times New Roman"/>
          <w:sz w:val="24"/>
          <w:szCs w:val="24"/>
          <w:lang w:val="de-CH"/>
        </w:rPr>
        <w:t xml:space="preserve"> përgjegjësi për bazën materiale të praktikave inspektuese.</w:t>
      </w:r>
    </w:p>
    <w:p w:rsidR="0065095D" w:rsidRDefault="0065095D" w:rsidP="000C4699">
      <w:pPr>
        <w:spacing w:after="0" w:line="240" w:lineRule="atLeast"/>
        <w:jc w:val="both"/>
        <w:rPr>
          <w:rFonts w:ascii="Times New Roman" w:hAnsi="Times New Roman" w:cs="Times New Roman"/>
          <w:sz w:val="24"/>
          <w:szCs w:val="24"/>
          <w:lang w:val="de-CH"/>
        </w:rPr>
      </w:pPr>
    </w:p>
    <w:p w:rsidR="00A648AE" w:rsidRDefault="00A648AE" w:rsidP="000C4699">
      <w:pPr>
        <w:spacing w:after="0" w:line="240" w:lineRule="atLeast"/>
        <w:jc w:val="both"/>
        <w:rPr>
          <w:rFonts w:ascii="Times New Roman" w:hAnsi="Times New Roman" w:cs="Times New Roman"/>
          <w:sz w:val="24"/>
          <w:szCs w:val="24"/>
          <w:lang w:val="de-CH"/>
        </w:rPr>
      </w:pPr>
    </w:p>
    <w:p w:rsidR="00971FA0" w:rsidRPr="00EA412E" w:rsidRDefault="00971FA0" w:rsidP="00971FA0">
      <w:pPr>
        <w:spacing w:after="0" w:line="240" w:lineRule="atLeast"/>
        <w:rPr>
          <w:rFonts w:ascii="Times New Roman" w:eastAsia="Times New Roman" w:hAnsi="Times New Roman" w:cs="Times New Roman"/>
          <w:b/>
          <w:bCs/>
          <w:color w:val="000000"/>
          <w:sz w:val="24"/>
          <w:szCs w:val="24"/>
        </w:rPr>
      </w:pPr>
      <w:r w:rsidRPr="00EA412E">
        <w:rPr>
          <w:rFonts w:ascii="Times New Roman" w:eastAsia="Times New Roman" w:hAnsi="Times New Roman" w:cs="Times New Roman"/>
          <w:b/>
          <w:bCs/>
          <w:color w:val="000000"/>
          <w:sz w:val="24"/>
          <w:szCs w:val="24"/>
        </w:rPr>
        <w:t>1.4</w:t>
      </w:r>
      <w:r w:rsidRPr="00EA412E">
        <w:rPr>
          <w:rFonts w:ascii="Times New Roman" w:eastAsia="Times New Roman" w:hAnsi="Times New Roman" w:cs="Times New Roman"/>
          <w:b/>
          <w:bCs/>
          <w:color w:val="000000"/>
          <w:sz w:val="24"/>
          <w:szCs w:val="24"/>
        </w:rPr>
        <w:tab/>
        <w:t>Inspektime dhe ri-inspektime</w:t>
      </w:r>
    </w:p>
    <w:p w:rsidR="00971FA0" w:rsidRDefault="00971FA0" w:rsidP="000C4699">
      <w:pPr>
        <w:spacing w:after="0" w:line="240" w:lineRule="atLeast"/>
        <w:jc w:val="both"/>
        <w:rPr>
          <w:rFonts w:ascii="Times New Roman" w:hAnsi="Times New Roman" w:cs="Times New Roman"/>
          <w:sz w:val="24"/>
          <w:szCs w:val="24"/>
          <w:lang w:val="de-CH"/>
        </w:rPr>
      </w:pPr>
    </w:p>
    <w:p w:rsidR="002C6FDE" w:rsidRDefault="0065095D" w:rsidP="000C4699">
      <w:pPr>
        <w:spacing w:after="0" w:line="240" w:lineRule="atLeast"/>
        <w:jc w:val="both"/>
        <w:rPr>
          <w:rFonts w:ascii="Times New Roman" w:hAnsi="Times New Roman" w:cs="Times New Roman"/>
          <w:bCs/>
          <w:sz w:val="24"/>
          <w:szCs w:val="24"/>
        </w:rPr>
      </w:pPr>
      <w:r>
        <w:rPr>
          <w:rFonts w:ascii="Times New Roman" w:hAnsi="Times New Roman" w:cs="Times New Roman"/>
          <w:sz w:val="24"/>
          <w:szCs w:val="24"/>
          <w:lang w:val="de-CH"/>
        </w:rPr>
        <w:t>Inspektorati Shtet</w:t>
      </w:r>
      <w:r w:rsidRPr="00C5215C">
        <w:rPr>
          <w:rFonts w:ascii="Times New Roman" w:hAnsi="Times New Roman" w:cs="Times New Roman"/>
          <w:bCs/>
          <w:sz w:val="24"/>
          <w:szCs w:val="24"/>
        </w:rPr>
        <w:t>ë</w:t>
      </w:r>
      <w:r>
        <w:rPr>
          <w:rFonts w:ascii="Times New Roman" w:hAnsi="Times New Roman" w:cs="Times New Roman"/>
          <w:bCs/>
          <w:sz w:val="24"/>
          <w:szCs w:val="24"/>
        </w:rPr>
        <w:t>ror Sh</w:t>
      </w:r>
      <w:r w:rsidRPr="00C5215C">
        <w:rPr>
          <w:rFonts w:ascii="Times New Roman" w:hAnsi="Times New Roman" w:cs="Times New Roman"/>
          <w:bCs/>
          <w:sz w:val="24"/>
          <w:szCs w:val="24"/>
        </w:rPr>
        <w:t>ë</w:t>
      </w:r>
      <w:r>
        <w:rPr>
          <w:rFonts w:ascii="Times New Roman" w:hAnsi="Times New Roman" w:cs="Times New Roman"/>
          <w:bCs/>
          <w:sz w:val="24"/>
          <w:szCs w:val="24"/>
        </w:rPr>
        <w:t>ndet</w:t>
      </w:r>
      <w:r w:rsidRPr="00C5215C">
        <w:rPr>
          <w:rFonts w:ascii="Times New Roman" w:hAnsi="Times New Roman" w:cs="Times New Roman"/>
          <w:bCs/>
          <w:sz w:val="24"/>
          <w:szCs w:val="24"/>
        </w:rPr>
        <w:t>ë</w:t>
      </w:r>
      <w:r>
        <w:rPr>
          <w:rFonts w:ascii="Times New Roman" w:hAnsi="Times New Roman" w:cs="Times New Roman"/>
          <w:bCs/>
          <w:sz w:val="24"/>
          <w:szCs w:val="24"/>
        </w:rPr>
        <w:t xml:space="preserve">sor kreu </w:t>
      </w:r>
      <w:r w:rsidR="00736380">
        <w:rPr>
          <w:rFonts w:ascii="Times New Roman" w:hAnsi="Times New Roman" w:cs="Times New Roman"/>
          <w:sz w:val="24"/>
          <w:szCs w:val="24"/>
        </w:rPr>
        <w:t>24 61</w:t>
      </w:r>
      <w:r w:rsidR="00547A45">
        <w:rPr>
          <w:rFonts w:ascii="Times New Roman" w:hAnsi="Times New Roman" w:cs="Times New Roman"/>
          <w:sz w:val="24"/>
          <w:szCs w:val="24"/>
        </w:rPr>
        <w:t>6</w:t>
      </w:r>
      <w:r w:rsidR="00736380" w:rsidRPr="00C5215C">
        <w:rPr>
          <w:rFonts w:ascii="Times New Roman" w:hAnsi="Times New Roman" w:cs="Times New Roman"/>
          <w:sz w:val="24"/>
          <w:szCs w:val="24"/>
        </w:rPr>
        <w:t xml:space="preserve"> inspektime dhe ri-inspektime në </w:t>
      </w:r>
      <w:r w:rsidR="00736380">
        <w:rPr>
          <w:rFonts w:ascii="Times New Roman" w:hAnsi="Times New Roman" w:cs="Times New Roman"/>
          <w:sz w:val="24"/>
          <w:szCs w:val="24"/>
        </w:rPr>
        <w:t xml:space="preserve">të gjithë territorin e vendit </w:t>
      </w:r>
      <w:r>
        <w:rPr>
          <w:rFonts w:ascii="Times New Roman" w:hAnsi="Times New Roman" w:cs="Times New Roman"/>
          <w:bCs/>
          <w:sz w:val="24"/>
          <w:szCs w:val="24"/>
        </w:rPr>
        <w:t>gjat</w:t>
      </w:r>
      <w:r w:rsidRPr="00C5215C">
        <w:rPr>
          <w:rFonts w:ascii="Times New Roman" w:hAnsi="Times New Roman" w:cs="Times New Roman"/>
          <w:bCs/>
          <w:sz w:val="24"/>
          <w:szCs w:val="24"/>
        </w:rPr>
        <w:t>ë</w:t>
      </w:r>
      <w:r w:rsidR="00736380">
        <w:rPr>
          <w:rFonts w:ascii="Times New Roman" w:hAnsi="Times New Roman" w:cs="Times New Roman"/>
          <w:bCs/>
          <w:sz w:val="24"/>
          <w:szCs w:val="24"/>
        </w:rPr>
        <w:t xml:space="preserve"> vitit 2019. </w:t>
      </w:r>
    </w:p>
    <w:p w:rsidR="004E4087" w:rsidRPr="004E4087" w:rsidRDefault="004E4087" w:rsidP="000C4699">
      <w:pPr>
        <w:spacing w:after="0" w:line="240" w:lineRule="atLeast"/>
        <w:jc w:val="both"/>
        <w:rPr>
          <w:rFonts w:ascii="Times New Roman" w:eastAsiaTheme="majorEastAsia" w:hAnsi="Times New Roman" w:cs="Times New Roman"/>
          <w:bCs/>
          <w:iCs/>
          <w:sz w:val="24"/>
          <w:szCs w:val="24"/>
        </w:rPr>
      </w:pPr>
      <w:r w:rsidRPr="004E4087">
        <w:rPr>
          <w:rFonts w:ascii="Times New Roman" w:eastAsiaTheme="majorEastAsia" w:hAnsi="Times New Roman" w:cs="Times New Roman"/>
          <w:bCs/>
          <w:iCs/>
          <w:sz w:val="24"/>
          <w:szCs w:val="24"/>
        </w:rPr>
        <w:t>Gjatë vitit 2019 janë pajisur me Akt Miratim higjieno sanitar 4 570 subjekte</w:t>
      </w:r>
      <w:r>
        <w:rPr>
          <w:rFonts w:ascii="Times New Roman" w:eastAsiaTheme="majorEastAsia" w:hAnsi="Times New Roman" w:cs="Times New Roman"/>
          <w:bCs/>
          <w:iCs/>
          <w:sz w:val="24"/>
          <w:szCs w:val="24"/>
        </w:rPr>
        <w:t>.</w:t>
      </w:r>
    </w:p>
    <w:p w:rsidR="004E4087" w:rsidRDefault="004E4087" w:rsidP="000C4699">
      <w:pPr>
        <w:spacing w:after="0" w:line="240" w:lineRule="atLeast"/>
        <w:jc w:val="both"/>
        <w:rPr>
          <w:rFonts w:ascii="Times New Roman" w:hAnsi="Times New Roman" w:cs="Times New Roman"/>
          <w:bCs/>
          <w:sz w:val="24"/>
          <w:szCs w:val="24"/>
        </w:rPr>
      </w:pPr>
    </w:p>
    <w:p w:rsidR="00A13B5D" w:rsidRDefault="00A13B5D" w:rsidP="00A13B5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 detajuar veprimtaria e Inspektoratit Shtet</w:t>
      </w:r>
      <w:r w:rsidRPr="009D3FAC">
        <w:rPr>
          <w:rFonts w:ascii="Times New Roman" w:hAnsi="Times New Roman" w:cs="Times New Roman"/>
          <w:sz w:val="24"/>
          <w:szCs w:val="24"/>
        </w:rPr>
        <w:t>ë</w:t>
      </w:r>
      <w:r>
        <w:rPr>
          <w:rFonts w:ascii="Times New Roman" w:hAnsi="Times New Roman" w:cs="Times New Roman"/>
          <w:sz w:val="24"/>
          <w:szCs w:val="24"/>
        </w:rPr>
        <w:t>ror Sh</w:t>
      </w:r>
      <w:r w:rsidRPr="009D3FAC">
        <w:rPr>
          <w:rFonts w:ascii="Times New Roman" w:hAnsi="Times New Roman" w:cs="Times New Roman"/>
          <w:sz w:val="24"/>
          <w:szCs w:val="24"/>
        </w:rPr>
        <w:t>ë</w:t>
      </w:r>
      <w:r>
        <w:rPr>
          <w:rFonts w:ascii="Times New Roman" w:hAnsi="Times New Roman" w:cs="Times New Roman"/>
          <w:sz w:val="24"/>
          <w:szCs w:val="24"/>
        </w:rPr>
        <w:t>ndet</w:t>
      </w:r>
      <w:r w:rsidRPr="009D3FAC">
        <w:rPr>
          <w:rFonts w:ascii="Times New Roman" w:hAnsi="Times New Roman" w:cs="Times New Roman"/>
          <w:sz w:val="24"/>
          <w:szCs w:val="24"/>
        </w:rPr>
        <w:t>ë</w:t>
      </w:r>
      <w:r>
        <w:rPr>
          <w:rFonts w:ascii="Times New Roman" w:hAnsi="Times New Roman" w:cs="Times New Roman"/>
          <w:sz w:val="24"/>
          <w:szCs w:val="24"/>
        </w:rPr>
        <w:t xml:space="preserve">sor </w:t>
      </w:r>
      <w:r w:rsidRPr="009D3FAC">
        <w:rPr>
          <w:rFonts w:ascii="Times New Roman" w:hAnsi="Times New Roman" w:cs="Times New Roman"/>
          <w:sz w:val="24"/>
          <w:szCs w:val="24"/>
        </w:rPr>
        <w:t>ë</w:t>
      </w:r>
      <w:r>
        <w:rPr>
          <w:rFonts w:ascii="Times New Roman" w:hAnsi="Times New Roman" w:cs="Times New Roman"/>
          <w:sz w:val="24"/>
          <w:szCs w:val="24"/>
        </w:rPr>
        <w:t>sht</w:t>
      </w:r>
      <w:r w:rsidRPr="009D3FAC">
        <w:rPr>
          <w:rFonts w:ascii="Times New Roman" w:hAnsi="Times New Roman" w:cs="Times New Roman"/>
          <w:sz w:val="24"/>
          <w:szCs w:val="24"/>
        </w:rPr>
        <w:t>ë</w:t>
      </w:r>
      <w:r>
        <w:rPr>
          <w:rFonts w:ascii="Times New Roman" w:hAnsi="Times New Roman" w:cs="Times New Roman"/>
          <w:sz w:val="24"/>
          <w:szCs w:val="24"/>
        </w:rPr>
        <w:t>:</w:t>
      </w:r>
    </w:p>
    <w:p w:rsidR="00A13B5D" w:rsidRDefault="00A13B5D" w:rsidP="00A13B5D">
      <w:pPr>
        <w:spacing w:after="0" w:line="240" w:lineRule="atLeast"/>
        <w:jc w:val="both"/>
        <w:rPr>
          <w:rFonts w:ascii="Times New Roman" w:hAnsi="Times New Roman" w:cs="Times New Roman"/>
          <w:sz w:val="24"/>
          <w:szCs w:val="24"/>
        </w:rPr>
      </w:pPr>
    </w:p>
    <w:p w:rsidR="00A13B5D" w:rsidRPr="003D1036" w:rsidRDefault="00A13B5D" w:rsidP="00482768">
      <w:pPr>
        <w:pStyle w:val="ListParagraph"/>
        <w:numPr>
          <w:ilvl w:val="0"/>
          <w:numId w:val="52"/>
        </w:numPr>
        <w:spacing w:after="0" w:line="240" w:lineRule="atLeast"/>
        <w:jc w:val="both"/>
        <w:rPr>
          <w:rFonts w:ascii="Times New Roman" w:eastAsia="Times New Roman" w:hAnsi="Times New Roman" w:cs="Times New Roman"/>
          <w:bCs/>
          <w:color w:val="000000"/>
          <w:sz w:val="24"/>
          <w:szCs w:val="24"/>
        </w:rPr>
      </w:pPr>
      <w:r w:rsidRPr="003D1036">
        <w:rPr>
          <w:rFonts w:ascii="Times New Roman" w:eastAsia="Times New Roman" w:hAnsi="Times New Roman" w:cs="Times New Roman"/>
          <w:b/>
          <w:bCs/>
          <w:color w:val="000000"/>
          <w:sz w:val="24"/>
          <w:szCs w:val="24"/>
        </w:rPr>
        <w:t>24 616</w:t>
      </w:r>
      <w:r w:rsidRPr="003D1036">
        <w:rPr>
          <w:rFonts w:ascii="Times New Roman" w:eastAsia="Times New Roman" w:hAnsi="Times New Roman" w:cs="Times New Roman"/>
          <w:bCs/>
          <w:color w:val="000000"/>
          <w:sz w:val="24"/>
          <w:szCs w:val="24"/>
        </w:rPr>
        <w:t xml:space="preserve"> Inspektime dhe Ri-inspektime.</w:t>
      </w:r>
    </w:p>
    <w:p w:rsidR="00A13B5D" w:rsidRPr="003D1036" w:rsidRDefault="00A13B5D" w:rsidP="00482768">
      <w:pPr>
        <w:pStyle w:val="ListParagraph"/>
        <w:numPr>
          <w:ilvl w:val="0"/>
          <w:numId w:val="52"/>
        </w:numPr>
        <w:spacing w:after="0" w:line="240" w:lineRule="atLeast"/>
        <w:jc w:val="both"/>
        <w:rPr>
          <w:rFonts w:ascii="Times New Roman" w:eastAsia="Times New Roman" w:hAnsi="Times New Roman" w:cs="Times New Roman"/>
          <w:bCs/>
          <w:color w:val="000000"/>
          <w:sz w:val="24"/>
          <w:szCs w:val="24"/>
        </w:rPr>
      </w:pPr>
      <w:r w:rsidRPr="003D1036">
        <w:rPr>
          <w:rFonts w:ascii="Times New Roman" w:eastAsia="Times New Roman" w:hAnsi="Times New Roman" w:cs="Times New Roman"/>
          <w:b/>
          <w:bCs/>
          <w:color w:val="000000"/>
          <w:sz w:val="24"/>
          <w:szCs w:val="24"/>
        </w:rPr>
        <w:t xml:space="preserve">21 </w:t>
      </w:r>
      <w:r w:rsidR="00CB53EA">
        <w:rPr>
          <w:rFonts w:ascii="Times New Roman" w:eastAsia="Times New Roman" w:hAnsi="Times New Roman" w:cs="Times New Roman"/>
          <w:b/>
          <w:bCs/>
          <w:color w:val="000000"/>
          <w:sz w:val="24"/>
          <w:szCs w:val="24"/>
        </w:rPr>
        <w:t>927</w:t>
      </w:r>
      <w:r w:rsidRPr="003D1036">
        <w:rPr>
          <w:rFonts w:ascii="Times New Roman" w:eastAsia="Times New Roman" w:hAnsi="Times New Roman" w:cs="Times New Roman"/>
          <w:bCs/>
          <w:color w:val="000000"/>
          <w:sz w:val="24"/>
          <w:szCs w:val="24"/>
        </w:rPr>
        <w:t xml:space="preserve"> Inspektime</w:t>
      </w:r>
    </w:p>
    <w:p w:rsidR="00A13B5D" w:rsidRPr="003D1036" w:rsidRDefault="00A13B5D" w:rsidP="00482768">
      <w:pPr>
        <w:pStyle w:val="ListParagraph"/>
        <w:numPr>
          <w:ilvl w:val="0"/>
          <w:numId w:val="52"/>
        </w:numPr>
        <w:spacing w:after="0" w:line="240" w:lineRule="atLeast"/>
        <w:jc w:val="both"/>
        <w:rPr>
          <w:rFonts w:ascii="Times New Roman" w:eastAsia="Times New Roman" w:hAnsi="Times New Roman" w:cs="Times New Roman"/>
          <w:bCs/>
          <w:color w:val="000000"/>
          <w:sz w:val="24"/>
          <w:szCs w:val="24"/>
        </w:rPr>
      </w:pPr>
      <w:r w:rsidRPr="003D1036">
        <w:rPr>
          <w:rFonts w:ascii="Times New Roman" w:eastAsia="Times New Roman" w:hAnsi="Times New Roman" w:cs="Times New Roman"/>
          <w:b/>
          <w:bCs/>
          <w:color w:val="000000"/>
          <w:sz w:val="24"/>
          <w:szCs w:val="24"/>
        </w:rPr>
        <w:t xml:space="preserve">2 </w:t>
      </w:r>
      <w:r w:rsidR="00CB53EA">
        <w:rPr>
          <w:rFonts w:ascii="Times New Roman" w:eastAsia="Times New Roman" w:hAnsi="Times New Roman" w:cs="Times New Roman"/>
          <w:b/>
          <w:bCs/>
          <w:color w:val="000000"/>
          <w:sz w:val="24"/>
          <w:szCs w:val="24"/>
        </w:rPr>
        <w:t>689</w:t>
      </w:r>
      <w:r w:rsidRPr="003D1036">
        <w:rPr>
          <w:rFonts w:ascii="Times New Roman" w:eastAsia="Times New Roman" w:hAnsi="Times New Roman" w:cs="Times New Roman"/>
          <w:bCs/>
          <w:color w:val="000000"/>
          <w:sz w:val="24"/>
          <w:szCs w:val="24"/>
        </w:rPr>
        <w:t xml:space="preserve"> Ri-inspektime</w:t>
      </w:r>
    </w:p>
    <w:p w:rsidR="00D10AAC" w:rsidRPr="00C75C8F" w:rsidRDefault="00D10AAC" w:rsidP="000C4699">
      <w:pPr>
        <w:spacing w:after="0" w:line="240" w:lineRule="atLeast"/>
        <w:jc w:val="both"/>
        <w:rPr>
          <w:rFonts w:ascii="Times New Roman" w:hAnsi="Times New Roman" w:cs="Times New Roman"/>
          <w:sz w:val="24"/>
          <w:szCs w:val="24"/>
        </w:rPr>
      </w:pPr>
      <w:r w:rsidRPr="00C75C8F">
        <w:rPr>
          <w:rFonts w:ascii="Times New Roman" w:eastAsia="Times New Roman" w:hAnsi="Times New Roman" w:cs="Times New Roman"/>
          <w:bCs/>
          <w:color w:val="000000"/>
          <w:sz w:val="24"/>
          <w:szCs w:val="24"/>
        </w:rPr>
        <w:lastRenderedPageBreak/>
        <w:t>T</w:t>
      </w:r>
      <w:r w:rsidRPr="00C75C8F">
        <w:rPr>
          <w:rFonts w:ascii="Times New Roman" w:hAnsi="Times New Roman" w:cs="Times New Roman"/>
          <w:sz w:val="24"/>
          <w:szCs w:val="24"/>
        </w:rPr>
        <w:t xml:space="preserve">ë gjitha inspektimet janë kryer on line nëpërmjet sistemit e-inspection. </w:t>
      </w:r>
      <w:r w:rsidR="00142A6D" w:rsidRPr="00C75C8F">
        <w:rPr>
          <w:rFonts w:ascii="Times New Roman" w:hAnsi="Times New Roman" w:cs="Times New Roman"/>
          <w:sz w:val="24"/>
          <w:szCs w:val="24"/>
        </w:rPr>
        <w:t xml:space="preserve">Kryerja e inspektimeve nëpërmjet portalit e-inspection si dhe </w:t>
      </w:r>
      <w:r w:rsidR="002D2941">
        <w:rPr>
          <w:rFonts w:ascii="Times New Roman" w:hAnsi="Times New Roman" w:cs="Times New Roman"/>
          <w:sz w:val="24"/>
          <w:szCs w:val="24"/>
        </w:rPr>
        <w:t>respektimit t</w:t>
      </w:r>
      <w:r w:rsidR="002D2941" w:rsidRPr="00C75C8F">
        <w:rPr>
          <w:rFonts w:ascii="Times New Roman" w:hAnsi="Times New Roman" w:cs="Times New Roman"/>
          <w:sz w:val="24"/>
          <w:szCs w:val="24"/>
        </w:rPr>
        <w:t>ë</w:t>
      </w:r>
      <w:r w:rsidR="002D2941">
        <w:rPr>
          <w:rFonts w:ascii="Times New Roman" w:hAnsi="Times New Roman" w:cs="Times New Roman"/>
          <w:sz w:val="24"/>
          <w:szCs w:val="24"/>
        </w:rPr>
        <w:t xml:space="preserve"> </w:t>
      </w:r>
      <w:r w:rsidR="00142A6D" w:rsidRPr="00C75C8F">
        <w:rPr>
          <w:rFonts w:ascii="Times New Roman" w:hAnsi="Times New Roman" w:cs="Times New Roman"/>
          <w:sz w:val="24"/>
          <w:szCs w:val="24"/>
        </w:rPr>
        <w:t xml:space="preserve">rregullores </w:t>
      </w:r>
      <w:r w:rsidR="006E75EC" w:rsidRPr="00C75C8F">
        <w:rPr>
          <w:rFonts w:ascii="Times New Roman" w:hAnsi="Times New Roman" w:cs="Times New Roman"/>
          <w:sz w:val="24"/>
          <w:szCs w:val="24"/>
        </w:rPr>
        <w:t xml:space="preserve">së </w:t>
      </w:r>
      <w:r w:rsidR="00142A6D" w:rsidRPr="00C75C8F">
        <w:rPr>
          <w:rFonts w:ascii="Times New Roman" w:hAnsi="Times New Roman" w:cs="Times New Roman"/>
          <w:sz w:val="24"/>
          <w:szCs w:val="24"/>
        </w:rPr>
        <w:t>nxjerr</w:t>
      </w:r>
      <w:r w:rsidR="006E75EC" w:rsidRPr="00C75C8F">
        <w:rPr>
          <w:rFonts w:ascii="Times New Roman" w:hAnsi="Times New Roman" w:cs="Times New Roman"/>
          <w:sz w:val="24"/>
          <w:szCs w:val="24"/>
        </w:rPr>
        <w:t>ë</w:t>
      </w:r>
      <w:r w:rsidR="00142A6D" w:rsidRPr="00C75C8F">
        <w:rPr>
          <w:rFonts w:ascii="Times New Roman" w:hAnsi="Times New Roman" w:cs="Times New Roman"/>
          <w:sz w:val="24"/>
          <w:szCs w:val="24"/>
        </w:rPr>
        <w:t xml:space="preserve"> në zbatim të këtij të fundit ka si objekt përcaktimin e rregullave për kryerjen e </w:t>
      </w:r>
      <w:r w:rsidR="00A13B5D">
        <w:rPr>
          <w:rFonts w:ascii="Times New Roman" w:hAnsi="Times New Roman" w:cs="Times New Roman"/>
          <w:sz w:val="24"/>
          <w:szCs w:val="24"/>
        </w:rPr>
        <w:t>inspektimeve, bazuar në një proç</w:t>
      </w:r>
      <w:r w:rsidR="00142A6D" w:rsidRPr="00C75C8F">
        <w:rPr>
          <w:rFonts w:ascii="Times New Roman" w:hAnsi="Times New Roman" w:cs="Times New Roman"/>
          <w:sz w:val="24"/>
          <w:szCs w:val="24"/>
        </w:rPr>
        <w:t>edurë administrative të rregullt ligjore me qëllim rr</w:t>
      </w:r>
      <w:r w:rsidR="006E75EC" w:rsidRPr="00C75C8F">
        <w:rPr>
          <w:rFonts w:ascii="Times New Roman" w:hAnsi="Times New Roman" w:cs="Times New Roman"/>
          <w:sz w:val="24"/>
          <w:szCs w:val="24"/>
        </w:rPr>
        <w:t>itjen e efektivitetit, përgjegjsh</w:t>
      </w:r>
      <w:r w:rsidR="00142A6D" w:rsidRPr="00C75C8F">
        <w:rPr>
          <w:rFonts w:ascii="Times New Roman" w:hAnsi="Times New Roman" w:cs="Times New Roman"/>
          <w:sz w:val="24"/>
          <w:szCs w:val="24"/>
        </w:rPr>
        <w:t>mërisë, transparencës dhe shmangies së korrupsionit në fushën e veprimtarisë së inspektimeve që mbulon ISHSH</w:t>
      </w:r>
      <w:r w:rsidR="006E75EC" w:rsidRPr="00C75C8F">
        <w:rPr>
          <w:rFonts w:ascii="Times New Roman" w:hAnsi="Times New Roman" w:cs="Times New Roman"/>
          <w:sz w:val="24"/>
          <w:szCs w:val="24"/>
        </w:rPr>
        <w:t>.</w:t>
      </w:r>
    </w:p>
    <w:p w:rsidR="005A26AF" w:rsidRPr="00C75C8F" w:rsidRDefault="005A26AF" w:rsidP="000C4699">
      <w:pPr>
        <w:spacing w:after="0" w:line="240" w:lineRule="atLeast"/>
        <w:jc w:val="both"/>
        <w:rPr>
          <w:rFonts w:ascii="Times New Roman" w:eastAsia="Times New Roman" w:hAnsi="Times New Roman" w:cs="Times New Roman"/>
          <w:b/>
          <w:bCs/>
          <w:color w:val="000000"/>
          <w:sz w:val="24"/>
          <w:szCs w:val="24"/>
        </w:rPr>
      </w:pPr>
    </w:p>
    <w:p w:rsidR="00B6734D" w:rsidRPr="00B6734D" w:rsidRDefault="00B6734D" w:rsidP="00B6734D">
      <w:pPr>
        <w:spacing w:after="0" w:line="240" w:lineRule="atLeast"/>
        <w:jc w:val="center"/>
        <w:rPr>
          <w:rFonts w:ascii="Times New Roman" w:eastAsia="Times New Roman" w:hAnsi="Times New Roman" w:cs="Times New Roman"/>
          <w:bCs/>
          <w:color w:val="000000"/>
          <w:sz w:val="24"/>
          <w:szCs w:val="24"/>
        </w:rPr>
      </w:pPr>
      <w:r w:rsidRPr="00B6734D">
        <w:rPr>
          <w:rFonts w:ascii="Times New Roman" w:eastAsia="Times New Roman" w:hAnsi="Times New Roman" w:cs="Times New Roman"/>
          <w:bCs/>
          <w:color w:val="000000"/>
          <w:sz w:val="24"/>
          <w:szCs w:val="24"/>
        </w:rPr>
        <w:t>INSPEKTIME DHE RIINSPEKTIME</w:t>
      </w:r>
    </w:p>
    <w:p w:rsidR="008C6A35" w:rsidRDefault="00B6734D" w:rsidP="00B6734D">
      <w:pPr>
        <w:spacing w:after="0" w:line="240" w:lineRule="atLeast"/>
        <w:jc w:val="center"/>
        <w:rPr>
          <w:rFonts w:ascii="Times New Roman" w:eastAsia="Times New Roman" w:hAnsi="Times New Roman" w:cs="Times New Roman"/>
          <w:bCs/>
          <w:color w:val="000000"/>
          <w:sz w:val="24"/>
          <w:szCs w:val="24"/>
        </w:rPr>
      </w:pPr>
      <w:r w:rsidRPr="00B6734D">
        <w:rPr>
          <w:rFonts w:ascii="Times New Roman" w:eastAsia="Times New Roman" w:hAnsi="Times New Roman" w:cs="Times New Roman"/>
          <w:bCs/>
          <w:color w:val="000000"/>
          <w:sz w:val="24"/>
          <w:szCs w:val="24"/>
        </w:rPr>
        <w:t>VITI 2019</w:t>
      </w:r>
    </w:p>
    <w:p w:rsidR="00EE0F30" w:rsidRPr="00B6734D" w:rsidRDefault="00EE0F30" w:rsidP="00B6734D">
      <w:pPr>
        <w:spacing w:after="0" w:line="240" w:lineRule="atLeast"/>
        <w:jc w:val="center"/>
        <w:rPr>
          <w:rFonts w:ascii="Times New Roman" w:eastAsia="Times New Roman" w:hAnsi="Times New Roman" w:cs="Times New Roman"/>
          <w:bCs/>
          <w:color w:val="000000"/>
          <w:sz w:val="24"/>
          <w:szCs w:val="24"/>
        </w:rPr>
      </w:pPr>
    </w:p>
    <w:tbl>
      <w:tblPr>
        <w:tblW w:w="8720" w:type="dxa"/>
        <w:jc w:val="center"/>
        <w:tblLook w:val="04A0" w:firstRow="1" w:lastRow="0" w:firstColumn="1" w:lastColumn="0" w:noHBand="0" w:noVBand="1"/>
      </w:tblPr>
      <w:tblGrid>
        <w:gridCol w:w="2180"/>
        <w:gridCol w:w="2180"/>
        <w:gridCol w:w="2180"/>
        <w:gridCol w:w="2180"/>
      </w:tblGrid>
      <w:tr w:rsidR="002C6FDE" w:rsidRPr="00C75C8F" w:rsidTr="00D119B9">
        <w:trPr>
          <w:trHeight w:val="601"/>
          <w:jc w:val="center"/>
        </w:trPr>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C6FDE" w:rsidRPr="00C75C8F" w:rsidRDefault="002C6FDE" w:rsidP="000C4699">
            <w:pPr>
              <w:spacing w:after="0" w:line="240" w:lineRule="atLeast"/>
              <w:jc w:val="center"/>
              <w:rPr>
                <w:rFonts w:ascii="Times New Roman" w:eastAsia="Times New Roman" w:hAnsi="Times New Roman" w:cs="Times New Roman"/>
                <w:b/>
                <w:bCs/>
                <w:color w:val="000000"/>
                <w:sz w:val="20"/>
                <w:szCs w:val="20"/>
              </w:rPr>
            </w:pPr>
            <w:r w:rsidRPr="00C75C8F">
              <w:rPr>
                <w:rFonts w:ascii="Times New Roman" w:eastAsia="Times New Roman" w:hAnsi="Times New Roman" w:cs="Times New Roman"/>
                <w:b/>
                <w:bCs/>
                <w:color w:val="000000"/>
                <w:sz w:val="20"/>
                <w:szCs w:val="20"/>
              </w:rPr>
              <w:t>QARKU</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2C6FDE" w:rsidRPr="00C75C8F" w:rsidRDefault="002C6FDE" w:rsidP="000C4699">
            <w:pPr>
              <w:spacing w:after="0" w:line="240" w:lineRule="atLeast"/>
              <w:jc w:val="center"/>
              <w:rPr>
                <w:rFonts w:ascii="Times New Roman" w:eastAsia="Times New Roman" w:hAnsi="Times New Roman" w:cs="Times New Roman"/>
                <w:b/>
                <w:bCs/>
                <w:color w:val="000000"/>
                <w:sz w:val="20"/>
                <w:szCs w:val="20"/>
              </w:rPr>
            </w:pPr>
            <w:r w:rsidRPr="00C75C8F">
              <w:rPr>
                <w:rFonts w:ascii="Times New Roman" w:eastAsia="Times New Roman" w:hAnsi="Times New Roman" w:cs="Times New Roman"/>
                <w:b/>
                <w:bCs/>
                <w:color w:val="000000"/>
                <w:sz w:val="20"/>
                <w:szCs w:val="20"/>
              </w:rPr>
              <w:t>INSPEKTIME</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2C6FDE" w:rsidRPr="00C75C8F" w:rsidRDefault="002C6FDE" w:rsidP="000C4699">
            <w:pPr>
              <w:spacing w:after="0" w:line="240" w:lineRule="atLeast"/>
              <w:jc w:val="center"/>
              <w:rPr>
                <w:rFonts w:ascii="Times New Roman" w:eastAsia="Times New Roman" w:hAnsi="Times New Roman" w:cs="Times New Roman"/>
                <w:b/>
                <w:bCs/>
                <w:color w:val="000000"/>
                <w:sz w:val="20"/>
                <w:szCs w:val="20"/>
              </w:rPr>
            </w:pPr>
            <w:r w:rsidRPr="00C75C8F">
              <w:rPr>
                <w:rFonts w:ascii="Times New Roman" w:eastAsia="Times New Roman" w:hAnsi="Times New Roman" w:cs="Times New Roman"/>
                <w:b/>
                <w:bCs/>
                <w:color w:val="000000"/>
                <w:sz w:val="20"/>
                <w:szCs w:val="20"/>
              </w:rPr>
              <w:t>RI-INSPEKTIME</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2C6FDE" w:rsidRPr="00224AEC" w:rsidRDefault="00224AEC" w:rsidP="000C4699">
            <w:pPr>
              <w:spacing w:after="0" w:line="240" w:lineRule="atLeast"/>
              <w:jc w:val="center"/>
              <w:rPr>
                <w:rFonts w:ascii="Times New Roman Bold" w:eastAsia="Times New Roman" w:hAnsi="Times New Roman Bold" w:cs="Times New Roman"/>
                <w:b/>
                <w:bCs/>
                <w:caps/>
                <w:color w:val="000000"/>
                <w:sz w:val="20"/>
                <w:szCs w:val="20"/>
              </w:rPr>
            </w:pPr>
            <w:r w:rsidRPr="00224AEC">
              <w:rPr>
                <w:rFonts w:ascii="Times New Roman Bold" w:eastAsia="Times New Roman" w:hAnsi="Times New Roman Bold" w:cs="Times New Roman"/>
                <w:b/>
                <w:bCs/>
                <w:caps/>
                <w:color w:val="000000"/>
                <w:sz w:val="20"/>
                <w:szCs w:val="20"/>
              </w:rPr>
              <w:t>gjithsej</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BERAT</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DE7CA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1 522</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FA1C63"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51</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1 573</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DIBER</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DE7CA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1 334</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FA1C63"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187</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1 521</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DURRES</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DE7CA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2 411</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FA1C63"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436</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rPr>
            </w:pPr>
            <w:r w:rsidRPr="00C75C8F">
              <w:rPr>
                <w:rFonts w:ascii="Times New Roman" w:eastAsia="Times New Roman" w:hAnsi="Times New Roman" w:cs="Times New Roman"/>
              </w:rPr>
              <w:t>2 847</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ELBASAN</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DE7CA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1 254</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107</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1 361</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FIER</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DE7CA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1 853</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152</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2 005</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GJIROKASTER</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DE7CA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1 079</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128</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rPr>
            </w:pPr>
            <w:r w:rsidRPr="00C75C8F">
              <w:rPr>
                <w:rFonts w:ascii="Times New Roman" w:eastAsia="Times New Roman" w:hAnsi="Times New Roman" w:cs="Times New Roman"/>
              </w:rPr>
              <w:t>1 207</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KORCE</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DE7CA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1 670</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0</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1 670</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KUKES</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DE7CA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1 159</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97</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547A45" w:rsidP="000C4699">
            <w:pPr>
              <w:spacing w:after="0" w:line="240" w:lineRule="atLeast"/>
              <w:jc w:val="center"/>
              <w:rPr>
                <w:rFonts w:ascii="Times New Roman" w:eastAsia="Times New Roman" w:hAnsi="Times New Roman" w:cs="Times New Roman"/>
              </w:rPr>
            </w:pPr>
            <w:r w:rsidRPr="00C75C8F">
              <w:rPr>
                <w:rFonts w:ascii="Times New Roman" w:eastAsia="Times New Roman" w:hAnsi="Times New Roman" w:cs="Times New Roman"/>
              </w:rPr>
              <w:t>1 256</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LEZHE</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FA1C63"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1 573</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152</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547A45" w:rsidP="000C4699">
            <w:pPr>
              <w:spacing w:after="0" w:line="240" w:lineRule="atLeast"/>
              <w:jc w:val="center"/>
              <w:rPr>
                <w:rFonts w:ascii="Times New Roman" w:eastAsia="Times New Roman" w:hAnsi="Times New Roman" w:cs="Times New Roman"/>
              </w:rPr>
            </w:pPr>
            <w:r w:rsidRPr="00C75C8F">
              <w:rPr>
                <w:rFonts w:ascii="Times New Roman" w:eastAsia="Times New Roman" w:hAnsi="Times New Roman" w:cs="Times New Roman"/>
              </w:rPr>
              <w:t>1 725</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SHKODER</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FA1C63"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1 683</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317</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547A45" w:rsidP="000C4699">
            <w:pPr>
              <w:spacing w:after="0" w:line="240" w:lineRule="atLeast"/>
              <w:jc w:val="center"/>
              <w:rPr>
                <w:rFonts w:ascii="Times New Roman" w:eastAsia="Times New Roman" w:hAnsi="Times New Roman" w:cs="Times New Roman"/>
              </w:rPr>
            </w:pPr>
            <w:r w:rsidRPr="00C75C8F">
              <w:rPr>
                <w:rFonts w:ascii="Times New Roman" w:eastAsia="Times New Roman" w:hAnsi="Times New Roman" w:cs="Times New Roman"/>
              </w:rPr>
              <w:t>2 000</w:t>
            </w:r>
          </w:p>
        </w:tc>
      </w:tr>
      <w:tr w:rsidR="00EF2F63" w:rsidRPr="00C75C8F"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TIRANE</w:t>
            </w:r>
          </w:p>
        </w:tc>
        <w:tc>
          <w:tcPr>
            <w:tcW w:w="2180" w:type="dxa"/>
            <w:tcBorders>
              <w:top w:val="nil"/>
              <w:left w:val="single" w:sz="4" w:space="0" w:color="auto"/>
              <w:bottom w:val="single" w:sz="4" w:space="0" w:color="auto"/>
              <w:right w:val="single" w:sz="4" w:space="0" w:color="auto"/>
            </w:tcBorders>
            <w:shd w:val="clear" w:color="auto" w:fill="auto"/>
            <w:noWrap/>
            <w:vAlign w:val="center"/>
          </w:tcPr>
          <w:p w:rsidR="00EF2F63" w:rsidRPr="00C75C8F" w:rsidRDefault="00FA1C63"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3 839</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325</w:t>
            </w:r>
          </w:p>
        </w:tc>
        <w:tc>
          <w:tcPr>
            <w:tcW w:w="2180" w:type="dxa"/>
            <w:tcBorders>
              <w:top w:val="nil"/>
              <w:left w:val="nil"/>
              <w:bottom w:val="single" w:sz="4" w:space="0" w:color="auto"/>
              <w:right w:val="single" w:sz="4" w:space="0" w:color="auto"/>
            </w:tcBorders>
            <w:shd w:val="clear" w:color="auto" w:fill="auto"/>
            <w:noWrap/>
            <w:vAlign w:val="center"/>
          </w:tcPr>
          <w:p w:rsidR="00EF2F63" w:rsidRPr="00C75C8F" w:rsidRDefault="00547A45"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4 164</w:t>
            </w:r>
          </w:p>
        </w:tc>
      </w:tr>
      <w:tr w:rsidR="00EF2F63" w:rsidRPr="00C75C8F" w:rsidTr="0034252F">
        <w:trPr>
          <w:trHeight w:val="402"/>
          <w:jc w:val="center"/>
        </w:trPr>
        <w:tc>
          <w:tcPr>
            <w:tcW w:w="2180" w:type="dxa"/>
            <w:tcBorders>
              <w:top w:val="nil"/>
              <w:left w:val="single" w:sz="8" w:space="0" w:color="auto"/>
              <w:bottom w:val="nil"/>
              <w:right w:val="nil"/>
            </w:tcBorders>
            <w:shd w:val="clear" w:color="auto" w:fill="auto"/>
            <w:noWrap/>
            <w:vAlign w:val="center"/>
            <w:hideMark/>
          </w:tcPr>
          <w:p w:rsidR="00EF2F63" w:rsidRPr="00C75C8F" w:rsidRDefault="00EF2F63"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VLORE</w:t>
            </w:r>
          </w:p>
        </w:tc>
        <w:tc>
          <w:tcPr>
            <w:tcW w:w="2180" w:type="dxa"/>
            <w:tcBorders>
              <w:top w:val="nil"/>
              <w:left w:val="single" w:sz="4" w:space="0" w:color="auto"/>
              <w:bottom w:val="nil"/>
              <w:right w:val="single" w:sz="4" w:space="0" w:color="auto"/>
            </w:tcBorders>
            <w:shd w:val="clear" w:color="auto" w:fill="auto"/>
            <w:noWrap/>
            <w:vAlign w:val="center"/>
          </w:tcPr>
          <w:p w:rsidR="00EF2F63" w:rsidRPr="00C75C8F" w:rsidRDefault="00FA1C63"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2 374</w:t>
            </w:r>
          </w:p>
        </w:tc>
        <w:tc>
          <w:tcPr>
            <w:tcW w:w="2180" w:type="dxa"/>
            <w:tcBorders>
              <w:top w:val="nil"/>
              <w:left w:val="nil"/>
              <w:bottom w:val="nil"/>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798</w:t>
            </w:r>
          </w:p>
        </w:tc>
        <w:tc>
          <w:tcPr>
            <w:tcW w:w="2180" w:type="dxa"/>
            <w:tcBorders>
              <w:top w:val="nil"/>
              <w:left w:val="nil"/>
              <w:bottom w:val="nil"/>
              <w:right w:val="single" w:sz="4" w:space="0" w:color="auto"/>
            </w:tcBorders>
            <w:shd w:val="clear" w:color="auto" w:fill="auto"/>
            <w:noWrap/>
            <w:vAlign w:val="center"/>
          </w:tcPr>
          <w:p w:rsidR="00EF2F63" w:rsidRPr="00C75C8F" w:rsidRDefault="00547A45" w:rsidP="000C4699">
            <w:pPr>
              <w:spacing w:after="0" w:line="240" w:lineRule="atLeast"/>
              <w:jc w:val="center"/>
              <w:rPr>
                <w:rFonts w:ascii="Times New Roman" w:eastAsia="Times New Roman" w:hAnsi="Times New Roman" w:cs="Times New Roman"/>
                <w:color w:val="000000"/>
              </w:rPr>
            </w:pPr>
            <w:r w:rsidRPr="00C75C8F">
              <w:rPr>
                <w:rFonts w:ascii="Times New Roman" w:eastAsia="Times New Roman" w:hAnsi="Times New Roman" w:cs="Times New Roman"/>
                <w:color w:val="000000"/>
              </w:rPr>
              <w:t>3 172</w:t>
            </w:r>
          </w:p>
        </w:tc>
      </w:tr>
      <w:tr w:rsidR="00EF2F63" w:rsidRPr="00C75C8F" w:rsidTr="0034252F">
        <w:trPr>
          <w:trHeight w:val="402"/>
          <w:jc w:val="center"/>
        </w:trPr>
        <w:tc>
          <w:tcPr>
            <w:tcW w:w="21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2F63" w:rsidRPr="00C75C8F" w:rsidRDefault="00FA1C63" w:rsidP="000C4699">
            <w:pPr>
              <w:spacing w:after="0" w:line="240" w:lineRule="atLeast"/>
              <w:jc w:val="both"/>
              <w:rPr>
                <w:rFonts w:ascii="Times New Roman" w:eastAsia="Times New Roman" w:hAnsi="Times New Roman" w:cs="Times New Roman"/>
                <w:bCs/>
                <w:color w:val="000000"/>
                <w:sz w:val="20"/>
                <w:szCs w:val="20"/>
              </w:rPr>
            </w:pPr>
            <w:r w:rsidRPr="00C75C8F">
              <w:rPr>
                <w:rFonts w:ascii="Times New Roman" w:eastAsia="Times New Roman" w:hAnsi="Times New Roman" w:cs="Times New Roman"/>
                <w:bCs/>
                <w:caps/>
                <w:color w:val="000000"/>
                <w:sz w:val="20"/>
                <w:szCs w:val="20"/>
              </w:rPr>
              <w:t>QENDRORI</w:t>
            </w:r>
          </w:p>
        </w:tc>
        <w:tc>
          <w:tcPr>
            <w:tcW w:w="2180" w:type="dxa"/>
            <w:tcBorders>
              <w:top w:val="single" w:sz="8" w:space="0" w:color="auto"/>
              <w:left w:val="nil"/>
              <w:bottom w:val="single" w:sz="8" w:space="0" w:color="auto"/>
              <w:right w:val="single" w:sz="4" w:space="0" w:color="auto"/>
            </w:tcBorders>
            <w:shd w:val="clear" w:color="auto" w:fill="auto"/>
            <w:noWrap/>
            <w:vAlign w:val="center"/>
          </w:tcPr>
          <w:p w:rsidR="00EF2F63" w:rsidRPr="00C75C8F" w:rsidRDefault="00FA1C63" w:rsidP="000C4699">
            <w:pPr>
              <w:spacing w:after="0" w:line="240" w:lineRule="atLeast"/>
              <w:jc w:val="center"/>
              <w:rPr>
                <w:rFonts w:ascii="Times New Roman" w:eastAsia="Times New Roman" w:hAnsi="Times New Roman" w:cs="Times New Roman"/>
                <w:bCs/>
                <w:color w:val="000000"/>
              </w:rPr>
            </w:pPr>
            <w:r w:rsidRPr="00C75C8F">
              <w:rPr>
                <w:rFonts w:ascii="Times New Roman" w:eastAsia="Times New Roman" w:hAnsi="Times New Roman" w:cs="Times New Roman"/>
                <w:bCs/>
                <w:color w:val="000000"/>
              </w:rPr>
              <w:t>112</w:t>
            </w:r>
          </w:p>
        </w:tc>
        <w:tc>
          <w:tcPr>
            <w:tcW w:w="2180" w:type="dxa"/>
            <w:tcBorders>
              <w:top w:val="single" w:sz="8" w:space="0" w:color="auto"/>
              <w:left w:val="nil"/>
              <w:bottom w:val="single" w:sz="8" w:space="0" w:color="auto"/>
              <w:right w:val="single" w:sz="4" w:space="0" w:color="auto"/>
            </w:tcBorders>
            <w:shd w:val="clear" w:color="auto" w:fill="auto"/>
            <w:noWrap/>
            <w:vAlign w:val="center"/>
          </w:tcPr>
          <w:p w:rsidR="00EF2F63" w:rsidRPr="00C75C8F" w:rsidRDefault="00435A47" w:rsidP="000C4699">
            <w:pPr>
              <w:spacing w:after="0" w:line="240" w:lineRule="atLeast"/>
              <w:jc w:val="center"/>
              <w:rPr>
                <w:rFonts w:ascii="Times New Roman" w:eastAsia="Times New Roman" w:hAnsi="Times New Roman" w:cs="Times New Roman"/>
                <w:bCs/>
                <w:color w:val="000000"/>
              </w:rPr>
            </w:pPr>
            <w:r w:rsidRPr="00C75C8F">
              <w:rPr>
                <w:rFonts w:ascii="Times New Roman" w:eastAsia="Times New Roman" w:hAnsi="Times New Roman" w:cs="Times New Roman"/>
                <w:bCs/>
                <w:color w:val="000000"/>
              </w:rPr>
              <w:t>3</w:t>
            </w:r>
          </w:p>
        </w:tc>
        <w:tc>
          <w:tcPr>
            <w:tcW w:w="2180" w:type="dxa"/>
            <w:tcBorders>
              <w:top w:val="single" w:sz="8" w:space="0" w:color="auto"/>
              <w:left w:val="nil"/>
              <w:bottom w:val="single" w:sz="8" w:space="0" w:color="auto"/>
              <w:right w:val="single" w:sz="4" w:space="0" w:color="auto"/>
            </w:tcBorders>
            <w:shd w:val="clear" w:color="auto" w:fill="auto"/>
            <w:noWrap/>
            <w:vAlign w:val="center"/>
          </w:tcPr>
          <w:p w:rsidR="00EF2F63" w:rsidRPr="00C75C8F" w:rsidRDefault="00547A45" w:rsidP="000C4699">
            <w:pPr>
              <w:spacing w:after="0" w:line="240" w:lineRule="atLeast"/>
              <w:jc w:val="center"/>
              <w:rPr>
                <w:rFonts w:ascii="Times New Roman" w:eastAsia="Times New Roman" w:hAnsi="Times New Roman" w:cs="Times New Roman"/>
                <w:bCs/>
                <w:color w:val="000000"/>
              </w:rPr>
            </w:pPr>
            <w:r w:rsidRPr="00C75C8F">
              <w:rPr>
                <w:rFonts w:ascii="Times New Roman" w:eastAsia="Times New Roman" w:hAnsi="Times New Roman" w:cs="Times New Roman"/>
                <w:bCs/>
                <w:color w:val="000000"/>
              </w:rPr>
              <w:t>1 115</w:t>
            </w:r>
          </w:p>
        </w:tc>
      </w:tr>
      <w:tr w:rsidR="00FA1C63" w:rsidRPr="00C75C8F" w:rsidTr="00FA1C63">
        <w:trPr>
          <w:trHeight w:val="402"/>
          <w:jc w:val="center"/>
        </w:trPr>
        <w:tc>
          <w:tcPr>
            <w:tcW w:w="21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1C63" w:rsidRPr="00C75C8F" w:rsidRDefault="00FA1C63" w:rsidP="000C4699">
            <w:pPr>
              <w:spacing w:after="0" w:line="240" w:lineRule="atLeast"/>
              <w:jc w:val="both"/>
              <w:rPr>
                <w:rFonts w:ascii="Times New Roman" w:eastAsia="Times New Roman" w:hAnsi="Times New Roman" w:cs="Times New Roman"/>
                <w:b/>
                <w:bCs/>
                <w:caps/>
                <w:color w:val="000000"/>
                <w:sz w:val="20"/>
                <w:szCs w:val="20"/>
              </w:rPr>
            </w:pPr>
            <w:r w:rsidRPr="00C75C8F">
              <w:rPr>
                <w:rFonts w:ascii="Times New Roman" w:eastAsia="Times New Roman" w:hAnsi="Times New Roman" w:cs="Times New Roman"/>
                <w:b/>
                <w:bCs/>
                <w:caps/>
                <w:color w:val="000000"/>
                <w:sz w:val="20"/>
                <w:szCs w:val="20"/>
              </w:rPr>
              <w:t>gjithsej</w:t>
            </w:r>
          </w:p>
        </w:tc>
        <w:tc>
          <w:tcPr>
            <w:tcW w:w="2180" w:type="dxa"/>
            <w:tcBorders>
              <w:top w:val="single" w:sz="8" w:space="0" w:color="auto"/>
              <w:left w:val="nil"/>
              <w:bottom w:val="single" w:sz="8" w:space="0" w:color="auto"/>
              <w:right w:val="single" w:sz="4" w:space="0" w:color="auto"/>
            </w:tcBorders>
            <w:shd w:val="clear" w:color="auto" w:fill="auto"/>
            <w:noWrap/>
            <w:vAlign w:val="center"/>
          </w:tcPr>
          <w:p w:rsidR="00FA1C63" w:rsidRPr="00C75C8F" w:rsidRDefault="00FA1C63" w:rsidP="000C4699">
            <w:pPr>
              <w:spacing w:after="0" w:line="240" w:lineRule="atLeast"/>
              <w:jc w:val="center"/>
              <w:rPr>
                <w:rFonts w:ascii="Times New Roman" w:eastAsia="Times New Roman" w:hAnsi="Times New Roman" w:cs="Times New Roman"/>
                <w:b/>
                <w:bCs/>
                <w:color w:val="000000"/>
              </w:rPr>
            </w:pPr>
            <w:r w:rsidRPr="00C75C8F">
              <w:rPr>
                <w:rFonts w:ascii="Times New Roman" w:eastAsia="Times New Roman" w:hAnsi="Times New Roman" w:cs="Times New Roman"/>
                <w:b/>
                <w:bCs/>
                <w:color w:val="000000"/>
              </w:rPr>
              <w:t>21 863</w:t>
            </w:r>
          </w:p>
        </w:tc>
        <w:tc>
          <w:tcPr>
            <w:tcW w:w="2180" w:type="dxa"/>
            <w:tcBorders>
              <w:top w:val="single" w:sz="8" w:space="0" w:color="auto"/>
              <w:left w:val="nil"/>
              <w:bottom w:val="single" w:sz="8" w:space="0" w:color="auto"/>
              <w:right w:val="single" w:sz="4" w:space="0" w:color="auto"/>
            </w:tcBorders>
            <w:shd w:val="clear" w:color="auto" w:fill="auto"/>
            <w:noWrap/>
            <w:vAlign w:val="center"/>
          </w:tcPr>
          <w:p w:rsidR="00FA1C63" w:rsidRPr="00C75C8F" w:rsidRDefault="00435A47" w:rsidP="000C4699">
            <w:pPr>
              <w:spacing w:after="0" w:line="240" w:lineRule="atLeast"/>
              <w:jc w:val="center"/>
              <w:rPr>
                <w:rFonts w:ascii="Times New Roman" w:eastAsia="Times New Roman" w:hAnsi="Times New Roman" w:cs="Times New Roman"/>
                <w:b/>
                <w:bCs/>
                <w:color w:val="000000"/>
              </w:rPr>
            </w:pPr>
            <w:r w:rsidRPr="00C75C8F">
              <w:rPr>
                <w:rFonts w:ascii="Times New Roman" w:eastAsia="Times New Roman" w:hAnsi="Times New Roman" w:cs="Times New Roman"/>
                <w:b/>
                <w:bCs/>
                <w:color w:val="000000"/>
              </w:rPr>
              <w:t>2 753</w:t>
            </w:r>
          </w:p>
        </w:tc>
        <w:tc>
          <w:tcPr>
            <w:tcW w:w="2180" w:type="dxa"/>
            <w:tcBorders>
              <w:top w:val="single" w:sz="8" w:space="0" w:color="auto"/>
              <w:left w:val="nil"/>
              <w:bottom w:val="single" w:sz="8" w:space="0" w:color="auto"/>
              <w:right w:val="single" w:sz="4" w:space="0" w:color="auto"/>
            </w:tcBorders>
            <w:shd w:val="clear" w:color="auto" w:fill="auto"/>
            <w:noWrap/>
            <w:vAlign w:val="center"/>
          </w:tcPr>
          <w:p w:rsidR="00FA1C63" w:rsidRPr="00C75C8F" w:rsidRDefault="00547A45" w:rsidP="000C4699">
            <w:pPr>
              <w:spacing w:after="0" w:line="240" w:lineRule="atLeast"/>
              <w:jc w:val="center"/>
              <w:rPr>
                <w:rFonts w:ascii="Times New Roman" w:eastAsia="Times New Roman" w:hAnsi="Times New Roman" w:cs="Times New Roman"/>
                <w:b/>
                <w:bCs/>
                <w:color w:val="000000"/>
              </w:rPr>
            </w:pPr>
            <w:r w:rsidRPr="00C75C8F">
              <w:rPr>
                <w:rFonts w:ascii="Times New Roman" w:eastAsia="Times New Roman" w:hAnsi="Times New Roman" w:cs="Times New Roman"/>
                <w:b/>
                <w:bCs/>
                <w:color w:val="000000"/>
              </w:rPr>
              <w:t>24 616</w:t>
            </w:r>
          </w:p>
        </w:tc>
      </w:tr>
    </w:tbl>
    <w:p w:rsidR="00662429" w:rsidRPr="00C75C8F" w:rsidRDefault="00662429" w:rsidP="000C4699">
      <w:pPr>
        <w:spacing w:after="0" w:line="240" w:lineRule="atLeast"/>
        <w:ind w:left="-450"/>
        <w:jc w:val="both"/>
        <w:rPr>
          <w:rFonts w:ascii="Times New Roman" w:hAnsi="Times New Roman" w:cs="Times New Roman"/>
          <w:b/>
          <w:sz w:val="24"/>
          <w:szCs w:val="24"/>
        </w:rPr>
      </w:pPr>
    </w:p>
    <w:p w:rsidR="00B6734D" w:rsidRDefault="00B6734D" w:rsidP="009B205A">
      <w:pPr>
        <w:spacing w:after="0" w:line="240" w:lineRule="atLeast"/>
        <w:rPr>
          <w:rFonts w:ascii="Times New Roman" w:eastAsia="Times New Roman" w:hAnsi="Times New Roman" w:cs="Times New Roman"/>
          <w:b/>
          <w:bCs/>
          <w:color w:val="000000"/>
          <w:sz w:val="24"/>
          <w:szCs w:val="24"/>
        </w:rPr>
      </w:pPr>
    </w:p>
    <w:p w:rsidR="009B205A" w:rsidRPr="009B205A" w:rsidRDefault="009B205A" w:rsidP="009B205A">
      <w:pPr>
        <w:spacing w:after="0" w:line="240" w:lineRule="atLeast"/>
        <w:rPr>
          <w:rFonts w:ascii="Times New Roman" w:eastAsia="Times New Roman" w:hAnsi="Times New Roman" w:cs="Times New Roman"/>
          <w:b/>
          <w:bCs/>
          <w:color w:val="000000"/>
          <w:sz w:val="24"/>
          <w:szCs w:val="24"/>
        </w:rPr>
      </w:pPr>
      <w:r w:rsidRPr="009B205A">
        <w:rPr>
          <w:rFonts w:ascii="Times New Roman" w:eastAsia="Times New Roman" w:hAnsi="Times New Roman" w:cs="Times New Roman"/>
          <w:b/>
          <w:bCs/>
          <w:color w:val="000000"/>
          <w:sz w:val="24"/>
          <w:szCs w:val="24"/>
        </w:rPr>
        <w:t>1.5</w:t>
      </w:r>
      <w:r w:rsidRPr="009B205A">
        <w:rPr>
          <w:rFonts w:ascii="Times New Roman" w:eastAsia="Times New Roman" w:hAnsi="Times New Roman" w:cs="Times New Roman"/>
          <w:b/>
          <w:bCs/>
          <w:color w:val="000000"/>
          <w:sz w:val="24"/>
          <w:szCs w:val="24"/>
        </w:rPr>
        <w:tab/>
        <w:t>Masa Administrative</w:t>
      </w:r>
    </w:p>
    <w:p w:rsidR="00692179" w:rsidRDefault="00692179" w:rsidP="000C4699">
      <w:pPr>
        <w:spacing w:after="0" w:line="240" w:lineRule="atLeast"/>
        <w:ind w:left="-450"/>
        <w:jc w:val="both"/>
        <w:rPr>
          <w:rFonts w:ascii="Times New Roman" w:hAnsi="Times New Roman" w:cs="Times New Roman"/>
          <w:b/>
          <w:sz w:val="24"/>
          <w:szCs w:val="24"/>
        </w:rPr>
      </w:pPr>
    </w:p>
    <w:p w:rsidR="00B6734D" w:rsidRDefault="00B6734D" w:rsidP="00B6734D">
      <w:pPr>
        <w:spacing w:after="0" w:line="240" w:lineRule="atLeast"/>
        <w:jc w:val="both"/>
        <w:rPr>
          <w:rFonts w:ascii="Times New Roman" w:hAnsi="Times New Roman" w:cs="Times New Roman"/>
          <w:sz w:val="24"/>
          <w:szCs w:val="24"/>
        </w:rPr>
      </w:pPr>
      <w:r w:rsidRPr="009D3FAC">
        <w:rPr>
          <w:rFonts w:ascii="Times New Roman" w:hAnsi="Times New Roman" w:cs="Times New Roman"/>
          <w:bCs/>
          <w:sz w:val="24"/>
          <w:szCs w:val="24"/>
        </w:rPr>
        <w:t xml:space="preserve">Trupa inspektuese e Inspektoratit </w:t>
      </w:r>
      <w:r>
        <w:rPr>
          <w:rFonts w:ascii="Times New Roman" w:hAnsi="Times New Roman" w:cs="Times New Roman"/>
          <w:bCs/>
          <w:sz w:val="24"/>
          <w:szCs w:val="24"/>
        </w:rPr>
        <w:t>Sh</w:t>
      </w:r>
      <w:r w:rsidRPr="009D3FAC">
        <w:rPr>
          <w:rFonts w:ascii="Times New Roman" w:hAnsi="Times New Roman" w:cs="Times New Roman"/>
          <w:bCs/>
          <w:sz w:val="24"/>
          <w:szCs w:val="24"/>
        </w:rPr>
        <w:t>tet</w:t>
      </w:r>
      <w:r w:rsidRPr="009D3FAC">
        <w:rPr>
          <w:rFonts w:ascii="Times New Roman" w:hAnsi="Times New Roman" w:cs="Times New Roman"/>
          <w:sz w:val="24"/>
          <w:szCs w:val="24"/>
        </w:rPr>
        <w:t xml:space="preserve">ëror Shëndetësor </w:t>
      </w:r>
      <w:r>
        <w:rPr>
          <w:rFonts w:ascii="Times New Roman" w:hAnsi="Times New Roman" w:cs="Times New Roman"/>
          <w:sz w:val="24"/>
          <w:szCs w:val="24"/>
        </w:rPr>
        <w:t>ka vendosur gjat</w:t>
      </w:r>
      <w:r w:rsidRPr="009D3FAC">
        <w:rPr>
          <w:rFonts w:ascii="Times New Roman" w:hAnsi="Times New Roman" w:cs="Times New Roman"/>
          <w:sz w:val="24"/>
          <w:szCs w:val="24"/>
        </w:rPr>
        <w:t>ë</w:t>
      </w:r>
      <w:r>
        <w:rPr>
          <w:rFonts w:ascii="Times New Roman" w:hAnsi="Times New Roman" w:cs="Times New Roman"/>
          <w:sz w:val="24"/>
          <w:szCs w:val="24"/>
        </w:rPr>
        <w:t xml:space="preserve"> vitit 2019: </w:t>
      </w:r>
    </w:p>
    <w:p w:rsidR="00B6734D" w:rsidRPr="00C75C8F" w:rsidRDefault="00B6734D" w:rsidP="000C4699">
      <w:pPr>
        <w:spacing w:after="0" w:line="240" w:lineRule="atLeast"/>
        <w:ind w:left="-450"/>
        <w:jc w:val="both"/>
        <w:rPr>
          <w:rFonts w:ascii="Times New Roman" w:hAnsi="Times New Roman" w:cs="Times New Roman"/>
          <w:b/>
          <w:sz w:val="24"/>
          <w:szCs w:val="24"/>
        </w:rPr>
      </w:pPr>
    </w:p>
    <w:p w:rsidR="007E0F0D" w:rsidRPr="00C75C8F" w:rsidRDefault="007E0F0D" w:rsidP="002658D6">
      <w:pPr>
        <w:pStyle w:val="ListParagraph"/>
        <w:numPr>
          <w:ilvl w:val="0"/>
          <w:numId w:val="21"/>
        </w:numPr>
        <w:spacing w:after="0" w:line="240" w:lineRule="atLeast"/>
        <w:ind w:left="360"/>
        <w:jc w:val="both"/>
        <w:rPr>
          <w:rFonts w:ascii="Times New Roman" w:hAnsi="Times New Roman" w:cs="Times New Roman"/>
          <w:sz w:val="24"/>
          <w:szCs w:val="24"/>
        </w:rPr>
      </w:pPr>
      <w:r w:rsidRPr="00C75C8F">
        <w:rPr>
          <w:rFonts w:ascii="Times New Roman" w:hAnsi="Times New Roman" w:cs="Times New Roman"/>
          <w:b/>
          <w:sz w:val="24"/>
          <w:szCs w:val="24"/>
        </w:rPr>
        <w:t>984</w:t>
      </w:r>
      <w:r w:rsidRPr="00C75C8F">
        <w:rPr>
          <w:rFonts w:ascii="Times New Roman" w:hAnsi="Times New Roman" w:cs="Times New Roman"/>
          <w:sz w:val="24"/>
          <w:szCs w:val="24"/>
        </w:rPr>
        <w:t xml:space="preserve"> Masa Administrative në lekë në vlerën 170 475 000 Lekë. </w:t>
      </w:r>
    </w:p>
    <w:p w:rsidR="007E0F0D" w:rsidRPr="00C75C8F" w:rsidRDefault="007E0F0D" w:rsidP="002658D6">
      <w:pPr>
        <w:pStyle w:val="ListParagraph"/>
        <w:numPr>
          <w:ilvl w:val="0"/>
          <w:numId w:val="21"/>
        </w:numPr>
        <w:spacing w:after="0" w:line="240" w:lineRule="atLeast"/>
        <w:ind w:left="360"/>
        <w:jc w:val="both"/>
        <w:rPr>
          <w:rFonts w:ascii="Times New Roman" w:hAnsi="Times New Roman" w:cs="Times New Roman"/>
          <w:sz w:val="24"/>
          <w:szCs w:val="24"/>
        </w:rPr>
      </w:pPr>
      <w:r w:rsidRPr="00C75C8F">
        <w:rPr>
          <w:rFonts w:ascii="Times New Roman" w:hAnsi="Times New Roman" w:cs="Times New Roman"/>
          <w:b/>
          <w:sz w:val="24"/>
          <w:szCs w:val="24"/>
        </w:rPr>
        <w:t>73</w:t>
      </w:r>
      <w:r w:rsidRPr="00C75C8F">
        <w:rPr>
          <w:rFonts w:ascii="Times New Roman" w:hAnsi="Times New Roman" w:cs="Times New Roman"/>
          <w:sz w:val="24"/>
          <w:szCs w:val="24"/>
        </w:rPr>
        <w:t xml:space="preserve"> Vendime të Ndërmjetme për Pezullim Aktivitetit</w:t>
      </w:r>
    </w:p>
    <w:p w:rsidR="007E0F0D" w:rsidRPr="00C75C8F" w:rsidRDefault="007E0F0D" w:rsidP="002658D6">
      <w:pPr>
        <w:pStyle w:val="ListParagraph"/>
        <w:numPr>
          <w:ilvl w:val="0"/>
          <w:numId w:val="21"/>
        </w:numPr>
        <w:spacing w:after="0" w:line="240" w:lineRule="atLeast"/>
        <w:ind w:left="360"/>
        <w:jc w:val="both"/>
        <w:rPr>
          <w:rFonts w:ascii="Times New Roman" w:hAnsi="Times New Roman" w:cs="Times New Roman"/>
          <w:sz w:val="24"/>
          <w:szCs w:val="24"/>
        </w:rPr>
      </w:pPr>
      <w:r w:rsidRPr="00C75C8F">
        <w:rPr>
          <w:rFonts w:ascii="Times New Roman" w:hAnsi="Times New Roman" w:cs="Times New Roman"/>
          <w:b/>
          <w:sz w:val="24"/>
          <w:szCs w:val="24"/>
        </w:rPr>
        <w:t>1 686</w:t>
      </w:r>
      <w:r w:rsidRPr="00C75C8F">
        <w:rPr>
          <w:rFonts w:ascii="Times New Roman" w:hAnsi="Times New Roman" w:cs="Times New Roman"/>
          <w:sz w:val="24"/>
          <w:szCs w:val="24"/>
        </w:rPr>
        <w:t xml:space="preserve"> Paralajmërime</w:t>
      </w:r>
    </w:p>
    <w:p w:rsidR="00466F8B" w:rsidRPr="00C75C8F" w:rsidRDefault="00466F8B" w:rsidP="002658D6">
      <w:pPr>
        <w:pStyle w:val="ListParagraph"/>
        <w:numPr>
          <w:ilvl w:val="0"/>
          <w:numId w:val="21"/>
        </w:numPr>
        <w:spacing w:after="0" w:line="240" w:lineRule="atLeast"/>
        <w:ind w:left="360"/>
        <w:jc w:val="both"/>
        <w:rPr>
          <w:rFonts w:ascii="Times New Roman" w:hAnsi="Times New Roman" w:cs="Times New Roman"/>
          <w:sz w:val="24"/>
          <w:szCs w:val="24"/>
        </w:rPr>
      </w:pPr>
      <w:r w:rsidRPr="00C75C8F">
        <w:rPr>
          <w:rFonts w:ascii="Times New Roman" w:hAnsi="Times New Roman" w:cs="Times New Roman"/>
          <w:b/>
          <w:sz w:val="24"/>
          <w:szCs w:val="24"/>
        </w:rPr>
        <w:t>170 475 000</w:t>
      </w:r>
      <w:r w:rsidRPr="00C75C8F">
        <w:rPr>
          <w:rFonts w:ascii="Times New Roman" w:hAnsi="Times New Roman" w:cs="Times New Roman"/>
          <w:sz w:val="24"/>
          <w:szCs w:val="24"/>
        </w:rPr>
        <w:t xml:space="preserve"> Lekë është vlera e Masave e Administrative.</w:t>
      </w:r>
    </w:p>
    <w:p w:rsidR="00466F8B" w:rsidRDefault="00466F8B" w:rsidP="000C4699">
      <w:pPr>
        <w:pStyle w:val="ListParagraph"/>
        <w:spacing w:after="0" w:line="240" w:lineRule="atLeast"/>
        <w:ind w:left="360"/>
        <w:jc w:val="both"/>
        <w:rPr>
          <w:rFonts w:ascii="Times New Roman" w:hAnsi="Times New Roman" w:cs="Times New Roman"/>
          <w:sz w:val="24"/>
          <w:szCs w:val="24"/>
        </w:rPr>
      </w:pPr>
    </w:p>
    <w:p w:rsidR="00B6734D" w:rsidRDefault="00B6734D" w:rsidP="000C4699">
      <w:pPr>
        <w:pStyle w:val="ListParagraph"/>
        <w:spacing w:after="0" w:line="240" w:lineRule="atLeast"/>
        <w:ind w:left="360"/>
        <w:jc w:val="both"/>
        <w:rPr>
          <w:rFonts w:ascii="Times New Roman" w:hAnsi="Times New Roman" w:cs="Times New Roman"/>
          <w:sz w:val="24"/>
          <w:szCs w:val="24"/>
        </w:rPr>
      </w:pPr>
    </w:p>
    <w:p w:rsidR="00B6734D" w:rsidRDefault="00B6734D" w:rsidP="000C4699">
      <w:pPr>
        <w:pStyle w:val="ListParagraph"/>
        <w:spacing w:after="0" w:line="240" w:lineRule="atLeast"/>
        <w:ind w:left="360"/>
        <w:jc w:val="both"/>
        <w:rPr>
          <w:rFonts w:ascii="Times New Roman" w:hAnsi="Times New Roman" w:cs="Times New Roman"/>
          <w:sz w:val="24"/>
          <w:szCs w:val="24"/>
        </w:rPr>
      </w:pPr>
    </w:p>
    <w:p w:rsidR="00B6734D" w:rsidRDefault="00B6734D" w:rsidP="000C4699">
      <w:pPr>
        <w:pStyle w:val="ListParagraph"/>
        <w:spacing w:after="0" w:line="240" w:lineRule="atLeast"/>
        <w:ind w:left="360"/>
        <w:jc w:val="both"/>
        <w:rPr>
          <w:rFonts w:ascii="Times New Roman" w:hAnsi="Times New Roman" w:cs="Times New Roman"/>
          <w:sz w:val="24"/>
          <w:szCs w:val="24"/>
        </w:rPr>
      </w:pPr>
    </w:p>
    <w:p w:rsidR="00B6734D" w:rsidRDefault="00B6734D" w:rsidP="000C4699">
      <w:pPr>
        <w:pStyle w:val="ListParagraph"/>
        <w:spacing w:after="0" w:line="240" w:lineRule="atLeast"/>
        <w:ind w:left="360"/>
        <w:jc w:val="both"/>
        <w:rPr>
          <w:rFonts w:ascii="Times New Roman" w:hAnsi="Times New Roman" w:cs="Times New Roman"/>
          <w:sz w:val="24"/>
          <w:szCs w:val="24"/>
        </w:rPr>
      </w:pPr>
    </w:p>
    <w:p w:rsidR="00B6734D" w:rsidRDefault="00B6734D" w:rsidP="000C4699">
      <w:pPr>
        <w:pStyle w:val="ListParagraph"/>
        <w:spacing w:after="0" w:line="240" w:lineRule="atLeast"/>
        <w:ind w:left="360"/>
        <w:jc w:val="both"/>
        <w:rPr>
          <w:rFonts w:ascii="Times New Roman" w:hAnsi="Times New Roman" w:cs="Times New Roman"/>
          <w:sz w:val="24"/>
          <w:szCs w:val="24"/>
        </w:rPr>
      </w:pPr>
    </w:p>
    <w:p w:rsidR="00B6734D" w:rsidRDefault="00EE0F30" w:rsidP="00EE0F30">
      <w:pPr>
        <w:pStyle w:val="ListParagraph"/>
        <w:spacing w:after="0" w:line="240" w:lineRule="atLeast"/>
        <w:ind w:left="360"/>
        <w:jc w:val="center"/>
        <w:rPr>
          <w:rFonts w:ascii="Times New Roman" w:hAnsi="Times New Roman" w:cs="Times New Roman"/>
          <w:sz w:val="24"/>
          <w:szCs w:val="24"/>
        </w:rPr>
      </w:pPr>
      <w:r>
        <w:rPr>
          <w:rFonts w:ascii="Times New Roman" w:hAnsi="Times New Roman" w:cs="Times New Roman"/>
          <w:sz w:val="24"/>
          <w:szCs w:val="24"/>
        </w:rPr>
        <w:lastRenderedPageBreak/>
        <w:t>MASA ADMINISTRATIVE</w:t>
      </w:r>
    </w:p>
    <w:p w:rsidR="00EE0F30" w:rsidRPr="00C75C8F" w:rsidRDefault="00EE0F30" w:rsidP="00EE0F30">
      <w:pPr>
        <w:pStyle w:val="ListParagraph"/>
        <w:spacing w:after="0" w:line="240" w:lineRule="atLeast"/>
        <w:ind w:left="360"/>
        <w:jc w:val="center"/>
        <w:rPr>
          <w:rFonts w:ascii="Times New Roman" w:hAnsi="Times New Roman" w:cs="Times New Roman"/>
          <w:sz w:val="24"/>
          <w:szCs w:val="24"/>
        </w:rPr>
      </w:pPr>
      <w:r>
        <w:rPr>
          <w:rFonts w:ascii="Times New Roman" w:hAnsi="Times New Roman" w:cs="Times New Roman"/>
          <w:sz w:val="24"/>
          <w:szCs w:val="24"/>
        </w:rPr>
        <w:t>VITI 2019</w:t>
      </w:r>
    </w:p>
    <w:p w:rsidR="006C2262" w:rsidRDefault="006C2262" w:rsidP="000C4699">
      <w:pPr>
        <w:spacing w:after="0" w:line="240" w:lineRule="atLeast"/>
        <w:ind w:left="-450"/>
        <w:jc w:val="both"/>
        <w:rPr>
          <w:rFonts w:ascii="Times New Roman" w:hAnsi="Times New Roman" w:cs="Times New Roman"/>
          <w:b/>
          <w:sz w:val="24"/>
          <w:szCs w:val="24"/>
        </w:rPr>
      </w:pPr>
    </w:p>
    <w:tbl>
      <w:tblPr>
        <w:tblW w:w="8911" w:type="dxa"/>
        <w:jc w:val="center"/>
        <w:tblLayout w:type="fixed"/>
        <w:tblLook w:val="04A0" w:firstRow="1" w:lastRow="0" w:firstColumn="1" w:lastColumn="0" w:noHBand="0" w:noVBand="1"/>
      </w:tblPr>
      <w:tblGrid>
        <w:gridCol w:w="2600"/>
        <w:gridCol w:w="2890"/>
        <w:gridCol w:w="1405"/>
        <w:gridCol w:w="2016"/>
      </w:tblGrid>
      <w:tr w:rsidR="00925B01" w:rsidRPr="00C75C8F" w:rsidTr="000C3840">
        <w:trPr>
          <w:trHeight w:val="682"/>
          <w:jc w:val="center"/>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25B01" w:rsidRPr="00C75C8F" w:rsidRDefault="00925B01" w:rsidP="000C4699">
            <w:pPr>
              <w:spacing w:after="0" w:line="240" w:lineRule="atLeast"/>
              <w:jc w:val="center"/>
              <w:rPr>
                <w:rFonts w:ascii="Times New Roman" w:eastAsia="Times New Roman" w:hAnsi="Times New Roman" w:cs="Times New Roman"/>
                <w:b/>
                <w:bCs/>
                <w:color w:val="000000"/>
                <w:sz w:val="20"/>
                <w:szCs w:val="20"/>
              </w:rPr>
            </w:pPr>
            <w:r w:rsidRPr="00C75C8F">
              <w:rPr>
                <w:rFonts w:ascii="Times New Roman" w:eastAsia="Times New Roman" w:hAnsi="Times New Roman" w:cs="Times New Roman"/>
                <w:b/>
                <w:bCs/>
                <w:color w:val="000000"/>
                <w:sz w:val="20"/>
                <w:szCs w:val="20"/>
              </w:rPr>
              <w:t>QARKU</w:t>
            </w:r>
          </w:p>
        </w:tc>
        <w:tc>
          <w:tcPr>
            <w:tcW w:w="2890" w:type="dxa"/>
            <w:tcBorders>
              <w:top w:val="single" w:sz="8" w:space="0" w:color="auto"/>
              <w:left w:val="nil"/>
              <w:bottom w:val="single" w:sz="8" w:space="0" w:color="auto"/>
              <w:right w:val="single" w:sz="4" w:space="0" w:color="auto"/>
            </w:tcBorders>
            <w:shd w:val="clear" w:color="auto" w:fill="auto"/>
            <w:vAlign w:val="center"/>
            <w:hideMark/>
          </w:tcPr>
          <w:p w:rsidR="00925B01" w:rsidRPr="00C75C8F" w:rsidRDefault="00925B01" w:rsidP="000C4699">
            <w:pPr>
              <w:spacing w:after="0" w:line="240" w:lineRule="atLeast"/>
              <w:jc w:val="center"/>
              <w:rPr>
                <w:rFonts w:ascii="Times New Roman" w:eastAsia="Times New Roman" w:hAnsi="Times New Roman" w:cs="Times New Roman"/>
                <w:b/>
                <w:bCs/>
                <w:color w:val="000000"/>
                <w:sz w:val="20"/>
                <w:szCs w:val="20"/>
              </w:rPr>
            </w:pPr>
            <w:r w:rsidRPr="00C75C8F">
              <w:rPr>
                <w:rFonts w:ascii="Times New Roman" w:eastAsia="Times New Roman" w:hAnsi="Times New Roman" w:cs="Times New Roman"/>
                <w:b/>
                <w:bCs/>
                <w:color w:val="000000"/>
                <w:sz w:val="20"/>
                <w:szCs w:val="20"/>
              </w:rPr>
              <w:t>MASA ADMINISTRATIVE/LEKË</w:t>
            </w:r>
          </w:p>
        </w:tc>
        <w:tc>
          <w:tcPr>
            <w:tcW w:w="1405" w:type="dxa"/>
            <w:tcBorders>
              <w:top w:val="single" w:sz="8" w:space="0" w:color="auto"/>
              <w:left w:val="nil"/>
              <w:bottom w:val="single" w:sz="8" w:space="0" w:color="auto"/>
              <w:right w:val="single" w:sz="8" w:space="0" w:color="auto"/>
            </w:tcBorders>
            <w:shd w:val="clear" w:color="auto" w:fill="auto"/>
            <w:vAlign w:val="center"/>
          </w:tcPr>
          <w:p w:rsidR="00925B01" w:rsidRPr="00C75C8F" w:rsidRDefault="00925B01" w:rsidP="000C4699">
            <w:pPr>
              <w:spacing w:after="0" w:line="240" w:lineRule="atLeast"/>
              <w:jc w:val="center"/>
              <w:rPr>
                <w:rFonts w:ascii="Times New Roman" w:eastAsia="Times New Roman" w:hAnsi="Times New Roman" w:cs="Times New Roman"/>
                <w:b/>
                <w:bCs/>
                <w:color w:val="000000"/>
                <w:sz w:val="20"/>
                <w:szCs w:val="20"/>
              </w:rPr>
            </w:pPr>
            <w:r w:rsidRPr="00C75C8F">
              <w:rPr>
                <w:rFonts w:ascii="Times New Roman" w:eastAsia="Times New Roman" w:hAnsi="Times New Roman" w:cs="Times New Roman"/>
                <w:b/>
                <w:bCs/>
                <w:color w:val="000000"/>
                <w:sz w:val="20"/>
                <w:szCs w:val="20"/>
              </w:rPr>
              <w:t>VENDIME</w:t>
            </w:r>
          </w:p>
        </w:tc>
        <w:tc>
          <w:tcPr>
            <w:tcW w:w="2016" w:type="dxa"/>
            <w:tcBorders>
              <w:top w:val="single" w:sz="8" w:space="0" w:color="auto"/>
              <w:left w:val="nil"/>
              <w:bottom w:val="single" w:sz="8" w:space="0" w:color="auto"/>
              <w:right w:val="single" w:sz="8" w:space="0" w:color="auto"/>
            </w:tcBorders>
            <w:vAlign w:val="center"/>
          </w:tcPr>
          <w:p w:rsidR="00925B01" w:rsidRPr="00C75C8F" w:rsidRDefault="00925B01" w:rsidP="000C4699">
            <w:pPr>
              <w:spacing w:after="0" w:line="240" w:lineRule="atLeast"/>
              <w:jc w:val="center"/>
              <w:rPr>
                <w:rFonts w:ascii="Times New Roman" w:eastAsia="Times New Roman" w:hAnsi="Times New Roman" w:cs="Times New Roman"/>
                <w:b/>
                <w:bCs/>
                <w:color w:val="000000"/>
                <w:sz w:val="20"/>
                <w:szCs w:val="20"/>
              </w:rPr>
            </w:pPr>
            <w:r w:rsidRPr="00C75C8F">
              <w:rPr>
                <w:rFonts w:ascii="Times New Roman" w:eastAsia="Times New Roman" w:hAnsi="Times New Roman" w:cs="Times New Roman"/>
                <w:b/>
                <w:bCs/>
                <w:color w:val="000000"/>
                <w:sz w:val="20"/>
                <w:szCs w:val="20"/>
              </w:rPr>
              <w:t>PARALAJMERIME</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BERAT</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sz w:val="20"/>
                <w:szCs w:val="20"/>
              </w:rPr>
            </w:pPr>
            <w:r w:rsidRPr="00C75C8F">
              <w:rPr>
                <w:rFonts w:ascii="Times New Roman" w:eastAsia="Times New Roman" w:hAnsi="Times New Roman" w:cs="Times New Roman"/>
                <w:sz w:val="20"/>
                <w:szCs w:val="20"/>
              </w:rPr>
              <w:t>17</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033AB9"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1</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213</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DIBER</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15</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033AB9"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17</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20</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DURRES</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124</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033AB9"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6</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1</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ELBASAN</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68</w:t>
            </w:r>
          </w:p>
        </w:tc>
        <w:tc>
          <w:tcPr>
            <w:tcW w:w="1405" w:type="dxa"/>
            <w:tcBorders>
              <w:top w:val="nil"/>
              <w:left w:val="nil"/>
              <w:bottom w:val="single" w:sz="4" w:space="0" w:color="auto"/>
              <w:right w:val="single" w:sz="8" w:space="0" w:color="auto"/>
            </w:tcBorders>
            <w:shd w:val="clear" w:color="auto" w:fill="auto"/>
            <w:vAlign w:val="center"/>
          </w:tcPr>
          <w:p w:rsidR="00925B01" w:rsidRPr="00C75C8F" w:rsidRDefault="00033AB9"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1</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12</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FIER</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63</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105480"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3</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319</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GJIROKASTER</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20</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105480"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0</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135</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KORCE</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39</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105480"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6</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0</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KUKES</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15</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105480"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3</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0</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LEZHE</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sz w:val="20"/>
                <w:szCs w:val="20"/>
              </w:rPr>
            </w:pPr>
            <w:r w:rsidRPr="00C75C8F">
              <w:rPr>
                <w:rFonts w:ascii="Times New Roman" w:eastAsia="Times New Roman" w:hAnsi="Times New Roman" w:cs="Times New Roman"/>
                <w:sz w:val="20"/>
                <w:szCs w:val="20"/>
              </w:rPr>
              <w:t>38</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105480"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7</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98</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SHKODER</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46</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105480"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2</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0</w:t>
            </w:r>
          </w:p>
        </w:tc>
      </w:tr>
      <w:tr w:rsidR="00925B01" w:rsidRPr="00C75C8F" w:rsidTr="000C3840">
        <w:trPr>
          <w:trHeight w:val="402"/>
          <w:jc w:val="center"/>
        </w:trPr>
        <w:tc>
          <w:tcPr>
            <w:tcW w:w="2600" w:type="dxa"/>
            <w:tcBorders>
              <w:top w:val="nil"/>
              <w:left w:val="single" w:sz="8" w:space="0" w:color="auto"/>
              <w:bottom w:val="single" w:sz="4" w:space="0" w:color="auto"/>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TIRANE</w:t>
            </w:r>
          </w:p>
        </w:tc>
        <w:tc>
          <w:tcPr>
            <w:tcW w:w="2890" w:type="dxa"/>
            <w:tcBorders>
              <w:top w:val="nil"/>
              <w:left w:val="single" w:sz="4" w:space="0" w:color="auto"/>
              <w:bottom w:val="single" w:sz="4"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231</w:t>
            </w:r>
          </w:p>
        </w:tc>
        <w:tc>
          <w:tcPr>
            <w:tcW w:w="1405" w:type="dxa"/>
            <w:tcBorders>
              <w:top w:val="nil"/>
              <w:left w:val="nil"/>
              <w:bottom w:val="single" w:sz="4" w:space="0" w:color="auto"/>
              <w:right w:val="single" w:sz="8" w:space="0" w:color="auto"/>
            </w:tcBorders>
            <w:shd w:val="clear" w:color="auto" w:fill="auto"/>
            <w:noWrap/>
            <w:vAlign w:val="center"/>
          </w:tcPr>
          <w:p w:rsidR="00925B01" w:rsidRPr="00C75C8F" w:rsidRDefault="00105480"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21</w:t>
            </w:r>
          </w:p>
        </w:tc>
        <w:tc>
          <w:tcPr>
            <w:tcW w:w="2016" w:type="dxa"/>
            <w:tcBorders>
              <w:top w:val="nil"/>
              <w:left w:val="nil"/>
              <w:bottom w:val="single" w:sz="4"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59</w:t>
            </w:r>
          </w:p>
        </w:tc>
      </w:tr>
      <w:tr w:rsidR="00925B01" w:rsidRPr="00C75C8F" w:rsidTr="000C3840">
        <w:trPr>
          <w:trHeight w:val="402"/>
          <w:jc w:val="center"/>
        </w:trPr>
        <w:tc>
          <w:tcPr>
            <w:tcW w:w="2600" w:type="dxa"/>
            <w:tcBorders>
              <w:top w:val="nil"/>
              <w:left w:val="single" w:sz="8" w:space="0" w:color="auto"/>
              <w:bottom w:val="nil"/>
              <w:right w:val="nil"/>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VLORE</w:t>
            </w:r>
          </w:p>
        </w:tc>
        <w:tc>
          <w:tcPr>
            <w:tcW w:w="2890" w:type="dxa"/>
            <w:tcBorders>
              <w:top w:val="nil"/>
              <w:left w:val="single" w:sz="4" w:space="0" w:color="auto"/>
              <w:bottom w:val="nil"/>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sz w:val="20"/>
                <w:szCs w:val="20"/>
              </w:rPr>
            </w:pPr>
            <w:r w:rsidRPr="00C75C8F">
              <w:rPr>
                <w:rFonts w:ascii="Times New Roman" w:eastAsia="Times New Roman" w:hAnsi="Times New Roman" w:cs="Times New Roman"/>
                <w:sz w:val="20"/>
                <w:szCs w:val="20"/>
              </w:rPr>
              <w:t>105</w:t>
            </w:r>
          </w:p>
        </w:tc>
        <w:tc>
          <w:tcPr>
            <w:tcW w:w="1405" w:type="dxa"/>
            <w:tcBorders>
              <w:top w:val="nil"/>
              <w:left w:val="nil"/>
              <w:bottom w:val="nil"/>
              <w:right w:val="single" w:sz="8" w:space="0" w:color="auto"/>
            </w:tcBorders>
            <w:shd w:val="clear" w:color="auto" w:fill="auto"/>
            <w:vAlign w:val="center"/>
          </w:tcPr>
          <w:p w:rsidR="00925B01" w:rsidRPr="00C75C8F" w:rsidRDefault="00105480"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6</w:t>
            </w:r>
          </w:p>
        </w:tc>
        <w:tc>
          <w:tcPr>
            <w:tcW w:w="2016" w:type="dxa"/>
            <w:tcBorders>
              <w:top w:val="nil"/>
              <w:left w:val="nil"/>
              <w:bottom w:val="nil"/>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824</w:t>
            </w:r>
          </w:p>
        </w:tc>
      </w:tr>
      <w:tr w:rsidR="00925B01" w:rsidRPr="00C75C8F" w:rsidTr="006C2262">
        <w:trPr>
          <w:trHeight w:val="385"/>
          <w:jc w:val="center"/>
        </w:trPr>
        <w:tc>
          <w:tcPr>
            <w:tcW w:w="2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25B01" w:rsidRPr="00C75C8F" w:rsidRDefault="00925B01" w:rsidP="000C4699">
            <w:pPr>
              <w:spacing w:after="0" w:line="240" w:lineRule="atLeast"/>
              <w:jc w:val="both"/>
              <w:rPr>
                <w:rFonts w:ascii="Times New Roman" w:eastAsia="Times New Roman" w:hAnsi="Times New Roman" w:cs="Times New Roman"/>
                <w:bCs/>
                <w:color w:val="000000"/>
                <w:sz w:val="20"/>
                <w:szCs w:val="20"/>
              </w:rPr>
            </w:pPr>
            <w:r w:rsidRPr="00C75C8F">
              <w:rPr>
                <w:rFonts w:ascii="Times New Roman" w:eastAsia="Times New Roman" w:hAnsi="Times New Roman" w:cs="Times New Roman"/>
                <w:bCs/>
                <w:caps/>
                <w:color w:val="000000"/>
                <w:sz w:val="20"/>
                <w:szCs w:val="20"/>
              </w:rPr>
              <w:t>QENDRORI</w:t>
            </w:r>
          </w:p>
        </w:tc>
        <w:tc>
          <w:tcPr>
            <w:tcW w:w="2890" w:type="dxa"/>
            <w:tcBorders>
              <w:top w:val="single" w:sz="8" w:space="0" w:color="auto"/>
              <w:left w:val="nil"/>
              <w:bottom w:val="single" w:sz="8" w:space="0" w:color="auto"/>
              <w:right w:val="single" w:sz="4" w:space="0" w:color="auto"/>
            </w:tcBorders>
            <w:shd w:val="clear" w:color="auto" w:fill="auto"/>
            <w:noWrap/>
            <w:vAlign w:val="center"/>
          </w:tcPr>
          <w:p w:rsidR="00925B01" w:rsidRPr="00C75C8F" w:rsidRDefault="00925B01" w:rsidP="000C4699">
            <w:pPr>
              <w:spacing w:after="0" w:line="240" w:lineRule="atLeast"/>
              <w:jc w:val="center"/>
              <w:rPr>
                <w:rFonts w:ascii="Times New Roman" w:eastAsia="Times New Roman" w:hAnsi="Times New Roman" w:cs="Times New Roman"/>
                <w:bCs/>
                <w:color w:val="000000"/>
                <w:sz w:val="20"/>
                <w:szCs w:val="20"/>
              </w:rPr>
            </w:pPr>
            <w:r w:rsidRPr="00C75C8F">
              <w:rPr>
                <w:rFonts w:ascii="Times New Roman" w:eastAsia="Times New Roman" w:hAnsi="Times New Roman" w:cs="Times New Roman"/>
                <w:bCs/>
                <w:color w:val="000000"/>
                <w:sz w:val="20"/>
                <w:szCs w:val="20"/>
              </w:rPr>
              <w:t>11</w:t>
            </w:r>
          </w:p>
        </w:tc>
        <w:tc>
          <w:tcPr>
            <w:tcW w:w="1405" w:type="dxa"/>
            <w:tcBorders>
              <w:top w:val="single" w:sz="8" w:space="0" w:color="auto"/>
              <w:left w:val="nil"/>
              <w:bottom w:val="single" w:sz="8" w:space="0" w:color="auto"/>
              <w:right w:val="single" w:sz="8" w:space="0" w:color="auto"/>
            </w:tcBorders>
            <w:shd w:val="clear" w:color="auto" w:fill="auto"/>
            <w:vAlign w:val="center"/>
          </w:tcPr>
          <w:p w:rsidR="00925B01" w:rsidRPr="00C75C8F" w:rsidRDefault="00105480"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0</w:t>
            </w:r>
          </w:p>
        </w:tc>
        <w:tc>
          <w:tcPr>
            <w:tcW w:w="2016" w:type="dxa"/>
            <w:tcBorders>
              <w:top w:val="single" w:sz="8" w:space="0" w:color="auto"/>
              <w:left w:val="nil"/>
              <w:bottom w:val="single" w:sz="8" w:space="0" w:color="auto"/>
              <w:right w:val="single" w:sz="8" w:space="0" w:color="auto"/>
            </w:tcBorders>
            <w:vAlign w:val="center"/>
          </w:tcPr>
          <w:p w:rsidR="00925B01" w:rsidRPr="00C75C8F" w:rsidRDefault="00A66648" w:rsidP="000C4699">
            <w:pPr>
              <w:spacing w:after="0" w:line="240" w:lineRule="atLeast"/>
              <w:jc w:val="center"/>
              <w:rPr>
                <w:rFonts w:ascii="Times New Roman" w:eastAsia="Times New Roman" w:hAnsi="Times New Roman" w:cs="Times New Roman"/>
                <w:color w:val="000000"/>
                <w:sz w:val="20"/>
                <w:szCs w:val="20"/>
              </w:rPr>
            </w:pPr>
            <w:r w:rsidRPr="00C75C8F">
              <w:rPr>
                <w:rFonts w:ascii="Times New Roman" w:eastAsia="Times New Roman" w:hAnsi="Times New Roman" w:cs="Times New Roman"/>
                <w:color w:val="000000"/>
                <w:sz w:val="20"/>
                <w:szCs w:val="20"/>
              </w:rPr>
              <w:t>5</w:t>
            </w:r>
          </w:p>
        </w:tc>
      </w:tr>
      <w:tr w:rsidR="00925B01" w:rsidRPr="00C75C8F" w:rsidTr="000C3840">
        <w:trPr>
          <w:trHeight w:val="570"/>
          <w:jc w:val="center"/>
        </w:trPr>
        <w:tc>
          <w:tcPr>
            <w:tcW w:w="2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25B01" w:rsidRPr="00C75C8F" w:rsidRDefault="00224EF0" w:rsidP="000C4699">
            <w:pPr>
              <w:spacing w:after="0" w:line="240" w:lineRule="atLeast"/>
              <w:jc w:val="both"/>
              <w:rPr>
                <w:rFonts w:ascii="Times New Roman" w:eastAsia="Times New Roman" w:hAnsi="Times New Roman" w:cs="Times New Roman"/>
                <w:bCs/>
                <w:caps/>
                <w:color w:val="000000"/>
                <w:sz w:val="20"/>
                <w:szCs w:val="20"/>
              </w:rPr>
            </w:pPr>
            <w:r w:rsidRPr="00C75C8F">
              <w:rPr>
                <w:rFonts w:ascii="Times New Roman" w:eastAsia="Times New Roman" w:hAnsi="Times New Roman" w:cs="Times New Roman"/>
                <w:bCs/>
                <w:caps/>
                <w:color w:val="000000"/>
                <w:sz w:val="20"/>
                <w:szCs w:val="20"/>
              </w:rPr>
              <w:t xml:space="preserve">TASK FORCA/SHKEMBIM TRUPASH INSPEKTUESE </w:t>
            </w:r>
          </w:p>
        </w:tc>
        <w:tc>
          <w:tcPr>
            <w:tcW w:w="2890" w:type="dxa"/>
            <w:tcBorders>
              <w:top w:val="single" w:sz="8" w:space="0" w:color="auto"/>
              <w:left w:val="nil"/>
              <w:bottom w:val="single" w:sz="8" w:space="0" w:color="auto"/>
              <w:right w:val="single" w:sz="4" w:space="0" w:color="auto"/>
            </w:tcBorders>
            <w:shd w:val="clear" w:color="auto" w:fill="auto"/>
            <w:noWrap/>
            <w:vAlign w:val="center"/>
          </w:tcPr>
          <w:p w:rsidR="00925B01" w:rsidRPr="00C75C8F" w:rsidRDefault="00192E13" w:rsidP="000C4699">
            <w:pPr>
              <w:spacing w:after="0" w:line="240" w:lineRule="atLeast"/>
              <w:jc w:val="center"/>
              <w:rPr>
                <w:rFonts w:ascii="Times New Roman" w:eastAsia="Times New Roman" w:hAnsi="Times New Roman" w:cs="Times New Roman"/>
                <w:b/>
                <w:bCs/>
                <w:color w:val="000000"/>
                <w:sz w:val="20"/>
                <w:szCs w:val="20"/>
              </w:rPr>
            </w:pPr>
            <w:r w:rsidRPr="00C75C8F">
              <w:rPr>
                <w:rFonts w:ascii="Times New Roman" w:eastAsia="Times New Roman" w:hAnsi="Times New Roman" w:cs="Times New Roman"/>
                <w:b/>
                <w:bCs/>
                <w:color w:val="000000"/>
                <w:sz w:val="20"/>
                <w:szCs w:val="20"/>
              </w:rPr>
              <w:t>1</w:t>
            </w:r>
            <w:r w:rsidR="00925B01" w:rsidRPr="00C75C8F">
              <w:rPr>
                <w:rFonts w:ascii="Times New Roman" w:eastAsia="Times New Roman" w:hAnsi="Times New Roman" w:cs="Times New Roman"/>
                <w:b/>
                <w:bCs/>
                <w:color w:val="000000"/>
                <w:sz w:val="20"/>
                <w:szCs w:val="20"/>
              </w:rPr>
              <w:t>92</w:t>
            </w:r>
          </w:p>
        </w:tc>
        <w:tc>
          <w:tcPr>
            <w:tcW w:w="1405" w:type="dxa"/>
            <w:tcBorders>
              <w:top w:val="single" w:sz="8" w:space="0" w:color="auto"/>
              <w:left w:val="nil"/>
              <w:bottom w:val="single" w:sz="8" w:space="0" w:color="auto"/>
              <w:right w:val="single" w:sz="8" w:space="0" w:color="auto"/>
            </w:tcBorders>
            <w:shd w:val="clear" w:color="auto" w:fill="auto"/>
            <w:vAlign w:val="center"/>
          </w:tcPr>
          <w:p w:rsidR="00925B01" w:rsidRPr="00C75C8F" w:rsidRDefault="00925B01" w:rsidP="000C4699">
            <w:pPr>
              <w:spacing w:after="0" w:line="240" w:lineRule="atLeast"/>
              <w:jc w:val="center"/>
              <w:rPr>
                <w:rFonts w:ascii="Times New Roman" w:eastAsia="Times New Roman" w:hAnsi="Times New Roman" w:cs="Times New Roman"/>
                <w:b/>
                <w:color w:val="000000"/>
                <w:sz w:val="20"/>
                <w:szCs w:val="20"/>
              </w:rPr>
            </w:pPr>
          </w:p>
        </w:tc>
        <w:tc>
          <w:tcPr>
            <w:tcW w:w="2016" w:type="dxa"/>
            <w:tcBorders>
              <w:top w:val="single" w:sz="8" w:space="0" w:color="auto"/>
              <w:left w:val="nil"/>
              <w:bottom w:val="single" w:sz="8" w:space="0" w:color="auto"/>
              <w:right w:val="single" w:sz="8" w:space="0" w:color="auto"/>
            </w:tcBorders>
            <w:vAlign w:val="center"/>
          </w:tcPr>
          <w:p w:rsidR="00925B01" w:rsidRPr="00C75C8F" w:rsidRDefault="00925B01" w:rsidP="000C4699">
            <w:pPr>
              <w:spacing w:after="0" w:line="240" w:lineRule="atLeast"/>
              <w:jc w:val="center"/>
              <w:rPr>
                <w:rFonts w:ascii="Times New Roman" w:eastAsia="Times New Roman" w:hAnsi="Times New Roman" w:cs="Times New Roman"/>
                <w:b/>
                <w:color w:val="000000"/>
                <w:sz w:val="20"/>
                <w:szCs w:val="20"/>
              </w:rPr>
            </w:pPr>
          </w:p>
        </w:tc>
      </w:tr>
      <w:tr w:rsidR="00192E13" w:rsidRPr="00C75C8F" w:rsidTr="006C2262">
        <w:trPr>
          <w:trHeight w:val="475"/>
          <w:jc w:val="center"/>
        </w:trPr>
        <w:tc>
          <w:tcPr>
            <w:tcW w:w="2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4EF0" w:rsidRPr="00C75C8F" w:rsidRDefault="00224EF0" w:rsidP="000C4699">
            <w:pPr>
              <w:spacing w:after="0" w:line="240" w:lineRule="atLeast"/>
              <w:jc w:val="both"/>
              <w:rPr>
                <w:rFonts w:ascii="Times New Roman" w:eastAsia="Times New Roman" w:hAnsi="Times New Roman" w:cs="Times New Roman"/>
                <w:b/>
                <w:bCs/>
                <w:caps/>
                <w:color w:val="000000"/>
                <w:sz w:val="20"/>
                <w:szCs w:val="20"/>
              </w:rPr>
            </w:pPr>
            <w:r w:rsidRPr="00C75C8F">
              <w:rPr>
                <w:rFonts w:ascii="Times New Roman" w:eastAsia="Times New Roman" w:hAnsi="Times New Roman" w:cs="Times New Roman"/>
                <w:b/>
                <w:bCs/>
                <w:caps/>
                <w:color w:val="000000"/>
                <w:sz w:val="20"/>
                <w:szCs w:val="20"/>
              </w:rPr>
              <w:t>gjithsej</w:t>
            </w:r>
          </w:p>
        </w:tc>
        <w:tc>
          <w:tcPr>
            <w:tcW w:w="2890" w:type="dxa"/>
            <w:tcBorders>
              <w:top w:val="single" w:sz="8" w:space="0" w:color="auto"/>
              <w:left w:val="nil"/>
              <w:bottom w:val="single" w:sz="8" w:space="0" w:color="auto"/>
              <w:right w:val="single" w:sz="4" w:space="0" w:color="auto"/>
            </w:tcBorders>
            <w:shd w:val="clear" w:color="auto" w:fill="auto"/>
            <w:noWrap/>
            <w:vAlign w:val="center"/>
          </w:tcPr>
          <w:p w:rsidR="00224EF0" w:rsidRPr="00C75C8F" w:rsidRDefault="00192E13" w:rsidP="000C4699">
            <w:pPr>
              <w:spacing w:after="0" w:line="240" w:lineRule="atLeast"/>
              <w:jc w:val="center"/>
              <w:rPr>
                <w:rFonts w:ascii="Times New Roman" w:eastAsia="Times New Roman" w:hAnsi="Times New Roman" w:cs="Times New Roman"/>
                <w:b/>
                <w:bCs/>
                <w:color w:val="000000"/>
                <w:sz w:val="20"/>
                <w:szCs w:val="20"/>
              </w:rPr>
            </w:pPr>
            <w:r w:rsidRPr="00C75C8F">
              <w:rPr>
                <w:rFonts w:ascii="Times New Roman" w:eastAsia="Times New Roman" w:hAnsi="Times New Roman" w:cs="Times New Roman"/>
                <w:b/>
                <w:bCs/>
                <w:color w:val="000000"/>
                <w:sz w:val="20"/>
                <w:szCs w:val="20"/>
              </w:rPr>
              <w:t>984</w:t>
            </w:r>
          </w:p>
        </w:tc>
        <w:tc>
          <w:tcPr>
            <w:tcW w:w="1405" w:type="dxa"/>
            <w:tcBorders>
              <w:top w:val="single" w:sz="8" w:space="0" w:color="auto"/>
              <w:left w:val="nil"/>
              <w:bottom w:val="single" w:sz="8" w:space="0" w:color="auto"/>
              <w:right w:val="single" w:sz="8" w:space="0" w:color="auto"/>
            </w:tcBorders>
            <w:shd w:val="clear" w:color="auto" w:fill="auto"/>
            <w:vAlign w:val="center"/>
            <w:hideMark/>
          </w:tcPr>
          <w:p w:rsidR="00224EF0" w:rsidRPr="00C75C8F" w:rsidRDefault="00224EF0" w:rsidP="000C4699">
            <w:pPr>
              <w:spacing w:after="0" w:line="240" w:lineRule="atLeast"/>
              <w:jc w:val="both"/>
              <w:rPr>
                <w:rFonts w:ascii="Times New Roman" w:eastAsia="Times New Roman" w:hAnsi="Times New Roman" w:cs="Times New Roman"/>
                <w:b/>
                <w:color w:val="000000"/>
                <w:sz w:val="20"/>
                <w:szCs w:val="20"/>
              </w:rPr>
            </w:pPr>
            <w:r w:rsidRPr="00C75C8F">
              <w:rPr>
                <w:rFonts w:ascii="Times New Roman" w:eastAsia="Times New Roman" w:hAnsi="Times New Roman" w:cs="Times New Roman"/>
                <w:b/>
                <w:color w:val="000000"/>
                <w:sz w:val="20"/>
                <w:szCs w:val="20"/>
              </w:rPr>
              <w:t>73 Vendime</w:t>
            </w:r>
          </w:p>
        </w:tc>
        <w:tc>
          <w:tcPr>
            <w:tcW w:w="2016" w:type="dxa"/>
            <w:tcBorders>
              <w:top w:val="single" w:sz="8" w:space="0" w:color="auto"/>
              <w:left w:val="nil"/>
              <w:bottom w:val="single" w:sz="8" w:space="0" w:color="auto"/>
              <w:right w:val="single" w:sz="8" w:space="0" w:color="auto"/>
            </w:tcBorders>
            <w:vAlign w:val="center"/>
          </w:tcPr>
          <w:p w:rsidR="00224EF0" w:rsidRPr="00C75C8F" w:rsidRDefault="00224EF0" w:rsidP="000C4699">
            <w:pPr>
              <w:spacing w:after="0" w:line="240" w:lineRule="atLeast"/>
              <w:jc w:val="both"/>
              <w:rPr>
                <w:rFonts w:ascii="Times New Roman" w:eastAsia="Times New Roman" w:hAnsi="Times New Roman" w:cs="Times New Roman"/>
                <w:b/>
                <w:color w:val="000000"/>
                <w:sz w:val="20"/>
                <w:szCs w:val="20"/>
              </w:rPr>
            </w:pPr>
            <w:r w:rsidRPr="00C75C8F">
              <w:rPr>
                <w:rFonts w:ascii="Times New Roman" w:eastAsia="Times New Roman" w:hAnsi="Times New Roman" w:cs="Times New Roman"/>
                <w:b/>
                <w:color w:val="000000"/>
                <w:sz w:val="20"/>
                <w:szCs w:val="20"/>
              </w:rPr>
              <w:t>1 686 Paralajmërime</w:t>
            </w:r>
          </w:p>
        </w:tc>
      </w:tr>
    </w:tbl>
    <w:p w:rsidR="00BB60F4" w:rsidRDefault="00BB60F4" w:rsidP="000C4699">
      <w:pPr>
        <w:spacing w:after="0" w:line="240" w:lineRule="atLeast"/>
        <w:jc w:val="both"/>
        <w:rPr>
          <w:rFonts w:ascii="Times New Roman" w:hAnsi="Times New Roman" w:cs="Times New Roman"/>
          <w:sz w:val="24"/>
          <w:szCs w:val="24"/>
        </w:rPr>
      </w:pPr>
    </w:p>
    <w:p w:rsidR="00BB60F4" w:rsidRDefault="00BB60F4" w:rsidP="000C4699">
      <w:pPr>
        <w:spacing w:after="0" w:line="240" w:lineRule="atLeast"/>
        <w:jc w:val="both"/>
        <w:rPr>
          <w:rFonts w:ascii="Times New Roman" w:hAnsi="Times New Roman" w:cs="Times New Roman"/>
          <w:sz w:val="24"/>
          <w:szCs w:val="24"/>
        </w:rPr>
      </w:pPr>
    </w:p>
    <w:p w:rsidR="00D94C02" w:rsidRPr="00C75C8F" w:rsidRDefault="00D94C02" w:rsidP="00D94C02">
      <w:pPr>
        <w:tabs>
          <w:tab w:val="left" w:pos="5655"/>
        </w:tabs>
        <w:spacing w:after="0" w:line="240" w:lineRule="atLeast"/>
        <w:jc w:val="both"/>
        <w:rPr>
          <w:rFonts w:ascii="Times New Roman" w:hAnsi="Times New Roman" w:cs="Times New Roman"/>
          <w:sz w:val="24"/>
          <w:szCs w:val="24"/>
        </w:rPr>
      </w:pPr>
      <w:r w:rsidRPr="00C75C8F">
        <w:rPr>
          <w:rFonts w:ascii="Times New Roman" w:hAnsi="Times New Roman" w:cs="Times New Roman"/>
          <w:sz w:val="24"/>
          <w:szCs w:val="24"/>
        </w:rPr>
        <w:t>Duke filluar nga muaji mars 2019, pranë ISHSH filloi aktivitetin “</w:t>
      </w:r>
      <w:r w:rsidRPr="00C75C8F">
        <w:rPr>
          <w:rFonts w:ascii="Times New Roman" w:hAnsi="Times New Roman" w:cs="Times New Roman"/>
          <w:i/>
          <w:sz w:val="24"/>
          <w:szCs w:val="24"/>
        </w:rPr>
        <w:t xml:space="preserve">Njësia Antikorrupsion”. </w:t>
      </w:r>
      <w:r w:rsidRPr="00C75C8F">
        <w:rPr>
          <w:rFonts w:ascii="Times New Roman" w:hAnsi="Times New Roman" w:cs="Times New Roman"/>
          <w:sz w:val="24"/>
          <w:szCs w:val="24"/>
        </w:rPr>
        <w:t>Krijimi i “</w:t>
      </w:r>
      <w:r w:rsidRPr="00C75C8F">
        <w:rPr>
          <w:rFonts w:ascii="Times New Roman" w:hAnsi="Times New Roman" w:cs="Times New Roman"/>
          <w:i/>
          <w:sz w:val="24"/>
          <w:szCs w:val="24"/>
        </w:rPr>
        <w:t>Njësisë Antikorrupsion</w:t>
      </w:r>
      <w:r w:rsidRPr="00C75C8F">
        <w:rPr>
          <w:rFonts w:ascii="Times New Roman" w:hAnsi="Times New Roman" w:cs="Times New Roman"/>
          <w:sz w:val="24"/>
          <w:szCs w:val="24"/>
        </w:rPr>
        <w:t>” u shoqërua me shkëmbimin e trupave inspektuese në disa qarqe të vendit. Të dy veprimet rezultuan të suksesshme në r</w:t>
      </w:r>
      <w:r w:rsidRPr="00C75C8F">
        <w:rPr>
          <w:rFonts w:ascii="Times New Roman" w:hAnsi="Times New Roman" w:cs="Times New Roman"/>
          <w:color w:val="000000"/>
          <w:sz w:val="24"/>
          <w:szCs w:val="24"/>
        </w:rPr>
        <w:t>ritjen e efektivitetit të inspektimeve dhe shmangien e “</w:t>
      </w:r>
      <w:r w:rsidRPr="00C75C8F">
        <w:rPr>
          <w:rFonts w:ascii="Times New Roman" w:hAnsi="Times New Roman" w:cs="Times New Roman"/>
          <w:i/>
          <w:color w:val="000000"/>
          <w:sz w:val="24"/>
          <w:szCs w:val="24"/>
        </w:rPr>
        <w:t>familiarizimit</w:t>
      </w:r>
      <w:r w:rsidRPr="00C75C8F">
        <w:rPr>
          <w:rFonts w:ascii="Times New Roman" w:hAnsi="Times New Roman" w:cs="Times New Roman"/>
          <w:color w:val="000000"/>
          <w:sz w:val="24"/>
          <w:szCs w:val="24"/>
        </w:rPr>
        <w:t xml:space="preserve">” të trupave inspektuese në qarkun ku ata ushtronin veprimtarinë e tyre. </w:t>
      </w:r>
      <w:r w:rsidRPr="00C75C8F">
        <w:rPr>
          <w:rFonts w:ascii="Times New Roman" w:hAnsi="Times New Roman" w:cs="Times New Roman"/>
          <w:color w:val="000000" w:themeColor="text1"/>
          <w:sz w:val="24"/>
          <w:szCs w:val="24"/>
        </w:rPr>
        <w:t xml:space="preserve">Duhet theksuar se veprimtaria e </w:t>
      </w:r>
      <w:r w:rsidRPr="00C75C8F">
        <w:rPr>
          <w:rFonts w:ascii="Times New Roman" w:hAnsi="Times New Roman" w:cs="Times New Roman"/>
          <w:i/>
          <w:color w:val="000000" w:themeColor="text1"/>
          <w:sz w:val="24"/>
          <w:szCs w:val="24"/>
        </w:rPr>
        <w:t>“Nj</w:t>
      </w:r>
      <w:r w:rsidRPr="00C75C8F">
        <w:rPr>
          <w:rFonts w:ascii="Times New Roman" w:hAnsi="Times New Roman" w:cs="Times New Roman"/>
          <w:i/>
          <w:sz w:val="24"/>
          <w:szCs w:val="24"/>
        </w:rPr>
        <w:t>ësisë Antikorrupsion”</w:t>
      </w:r>
      <w:r w:rsidRPr="00C75C8F">
        <w:rPr>
          <w:rFonts w:ascii="Times New Roman" w:hAnsi="Times New Roman" w:cs="Times New Roman"/>
          <w:sz w:val="24"/>
          <w:szCs w:val="24"/>
        </w:rPr>
        <w:t xml:space="preserve"> dhe shkëmbimi i trupave inspektuese </w:t>
      </w:r>
      <w:r w:rsidRPr="00C75C8F">
        <w:rPr>
          <w:rFonts w:ascii="Times New Roman" w:hAnsi="Times New Roman" w:cs="Times New Roman"/>
          <w:color w:val="000000" w:themeColor="text1"/>
          <w:sz w:val="24"/>
          <w:szCs w:val="24"/>
        </w:rPr>
        <w:t>nuk kan</w:t>
      </w:r>
      <w:r w:rsidRPr="00C75C8F">
        <w:rPr>
          <w:rFonts w:ascii="Times New Roman" w:hAnsi="Times New Roman" w:cs="Times New Roman"/>
          <w:sz w:val="24"/>
          <w:szCs w:val="24"/>
        </w:rPr>
        <w:t xml:space="preserve">ë ndërprerë inspektimet e planifikuara dhe </w:t>
      </w:r>
      <w:r w:rsidRPr="00C75C8F">
        <w:rPr>
          <w:rFonts w:ascii="Times New Roman" w:hAnsi="Times New Roman" w:cs="Times New Roman"/>
          <w:color w:val="000000" w:themeColor="text1"/>
          <w:sz w:val="24"/>
          <w:szCs w:val="24"/>
        </w:rPr>
        <w:t>kan</w:t>
      </w:r>
      <w:r w:rsidRPr="00C75C8F">
        <w:rPr>
          <w:rFonts w:ascii="Times New Roman" w:hAnsi="Times New Roman" w:cs="Times New Roman"/>
          <w:sz w:val="24"/>
          <w:szCs w:val="24"/>
        </w:rPr>
        <w:t>ë</w:t>
      </w:r>
      <w:r w:rsidRPr="00C75C8F">
        <w:rPr>
          <w:rFonts w:ascii="Times New Roman" w:hAnsi="Times New Roman" w:cs="Times New Roman"/>
          <w:color w:val="000000" w:themeColor="text1"/>
          <w:sz w:val="24"/>
          <w:szCs w:val="24"/>
        </w:rPr>
        <w:t xml:space="preserve"> rezultuar </w:t>
      </w:r>
      <w:r w:rsidRPr="00C75C8F">
        <w:rPr>
          <w:rFonts w:ascii="Times New Roman" w:hAnsi="Times New Roman" w:cs="Times New Roman"/>
          <w:sz w:val="24"/>
          <w:szCs w:val="24"/>
        </w:rPr>
        <w:t xml:space="preserve">shumë </w:t>
      </w:r>
      <w:r w:rsidRPr="00C75C8F">
        <w:rPr>
          <w:rFonts w:ascii="Times New Roman" w:hAnsi="Times New Roman" w:cs="Times New Roman"/>
          <w:color w:val="000000" w:themeColor="text1"/>
          <w:sz w:val="24"/>
          <w:szCs w:val="24"/>
        </w:rPr>
        <w:t>më efektive se veprimtaria e trupave inspektuese lokale pavar</w:t>
      </w:r>
      <w:r w:rsidRPr="00C75C8F">
        <w:rPr>
          <w:rFonts w:ascii="Times New Roman" w:hAnsi="Times New Roman" w:cs="Times New Roman"/>
          <w:sz w:val="24"/>
          <w:szCs w:val="24"/>
        </w:rPr>
        <w:t xml:space="preserve">ësisht numrit të kufizuar të inspektorëve. </w:t>
      </w:r>
    </w:p>
    <w:p w:rsidR="00D94C02" w:rsidRPr="00C75C8F" w:rsidRDefault="00D94C02" w:rsidP="00D94C02">
      <w:pPr>
        <w:tabs>
          <w:tab w:val="left" w:pos="5655"/>
        </w:tabs>
        <w:spacing w:after="0" w:line="240" w:lineRule="atLeast"/>
        <w:jc w:val="both"/>
        <w:rPr>
          <w:rFonts w:ascii="Times New Roman" w:hAnsi="Times New Roman" w:cs="Times New Roman"/>
          <w:sz w:val="24"/>
          <w:szCs w:val="24"/>
        </w:rPr>
      </w:pPr>
    </w:p>
    <w:p w:rsidR="00D94C02" w:rsidRPr="00C75C8F" w:rsidRDefault="00D94C02" w:rsidP="00D94C02">
      <w:pPr>
        <w:tabs>
          <w:tab w:val="left" w:pos="5655"/>
        </w:tabs>
        <w:spacing w:after="0" w:line="240" w:lineRule="atLeast"/>
        <w:jc w:val="both"/>
        <w:rPr>
          <w:rFonts w:ascii="Times New Roman" w:hAnsi="Times New Roman" w:cs="Times New Roman"/>
          <w:sz w:val="24"/>
          <w:szCs w:val="24"/>
        </w:rPr>
      </w:pPr>
      <w:r w:rsidRPr="00C75C8F">
        <w:rPr>
          <w:rFonts w:ascii="Times New Roman" w:hAnsi="Times New Roman" w:cs="Times New Roman"/>
          <w:sz w:val="24"/>
          <w:szCs w:val="24"/>
        </w:rPr>
        <w:t>Rezultatet e veprimtarisë së “</w:t>
      </w:r>
      <w:r w:rsidRPr="00C75C8F">
        <w:rPr>
          <w:rFonts w:ascii="Times New Roman" w:hAnsi="Times New Roman" w:cs="Times New Roman"/>
          <w:i/>
          <w:sz w:val="24"/>
          <w:szCs w:val="24"/>
        </w:rPr>
        <w:t>Njësisë Antikorrupsion</w:t>
      </w:r>
      <w:r w:rsidRPr="00C75C8F">
        <w:rPr>
          <w:rFonts w:ascii="Times New Roman" w:hAnsi="Times New Roman" w:cs="Times New Roman"/>
          <w:sz w:val="24"/>
          <w:szCs w:val="24"/>
        </w:rPr>
        <w:t xml:space="preserve">” dhe shkëmbimit të trupave inspektuese janë: </w:t>
      </w:r>
    </w:p>
    <w:p w:rsidR="00D94C02" w:rsidRDefault="00D94C02" w:rsidP="00482768">
      <w:pPr>
        <w:pStyle w:val="ListParagraph"/>
        <w:numPr>
          <w:ilvl w:val="0"/>
          <w:numId w:val="51"/>
        </w:numPr>
        <w:spacing w:after="0" w:line="240" w:lineRule="atLeast"/>
        <w:ind w:left="360"/>
        <w:jc w:val="both"/>
        <w:rPr>
          <w:rFonts w:ascii="Times New Roman" w:hAnsi="Times New Roman" w:cs="Times New Roman"/>
          <w:sz w:val="24"/>
          <w:szCs w:val="24"/>
        </w:rPr>
      </w:pPr>
      <w:r w:rsidRPr="00C75C8F">
        <w:rPr>
          <w:rFonts w:ascii="Times New Roman" w:hAnsi="Times New Roman" w:cs="Times New Roman"/>
          <w:b/>
          <w:sz w:val="24"/>
          <w:szCs w:val="24"/>
        </w:rPr>
        <w:t xml:space="preserve">136 </w:t>
      </w:r>
      <w:r w:rsidRPr="00C75C8F">
        <w:rPr>
          <w:rFonts w:ascii="Times New Roman" w:hAnsi="Times New Roman" w:cs="Times New Roman"/>
          <w:sz w:val="24"/>
          <w:szCs w:val="24"/>
        </w:rPr>
        <w:t>Masa Administrative të vendosura gjatë vitit 2019 për mos zbatim të ligjit nr. 9636 “Për mbrojtjen e shëndetit nga produktet e duhanit”, të ndryshuar.</w:t>
      </w:r>
    </w:p>
    <w:p w:rsidR="00D94C02" w:rsidRPr="00C75C8F" w:rsidRDefault="00D94C02" w:rsidP="00D94C02">
      <w:pPr>
        <w:pStyle w:val="ListParagraph"/>
        <w:spacing w:after="0" w:line="240" w:lineRule="atLeast"/>
        <w:ind w:left="360"/>
        <w:jc w:val="both"/>
        <w:rPr>
          <w:rFonts w:ascii="Times New Roman" w:hAnsi="Times New Roman" w:cs="Times New Roman"/>
          <w:sz w:val="24"/>
          <w:szCs w:val="24"/>
        </w:rPr>
      </w:pPr>
    </w:p>
    <w:p w:rsidR="00D94C02" w:rsidRPr="00C75C8F" w:rsidRDefault="00D94C02" w:rsidP="00482768">
      <w:pPr>
        <w:pStyle w:val="ListParagraph"/>
        <w:numPr>
          <w:ilvl w:val="0"/>
          <w:numId w:val="51"/>
        </w:numPr>
        <w:tabs>
          <w:tab w:val="left" w:pos="5655"/>
        </w:tabs>
        <w:spacing w:after="0" w:line="240" w:lineRule="atLeast"/>
        <w:ind w:left="360"/>
        <w:jc w:val="both"/>
        <w:rPr>
          <w:rFonts w:ascii="Times New Roman" w:hAnsi="Times New Roman" w:cs="Times New Roman"/>
          <w:sz w:val="24"/>
          <w:szCs w:val="24"/>
        </w:rPr>
      </w:pPr>
      <w:r w:rsidRPr="00C75C8F">
        <w:rPr>
          <w:rFonts w:ascii="Times New Roman" w:hAnsi="Times New Roman" w:cs="Times New Roman"/>
          <w:b/>
          <w:sz w:val="24"/>
          <w:szCs w:val="24"/>
        </w:rPr>
        <w:t xml:space="preserve">56 </w:t>
      </w:r>
      <w:r w:rsidRPr="00C75C8F">
        <w:rPr>
          <w:rFonts w:ascii="Times New Roman" w:hAnsi="Times New Roman" w:cs="Times New Roman"/>
          <w:sz w:val="24"/>
          <w:szCs w:val="24"/>
        </w:rPr>
        <w:t>Masa Administrative të vendosura gjatë vitit 2019 për mos-zbatim të ligjit nr. 9518 “Për mbrojtjen e të miturve nga përdorimi i alkoolit</w:t>
      </w:r>
      <w:r w:rsidRPr="00C75C8F">
        <w:rPr>
          <w:rFonts w:ascii="Times New Roman" w:hAnsi="Times New Roman" w:cs="Times New Roman"/>
          <w:sz w:val="24"/>
          <w:szCs w:val="24"/>
          <w:lang w:val="pt-BR"/>
        </w:rPr>
        <w:t xml:space="preserve">, </w:t>
      </w:r>
      <w:r w:rsidRPr="00C75C8F">
        <w:rPr>
          <w:rFonts w:ascii="Times New Roman" w:hAnsi="Times New Roman" w:cs="Times New Roman"/>
          <w:sz w:val="24"/>
          <w:szCs w:val="24"/>
        </w:rPr>
        <w:t>pijeve energjike dhe pijeve të gazuara që përmbajnë sheqer të shtuar”, të ndryshuar.</w:t>
      </w:r>
    </w:p>
    <w:p w:rsidR="00BB60F4" w:rsidRDefault="00BB60F4" w:rsidP="000C4699">
      <w:pPr>
        <w:spacing w:after="0" w:line="240" w:lineRule="atLeast"/>
        <w:jc w:val="both"/>
        <w:rPr>
          <w:rFonts w:ascii="Times New Roman" w:hAnsi="Times New Roman" w:cs="Times New Roman"/>
          <w:sz w:val="24"/>
          <w:szCs w:val="24"/>
        </w:rPr>
      </w:pPr>
    </w:p>
    <w:p w:rsidR="00CD1973" w:rsidRDefault="00CD1973" w:rsidP="000C4699">
      <w:pPr>
        <w:spacing w:after="0" w:line="240" w:lineRule="atLeast"/>
        <w:jc w:val="both"/>
        <w:rPr>
          <w:rFonts w:ascii="Times New Roman" w:hAnsi="Times New Roman" w:cs="Times New Roman"/>
          <w:b/>
          <w:sz w:val="24"/>
          <w:szCs w:val="24"/>
        </w:rPr>
      </w:pPr>
    </w:p>
    <w:p w:rsidR="002C6FDE" w:rsidRPr="005F7F72" w:rsidRDefault="00BB60F4" w:rsidP="000C4699">
      <w:pPr>
        <w:spacing w:after="0" w:line="240" w:lineRule="atLeast"/>
        <w:jc w:val="both"/>
        <w:rPr>
          <w:rFonts w:ascii="Times New Roman" w:hAnsi="Times New Roman" w:cs="Times New Roman"/>
          <w:b/>
          <w:sz w:val="24"/>
          <w:szCs w:val="24"/>
        </w:rPr>
      </w:pPr>
      <w:r w:rsidRPr="005F7F72">
        <w:rPr>
          <w:rFonts w:ascii="Times New Roman" w:hAnsi="Times New Roman" w:cs="Times New Roman"/>
          <w:b/>
          <w:sz w:val="24"/>
          <w:szCs w:val="24"/>
        </w:rPr>
        <w:lastRenderedPageBreak/>
        <w:t>1.6</w:t>
      </w:r>
      <w:r w:rsidRPr="005F7F72">
        <w:rPr>
          <w:rFonts w:ascii="Times New Roman" w:hAnsi="Times New Roman" w:cs="Times New Roman"/>
          <w:b/>
          <w:sz w:val="24"/>
          <w:szCs w:val="24"/>
        </w:rPr>
        <w:tab/>
      </w:r>
      <w:r w:rsidR="00EE58D0" w:rsidRPr="005F7F72">
        <w:rPr>
          <w:rFonts w:ascii="Times New Roman" w:hAnsi="Times New Roman" w:cs="Times New Roman"/>
          <w:b/>
          <w:sz w:val="24"/>
          <w:szCs w:val="24"/>
        </w:rPr>
        <w:t>I</w:t>
      </w:r>
      <w:r w:rsidR="002C6FDE" w:rsidRPr="005F7F72">
        <w:rPr>
          <w:rFonts w:ascii="Times New Roman" w:hAnsi="Times New Roman" w:cs="Times New Roman"/>
          <w:b/>
          <w:sz w:val="24"/>
          <w:szCs w:val="24"/>
        </w:rPr>
        <w:t xml:space="preserve">nspektimet e kryera gjatë vitit </w:t>
      </w:r>
      <w:r w:rsidR="00706B5B" w:rsidRPr="005F7F72">
        <w:rPr>
          <w:rFonts w:ascii="Times New Roman" w:hAnsi="Times New Roman" w:cs="Times New Roman"/>
          <w:b/>
          <w:sz w:val="24"/>
          <w:szCs w:val="24"/>
        </w:rPr>
        <w:t>2019</w:t>
      </w:r>
      <w:r w:rsidR="002C6FDE" w:rsidRPr="005F7F72">
        <w:rPr>
          <w:rFonts w:ascii="Times New Roman" w:hAnsi="Times New Roman" w:cs="Times New Roman"/>
          <w:b/>
          <w:sz w:val="24"/>
          <w:szCs w:val="24"/>
        </w:rPr>
        <w:t xml:space="preserve"> </w:t>
      </w:r>
      <w:r w:rsidRPr="005F7F72">
        <w:rPr>
          <w:rFonts w:ascii="Times New Roman" w:hAnsi="Times New Roman" w:cs="Times New Roman"/>
          <w:b/>
          <w:sz w:val="24"/>
          <w:szCs w:val="24"/>
        </w:rPr>
        <w:t>sipas fushave</w:t>
      </w:r>
      <w:r w:rsidR="005F7F72" w:rsidRPr="005F7F72">
        <w:rPr>
          <w:rFonts w:ascii="Times New Roman" w:hAnsi="Times New Roman" w:cs="Times New Roman"/>
          <w:b/>
          <w:sz w:val="24"/>
          <w:szCs w:val="24"/>
        </w:rPr>
        <w:t xml:space="preserve"> të inspektimit</w:t>
      </w:r>
      <w:r w:rsidR="002C6FDE" w:rsidRPr="005F7F72">
        <w:rPr>
          <w:rFonts w:ascii="Times New Roman" w:hAnsi="Times New Roman" w:cs="Times New Roman"/>
          <w:b/>
          <w:sz w:val="24"/>
          <w:szCs w:val="24"/>
        </w:rPr>
        <w:t xml:space="preserve">: </w:t>
      </w:r>
    </w:p>
    <w:p w:rsidR="00AD0D17" w:rsidRPr="00D423BB" w:rsidRDefault="00AD0D17" w:rsidP="000C4699">
      <w:pPr>
        <w:spacing w:after="0" w:line="240" w:lineRule="atLeast"/>
        <w:rPr>
          <w:rFonts w:ascii="Times New Roman" w:hAnsi="Times New Roman" w:cs="Times New Roman"/>
          <w:b/>
          <w:caps/>
          <w:sz w:val="24"/>
          <w:szCs w:val="24"/>
          <w:u w:val="single"/>
        </w:rPr>
      </w:pPr>
    </w:p>
    <w:p w:rsidR="002A4351" w:rsidRPr="005358A6" w:rsidRDefault="002A4351" w:rsidP="000C4699">
      <w:pPr>
        <w:spacing w:after="0" w:line="240" w:lineRule="atLeast"/>
        <w:rPr>
          <w:rFonts w:ascii="Times New Roman Bold" w:hAnsi="Times New Roman Bold" w:cs="Times New Roman"/>
          <w:b/>
          <w:sz w:val="24"/>
          <w:szCs w:val="24"/>
          <w:u w:val="single"/>
        </w:rPr>
      </w:pPr>
    </w:p>
    <w:tbl>
      <w:tblPr>
        <w:tblStyle w:val="TableGrid"/>
        <w:tblW w:w="9559" w:type="dxa"/>
        <w:tblLook w:val="04A0" w:firstRow="1" w:lastRow="0" w:firstColumn="1" w:lastColumn="0" w:noHBand="0" w:noVBand="1"/>
      </w:tblPr>
      <w:tblGrid>
        <w:gridCol w:w="3865"/>
        <w:gridCol w:w="2160"/>
        <w:gridCol w:w="1980"/>
        <w:gridCol w:w="1554"/>
      </w:tblGrid>
      <w:tr w:rsidR="003D1036" w:rsidRPr="005358A6" w:rsidTr="00D67FE2">
        <w:tc>
          <w:tcPr>
            <w:tcW w:w="3865" w:type="dxa"/>
          </w:tcPr>
          <w:p w:rsidR="003D1036" w:rsidRPr="005358A6" w:rsidRDefault="003D1036" w:rsidP="003D1036">
            <w:pPr>
              <w:spacing w:line="240" w:lineRule="atLeast"/>
              <w:jc w:val="center"/>
              <w:rPr>
                <w:rFonts w:ascii="Times New Roman" w:hAnsi="Times New Roman" w:cs="Times New Roman"/>
                <w:b/>
                <w:caps/>
                <w:sz w:val="24"/>
                <w:szCs w:val="24"/>
              </w:rPr>
            </w:pPr>
          </w:p>
          <w:p w:rsidR="003D1036" w:rsidRPr="005358A6" w:rsidRDefault="003D1036" w:rsidP="003D1036">
            <w:pPr>
              <w:spacing w:line="240" w:lineRule="atLeast"/>
              <w:jc w:val="center"/>
              <w:rPr>
                <w:rFonts w:ascii="Times New Roman" w:hAnsi="Times New Roman" w:cs="Times New Roman"/>
                <w:b/>
                <w:caps/>
                <w:sz w:val="24"/>
                <w:szCs w:val="24"/>
              </w:rPr>
            </w:pPr>
            <w:r w:rsidRPr="005358A6">
              <w:rPr>
                <w:rFonts w:ascii="Times New Roman" w:hAnsi="Times New Roman" w:cs="Times New Roman"/>
                <w:b/>
                <w:caps/>
                <w:sz w:val="24"/>
                <w:szCs w:val="24"/>
              </w:rPr>
              <w:t>INSPEKTIME sipas fushave</w:t>
            </w:r>
          </w:p>
        </w:tc>
        <w:tc>
          <w:tcPr>
            <w:tcW w:w="2160" w:type="dxa"/>
          </w:tcPr>
          <w:p w:rsidR="003D1036" w:rsidRPr="005358A6" w:rsidRDefault="003D1036" w:rsidP="003D1036">
            <w:pPr>
              <w:spacing w:line="240" w:lineRule="atLeast"/>
              <w:jc w:val="center"/>
              <w:rPr>
                <w:rFonts w:ascii="Times New Roman" w:hAnsi="Times New Roman" w:cs="Times New Roman"/>
                <w:caps/>
                <w:sz w:val="24"/>
                <w:szCs w:val="24"/>
              </w:rPr>
            </w:pPr>
          </w:p>
          <w:p w:rsidR="003D1036" w:rsidRPr="005358A6" w:rsidRDefault="003D1036" w:rsidP="003D1036">
            <w:pPr>
              <w:spacing w:line="240" w:lineRule="atLeast"/>
              <w:jc w:val="center"/>
              <w:rPr>
                <w:rFonts w:ascii="Times New Roman" w:hAnsi="Times New Roman" w:cs="Times New Roman"/>
                <w:caps/>
                <w:sz w:val="24"/>
                <w:szCs w:val="24"/>
              </w:rPr>
            </w:pPr>
            <w:r w:rsidRPr="005358A6">
              <w:rPr>
                <w:rFonts w:ascii="Times New Roman" w:hAnsi="Times New Roman" w:cs="Times New Roman"/>
                <w:caps/>
                <w:sz w:val="24"/>
                <w:szCs w:val="24"/>
              </w:rPr>
              <w:t>INSPEKTIME</w:t>
            </w:r>
          </w:p>
        </w:tc>
        <w:tc>
          <w:tcPr>
            <w:tcW w:w="1980" w:type="dxa"/>
          </w:tcPr>
          <w:p w:rsidR="003D1036" w:rsidRPr="005358A6" w:rsidRDefault="003D1036" w:rsidP="003D1036">
            <w:pPr>
              <w:spacing w:line="240" w:lineRule="atLeast"/>
              <w:jc w:val="center"/>
              <w:rPr>
                <w:rFonts w:ascii="Times New Roman" w:hAnsi="Times New Roman" w:cs="Times New Roman"/>
                <w:caps/>
                <w:sz w:val="24"/>
                <w:szCs w:val="24"/>
              </w:rPr>
            </w:pPr>
          </w:p>
          <w:p w:rsidR="003D1036" w:rsidRPr="005358A6" w:rsidRDefault="003D1036" w:rsidP="003D1036">
            <w:pPr>
              <w:spacing w:line="240" w:lineRule="atLeast"/>
              <w:jc w:val="center"/>
              <w:rPr>
                <w:rFonts w:ascii="Times New Roman" w:hAnsi="Times New Roman" w:cs="Times New Roman"/>
                <w:caps/>
                <w:sz w:val="24"/>
                <w:szCs w:val="24"/>
              </w:rPr>
            </w:pPr>
            <w:r w:rsidRPr="005358A6">
              <w:rPr>
                <w:rFonts w:ascii="Times New Roman" w:hAnsi="Times New Roman" w:cs="Times New Roman"/>
                <w:caps/>
                <w:sz w:val="24"/>
                <w:szCs w:val="24"/>
              </w:rPr>
              <w:t>Ri-inspektime</w:t>
            </w:r>
          </w:p>
        </w:tc>
        <w:tc>
          <w:tcPr>
            <w:tcW w:w="1554" w:type="dxa"/>
          </w:tcPr>
          <w:p w:rsidR="003D1036" w:rsidRPr="005358A6" w:rsidRDefault="003D1036" w:rsidP="003D1036">
            <w:pPr>
              <w:spacing w:line="240" w:lineRule="atLeast"/>
              <w:jc w:val="center"/>
              <w:rPr>
                <w:rFonts w:ascii="Times New Roman" w:hAnsi="Times New Roman" w:cs="Times New Roman"/>
                <w:b/>
                <w:caps/>
                <w:sz w:val="24"/>
                <w:szCs w:val="24"/>
              </w:rPr>
            </w:pPr>
          </w:p>
          <w:p w:rsidR="003D1036" w:rsidRPr="005358A6" w:rsidRDefault="003D1036" w:rsidP="003D1036">
            <w:pPr>
              <w:spacing w:line="240" w:lineRule="atLeast"/>
              <w:jc w:val="center"/>
              <w:rPr>
                <w:rFonts w:ascii="Times New Roman" w:hAnsi="Times New Roman" w:cs="Times New Roman"/>
                <w:b/>
                <w:caps/>
                <w:sz w:val="24"/>
                <w:szCs w:val="24"/>
              </w:rPr>
            </w:pPr>
            <w:r>
              <w:rPr>
                <w:rFonts w:ascii="Times New Roman" w:hAnsi="Times New Roman" w:cs="Times New Roman"/>
                <w:b/>
                <w:caps/>
                <w:sz w:val="24"/>
                <w:szCs w:val="24"/>
              </w:rPr>
              <w:t>gjithsej</w:t>
            </w:r>
          </w:p>
        </w:tc>
      </w:tr>
      <w:tr w:rsidR="003D1036" w:rsidRPr="005358A6" w:rsidTr="00D67FE2">
        <w:tc>
          <w:tcPr>
            <w:tcW w:w="3865" w:type="dxa"/>
          </w:tcPr>
          <w:p w:rsidR="003D1036" w:rsidRPr="003D1036" w:rsidRDefault="003D1036" w:rsidP="003D1036">
            <w:pPr>
              <w:spacing w:line="240" w:lineRule="atLeast"/>
              <w:rPr>
                <w:rFonts w:ascii="Times New Roman" w:hAnsi="Times New Roman" w:cs="Times New Roman"/>
                <w:b/>
                <w:sz w:val="24"/>
                <w:szCs w:val="24"/>
              </w:rPr>
            </w:pPr>
          </w:p>
          <w:p w:rsidR="003D1036" w:rsidRPr="003D1036" w:rsidRDefault="003D1036" w:rsidP="003D1036">
            <w:pPr>
              <w:spacing w:line="240" w:lineRule="atLeast"/>
              <w:rPr>
                <w:rFonts w:ascii="Times New Roman" w:hAnsi="Times New Roman" w:cs="Times New Roman"/>
                <w:b/>
                <w:sz w:val="24"/>
                <w:szCs w:val="24"/>
              </w:rPr>
            </w:pPr>
            <w:r w:rsidRPr="003D1036">
              <w:rPr>
                <w:rFonts w:ascii="Times New Roman" w:hAnsi="Times New Roman" w:cs="Times New Roman"/>
                <w:b/>
                <w:sz w:val="24"/>
                <w:szCs w:val="24"/>
              </w:rPr>
              <w:t>Inspektime Sh</w:t>
            </w:r>
            <w:r w:rsidRPr="003D1036">
              <w:rPr>
                <w:rFonts w:ascii="Times New Roman" w:hAnsi="Times New Roman" w:cs="Times New Roman"/>
                <w:b/>
                <w:sz w:val="24"/>
                <w:szCs w:val="24"/>
                <w:lang w:val="sq-AL"/>
              </w:rPr>
              <w:t>ëndetësore</w:t>
            </w:r>
          </w:p>
        </w:tc>
        <w:tc>
          <w:tcPr>
            <w:tcW w:w="2160" w:type="dxa"/>
          </w:tcPr>
          <w:p w:rsidR="003D1036" w:rsidRPr="005358A6" w:rsidRDefault="003D1036" w:rsidP="003D1036">
            <w:pPr>
              <w:spacing w:line="240" w:lineRule="atLeast"/>
              <w:jc w:val="center"/>
              <w:rPr>
                <w:rFonts w:ascii="Times New Roman" w:hAnsi="Times New Roman" w:cs="Times New Roman"/>
                <w:sz w:val="24"/>
                <w:szCs w:val="24"/>
              </w:rPr>
            </w:pPr>
          </w:p>
          <w:p w:rsidR="003D1036" w:rsidRPr="005358A6" w:rsidRDefault="003D1036" w:rsidP="003D1036">
            <w:pPr>
              <w:spacing w:line="240" w:lineRule="atLeast"/>
              <w:jc w:val="center"/>
              <w:rPr>
                <w:rFonts w:ascii="Times New Roman" w:hAnsi="Times New Roman" w:cs="Times New Roman"/>
                <w:sz w:val="24"/>
                <w:szCs w:val="24"/>
              </w:rPr>
            </w:pPr>
            <w:r w:rsidRPr="005358A6">
              <w:rPr>
                <w:rFonts w:ascii="Times New Roman" w:hAnsi="Times New Roman" w:cs="Times New Roman"/>
                <w:sz w:val="24"/>
                <w:szCs w:val="24"/>
              </w:rPr>
              <w:t>2 039</w:t>
            </w:r>
          </w:p>
        </w:tc>
        <w:tc>
          <w:tcPr>
            <w:tcW w:w="1980" w:type="dxa"/>
          </w:tcPr>
          <w:p w:rsidR="003D1036" w:rsidRPr="005358A6" w:rsidRDefault="003D1036" w:rsidP="003D1036">
            <w:pPr>
              <w:spacing w:line="240" w:lineRule="atLeast"/>
              <w:jc w:val="center"/>
              <w:rPr>
                <w:rFonts w:ascii="Times New Roman" w:hAnsi="Times New Roman" w:cs="Times New Roman"/>
                <w:sz w:val="24"/>
                <w:szCs w:val="24"/>
              </w:rPr>
            </w:pPr>
          </w:p>
          <w:p w:rsidR="003D1036" w:rsidRPr="005358A6" w:rsidRDefault="003D1036" w:rsidP="003D1036">
            <w:pPr>
              <w:spacing w:line="240" w:lineRule="atLeast"/>
              <w:jc w:val="center"/>
              <w:rPr>
                <w:rFonts w:ascii="Times New Roman" w:hAnsi="Times New Roman" w:cs="Times New Roman"/>
                <w:sz w:val="24"/>
                <w:szCs w:val="24"/>
              </w:rPr>
            </w:pPr>
            <w:r w:rsidRPr="005358A6">
              <w:rPr>
                <w:rFonts w:ascii="Times New Roman" w:hAnsi="Times New Roman" w:cs="Times New Roman"/>
                <w:sz w:val="24"/>
                <w:szCs w:val="24"/>
              </w:rPr>
              <w:t>251</w:t>
            </w:r>
          </w:p>
        </w:tc>
        <w:tc>
          <w:tcPr>
            <w:tcW w:w="1554" w:type="dxa"/>
          </w:tcPr>
          <w:p w:rsidR="003D1036" w:rsidRPr="005358A6" w:rsidRDefault="003D1036" w:rsidP="003D1036">
            <w:pPr>
              <w:spacing w:line="240" w:lineRule="atLeast"/>
              <w:jc w:val="center"/>
              <w:rPr>
                <w:rFonts w:ascii="Times New Roman" w:hAnsi="Times New Roman" w:cs="Times New Roman"/>
                <w:b/>
                <w:sz w:val="24"/>
                <w:szCs w:val="24"/>
              </w:rPr>
            </w:pPr>
          </w:p>
          <w:p w:rsidR="003D1036" w:rsidRPr="005358A6" w:rsidRDefault="003D1036" w:rsidP="003D1036">
            <w:pPr>
              <w:spacing w:line="240" w:lineRule="atLeast"/>
              <w:jc w:val="center"/>
              <w:rPr>
                <w:rFonts w:ascii="Times New Roman" w:hAnsi="Times New Roman" w:cs="Times New Roman"/>
                <w:b/>
                <w:sz w:val="24"/>
                <w:szCs w:val="24"/>
              </w:rPr>
            </w:pPr>
            <w:r w:rsidRPr="005358A6">
              <w:rPr>
                <w:rFonts w:ascii="Times New Roman" w:hAnsi="Times New Roman" w:cs="Times New Roman"/>
                <w:b/>
                <w:sz w:val="24"/>
                <w:szCs w:val="24"/>
              </w:rPr>
              <w:t>2 290</w:t>
            </w:r>
          </w:p>
        </w:tc>
      </w:tr>
      <w:tr w:rsidR="003D1036" w:rsidRPr="005358A6" w:rsidTr="00D67FE2">
        <w:tc>
          <w:tcPr>
            <w:tcW w:w="3865" w:type="dxa"/>
          </w:tcPr>
          <w:p w:rsidR="003D1036" w:rsidRPr="003D1036" w:rsidRDefault="003D1036" w:rsidP="003D1036">
            <w:pPr>
              <w:spacing w:line="240" w:lineRule="atLeast"/>
              <w:rPr>
                <w:rFonts w:ascii="Times New Roman" w:hAnsi="Times New Roman" w:cs="Times New Roman"/>
                <w:b/>
                <w:sz w:val="24"/>
                <w:szCs w:val="24"/>
              </w:rPr>
            </w:pPr>
          </w:p>
          <w:p w:rsidR="003D1036" w:rsidRPr="003D1036" w:rsidRDefault="003D1036" w:rsidP="003D1036">
            <w:pPr>
              <w:spacing w:line="240" w:lineRule="atLeast"/>
              <w:rPr>
                <w:rFonts w:ascii="Times New Roman" w:hAnsi="Times New Roman" w:cs="Times New Roman"/>
                <w:b/>
                <w:sz w:val="24"/>
                <w:szCs w:val="24"/>
                <w:lang w:val="sq-AL"/>
              </w:rPr>
            </w:pPr>
            <w:r w:rsidRPr="003D1036">
              <w:rPr>
                <w:rFonts w:ascii="Times New Roman" w:hAnsi="Times New Roman" w:cs="Times New Roman"/>
                <w:b/>
                <w:sz w:val="24"/>
                <w:szCs w:val="24"/>
              </w:rPr>
              <w:t>Inspektime Sanitare</w:t>
            </w:r>
          </w:p>
        </w:tc>
        <w:tc>
          <w:tcPr>
            <w:tcW w:w="2160" w:type="dxa"/>
          </w:tcPr>
          <w:p w:rsidR="003D1036" w:rsidRPr="005358A6" w:rsidRDefault="003D1036" w:rsidP="003D1036">
            <w:pPr>
              <w:spacing w:line="240" w:lineRule="atLeast"/>
              <w:jc w:val="center"/>
              <w:rPr>
                <w:rFonts w:ascii="Times New Roman" w:hAnsi="Times New Roman" w:cs="Times New Roman"/>
                <w:sz w:val="24"/>
                <w:szCs w:val="24"/>
              </w:rPr>
            </w:pPr>
          </w:p>
          <w:p w:rsidR="003D1036" w:rsidRPr="005358A6" w:rsidRDefault="003D1036" w:rsidP="00D67FE2">
            <w:pPr>
              <w:spacing w:line="240" w:lineRule="atLeast"/>
              <w:jc w:val="center"/>
              <w:rPr>
                <w:rFonts w:ascii="Times New Roman" w:hAnsi="Times New Roman" w:cs="Times New Roman"/>
                <w:sz w:val="24"/>
                <w:szCs w:val="24"/>
              </w:rPr>
            </w:pPr>
            <w:r w:rsidRPr="005358A6">
              <w:rPr>
                <w:rFonts w:ascii="Times New Roman" w:hAnsi="Times New Roman" w:cs="Times New Roman"/>
                <w:sz w:val="24"/>
                <w:szCs w:val="24"/>
              </w:rPr>
              <w:t xml:space="preserve">12 </w:t>
            </w:r>
            <w:r w:rsidR="00D67FE2">
              <w:rPr>
                <w:rFonts w:ascii="Times New Roman" w:hAnsi="Times New Roman" w:cs="Times New Roman"/>
                <w:sz w:val="24"/>
                <w:szCs w:val="24"/>
              </w:rPr>
              <w:t>947</w:t>
            </w:r>
          </w:p>
        </w:tc>
        <w:tc>
          <w:tcPr>
            <w:tcW w:w="1980" w:type="dxa"/>
          </w:tcPr>
          <w:p w:rsidR="003D1036" w:rsidRPr="005358A6" w:rsidRDefault="003D1036" w:rsidP="003D1036">
            <w:pPr>
              <w:spacing w:line="240" w:lineRule="atLeast"/>
              <w:jc w:val="center"/>
              <w:rPr>
                <w:rFonts w:ascii="Times New Roman" w:hAnsi="Times New Roman" w:cs="Times New Roman"/>
                <w:sz w:val="24"/>
                <w:szCs w:val="24"/>
              </w:rPr>
            </w:pPr>
          </w:p>
          <w:p w:rsidR="003D1036" w:rsidRPr="005358A6" w:rsidRDefault="003D1036" w:rsidP="00D67FE2">
            <w:pPr>
              <w:spacing w:line="240" w:lineRule="atLeast"/>
              <w:jc w:val="center"/>
              <w:rPr>
                <w:rFonts w:ascii="Times New Roman" w:hAnsi="Times New Roman" w:cs="Times New Roman"/>
                <w:sz w:val="24"/>
                <w:szCs w:val="24"/>
              </w:rPr>
            </w:pPr>
            <w:r w:rsidRPr="005358A6">
              <w:rPr>
                <w:rFonts w:ascii="Times New Roman" w:hAnsi="Times New Roman" w:cs="Times New Roman"/>
                <w:sz w:val="24"/>
                <w:szCs w:val="24"/>
              </w:rPr>
              <w:t xml:space="preserve">2 </w:t>
            </w:r>
            <w:r w:rsidR="00D67FE2">
              <w:rPr>
                <w:rFonts w:ascii="Times New Roman" w:hAnsi="Times New Roman" w:cs="Times New Roman"/>
                <w:sz w:val="24"/>
                <w:szCs w:val="24"/>
              </w:rPr>
              <w:t>437</w:t>
            </w:r>
          </w:p>
        </w:tc>
        <w:tc>
          <w:tcPr>
            <w:tcW w:w="1554" w:type="dxa"/>
          </w:tcPr>
          <w:p w:rsidR="003D1036" w:rsidRPr="005358A6" w:rsidRDefault="003D1036" w:rsidP="003D1036">
            <w:pPr>
              <w:spacing w:line="240" w:lineRule="atLeast"/>
              <w:jc w:val="center"/>
              <w:rPr>
                <w:rFonts w:ascii="Times New Roman" w:hAnsi="Times New Roman" w:cs="Times New Roman"/>
                <w:b/>
                <w:sz w:val="24"/>
                <w:szCs w:val="24"/>
              </w:rPr>
            </w:pPr>
          </w:p>
          <w:p w:rsidR="003D1036" w:rsidRPr="005358A6" w:rsidRDefault="00D67FE2" w:rsidP="003D1036">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15 384</w:t>
            </w:r>
          </w:p>
        </w:tc>
      </w:tr>
      <w:tr w:rsidR="003D1036" w:rsidRPr="00D423BB" w:rsidTr="00D67FE2">
        <w:tc>
          <w:tcPr>
            <w:tcW w:w="3865" w:type="dxa"/>
          </w:tcPr>
          <w:p w:rsidR="003D1036" w:rsidRPr="003D1036" w:rsidRDefault="003D1036" w:rsidP="003D1036">
            <w:pPr>
              <w:spacing w:line="240" w:lineRule="atLeast"/>
              <w:rPr>
                <w:rFonts w:ascii="Times New Roman" w:hAnsi="Times New Roman" w:cs="Times New Roman"/>
                <w:b/>
                <w:sz w:val="24"/>
                <w:szCs w:val="24"/>
              </w:rPr>
            </w:pPr>
          </w:p>
          <w:p w:rsidR="003D1036" w:rsidRPr="003D1036" w:rsidRDefault="003D1036" w:rsidP="003D1036">
            <w:pPr>
              <w:spacing w:line="240" w:lineRule="atLeast"/>
              <w:rPr>
                <w:rFonts w:ascii="Times New Roman" w:hAnsi="Times New Roman" w:cs="Times New Roman"/>
                <w:b/>
                <w:sz w:val="24"/>
                <w:szCs w:val="24"/>
              </w:rPr>
            </w:pPr>
            <w:r w:rsidRPr="003D1036">
              <w:rPr>
                <w:rFonts w:ascii="Times New Roman" w:hAnsi="Times New Roman" w:cs="Times New Roman"/>
                <w:b/>
                <w:sz w:val="24"/>
                <w:szCs w:val="24"/>
              </w:rPr>
              <w:t>Inspektime p</w:t>
            </w:r>
            <w:r>
              <w:rPr>
                <w:rFonts w:ascii="Times New Roman" w:hAnsi="Times New Roman" w:cs="Times New Roman"/>
                <w:b/>
                <w:sz w:val="24"/>
                <w:szCs w:val="24"/>
                <w:lang w:val="sq-AL"/>
              </w:rPr>
              <w:t>ër L</w:t>
            </w:r>
            <w:r w:rsidRPr="003D1036">
              <w:rPr>
                <w:rFonts w:ascii="Times New Roman" w:hAnsi="Times New Roman" w:cs="Times New Roman"/>
                <w:b/>
                <w:sz w:val="24"/>
                <w:szCs w:val="24"/>
                <w:lang w:val="sq-AL"/>
              </w:rPr>
              <w:t>igje të</w:t>
            </w:r>
            <w:r>
              <w:rPr>
                <w:rFonts w:ascii="Times New Roman" w:hAnsi="Times New Roman" w:cs="Times New Roman"/>
                <w:b/>
                <w:sz w:val="24"/>
                <w:szCs w:val="24"/>
                <w:lang w:val="sq-AL"/>
              </w:rPr>
              <w:t xml:space="preserve"> Posaç</w:t>
            </w:r>
            <w:r w:rsidRPr="003D1036">
              <w:rPr>
                <w:rFonts w:ascii="Times New Roman" w:hAnsi="Times New Roman" w:cs="Times New Roman"/>
                <w:b/>
                <w:sz w:val="24"/>
                <w:szCs w:val="24"/>
                <w:lang w:val="sq-AL"/>
              </w:rPr>
              <w:t>me</w:t>
            </w:r>
          </w:p>
        </w:tc>
        <w:tc>
          <w:tcPr>
            <w:tcW w:w="2160" w:type="dxa"/>
          </w:tcPr>
          <w:p w:rsidR="003D1036" w:rsidRPr="005358A6" w:rsidRDefault="003D1036" w:rsidP="003D1036">
            <w:pPr>
              <w:spacing w:line="240" w:lineRule="atLeast"/>
              <w:jc w:val="center"/>
              <w:rPr>
                <w:rFonts w:ascii="Times New Roman" w:hAnsi="Times New Roman" w:cs="Times New Roman"/>
                <w:sz w:val="24"/>
                <w:szCs w:val="24"/>
              </w:rPr>
            </w:pPr>
          </w:p>
          <w:p w:rsidR="003D1036" w:rsidRPr="005358A6" w:rsidRDefault="003D1036" w:rsidP="004A74FE">
            <w:pPr>
              <w:spacing w:line="240" w:lineRule="atLeast"/>
              <w:jc w:val="center"/>
              <w:rPr>
                <w:rFonts w:ascii="Times New Roman" w:hAnsi="Times New Roman" w:cs="Times New Roman"/>
                <w:sz w:val="24"/>
                <w:szCs w:val="24"/>
              </w:rPr>
            </w:pPr>
            <w:r w:rsidRPr="005358A6">
              <w:rPr>
                <w:rFonts w:ascii="Times New Roman" w:hAnsi="Times New Roman" w:cs="Times New Roman"/>
                <w:sz w:val="24"/>
                <w:szCs w:val="24"/>
              </w:rPr>
              <w:t xml:space="preserve">6 </w:t>
            </w:r>
            <w:r w:rsidR="004A74FE">
              <w:rPr>
                <w:rFonts w:ascii="Times New Roman" w:hAnsi="Times New Roman" w:cs="Times New Roman"/>
                <w:sz w:val="24"/>
                <w:szCs w:val="24"/>
              </w:rPr>
              <w:t>941</w:t>
            </w:r>
          </w:p>
        </w:tc>
        <w:tc>
          <w:tcPr>
            <w:tcW w:w="1980" w:type="dxa"/>
          </w:tcPr>
          <w:p w:rsidR="003D1036" w:rsidRPr="005358A6" w:rsidRDefault="003D1036" w:rsidP="003D1036">
            <w:pPr>
              <w:spacing w:line="240" w:lineRule="atLeast"/>
              <w:jc w:val="center"/>
              <w:rPr>
                <w:rFonts w:ascii="Times New Roman" w:hAnsi="Times New Roman" w:cs="Times New Roman"/>
                <w:sz w:val="24"/>
                <w:szCs w:val="24"/>
              </w:rPr>
            </w:pPr>
          </w:p>
          <w:p w:rsidR="003D1036" w:rsidRPr="00D423BB" w:rsidRDefault="004A74FE" w:rsidP="003D1036">
            <w:pPr>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54" w:type="dxa"/>
          </w:tcPr>
          <w:p w:rsidR="003D1036" w:rsidRPr="005358A6" w:rsidRDefault="003D1036" w:rsidP="003D1036">
            <w:pPr>
              <w:spacing w:line="240" w:lineRule="atLeast"/>
              <w:jc w:val="center"/>
              <w:rPr>
                <w:rFonts w:ascii="Times New Roman" w:hAnsi="Times New Roman" w:cs="Times New Roman"/>
                <w:b/>
                <w:sz w:val="24"/>
                <w:szCs w:val="24"/>
              </w:rPr>
            </w:pPr>
          </w:p>
          <w:p w:rsidR="003D1036" w:rsidRPr="005358A6" w:rsidRDefault="003D1036" w:rsidP="003D1036">
            <w:pPr>
              <w:spacing w:line="240" w:lineRule="atLeast"/>
              <w:jc w:val="center"/>
              <w:rPr>
                <w:rFonts w:ascii="Times New Roman" w:hAnsi="Times New Roman" w:cs="Times New Roman"/>
                <w:b/>
                <w:sz w:val="24"/>
                <w:szCs w:val="24"/>
              </w:rPr>
            </w:pPr>
            <w:r w:rsidRPr="005358A6">
              <w:rPr>
                <w:rFonts w:ascii="Times New Roman" w:hAnsi="Times New Roman" w:cs="Times New Roman"/>
                <w:b/>
                <w:sz w:val="24"/>
                <w:szCs w:val="24"/>
              </w:rPr>
              <w:t xml:space="preserve">6 </w:t>
            </w:r>
            <w:r>
              <w:rPr>
                <w:rFonts w:ascii="Times New Roman" w:hAnsi="Times New Roman" w:cs="Times New Roman"/>
                <w:b/>
                <w:sz w:val="24"/>
                <w:szCs w:val="24"/>
              </w:rPr>
              <w:t>942</w:t>
            </w:r>
          </w:p>
        </w:tc>
      </w:tr>
    </w:tbl>
    <w:p w:rsidR="00B61571" w:rsidRPr="00D423BB" w:rsidRDefault="00B61571" w:rsidP="000C4699">
      <w:pPr>
        <w:spacing w:after="0" w:line="240" w:lineRule="atLeast"/>
        <w:rPr>
          <w:rFonts w:ascii="Times New Roman" w:hAnsi="Times New Roman" w:cs="Times New Roman"/>
          <w:b/>
          <w:caps/>
          <w:sz w:val="24"/>
          <w:szCs w:val="24"/>
          <w:u w:val="single"/>
        </w:rPr>
      </w:pPr>
    </w:p>
    <w:p w:rsidR="00D67FE2" w:rsidRDefault="00D67FE2" w:rsidP="000C4699">
      <w:pPr>
        <w:pStyle w:val="ListParagraph"/>
        <w:spacing w:after="0" w:line="240" w:lineRule="atLeast"/>
        <w:ind w:left="0"/>
        <w:rPr>
          <w:rFonts w:ascii="Times New Roman" w:hAnsi="Times New Roman" w:cs="Times New Roman"/>
          <w:b/>
          <w:caps/>
          <w:sz w:val="24"/>
          <w:szCs w:val="24"/>
          <w:u w:val="single"/>
        </w:rPr>
      </w:pPr>
    </w:p>
    <w:p w:rsidR="00AD0D17" w:rsidRDefault="00C30518" w:rsidP="000C4699">
      <w:pPr>
        <w:pStyle w:val="ListParagraph"/>
        <w:spacing w:after="0" w:line="240" w:lineRule="atLeast"/>
        <w:ind w:left="0"/>
        <w:rPr>
          <w:rFonts w:ascii="Times New Roman" w:hAnsi="Times New Roman" w:cs="Times New Roman"/>
          <w:b/>
          <w:caps/>
          <w:sz w:val="24"/>
          <w:szCs w:val="24"/>
          <w:u w:val="single"/>
          <w:lang w:val="sq-AL"/>
        </w:rPr>
      </w:pPr>
      <w:r w:rsidRPr="00DE1344">
        <w:rPr>
          <w:rFonts w:ascii="Times New Roman" w:hAnsi="Times New Roman" w:cs="Times New Roman"/>
          <w:b/>
          <w:caps/>
          <w:sz w:val="24"/>
          <w:szCs w:val="24"/>
          <w:u w:val="single"/>
        </w:rPr>
        <w:t>Inspektime Sh</w:t>
      </w:r>
      <w:r w:rsidRPr="00DE1344">
        <w:rPr>
          <w:rFonts w:ascii="Times New Roman" w:hAnsi="Times New Roman" w:cs="Times New Roman"/>
          <w:b/>
          <w:caps/>
          <w:sz w:val="24"/>
          <w:szCs w:val="24"/>
          <w:u w:val="single"/>
          <w:lang w:val="sq-AL"/>
        </w:rPr>
        <w:t>ëndetësor</w:t>
      </w:r>
      <w:r w:rsidR="00E83415" w:rsidRPr="00DE1344">
        <w:rPr>
          <w:rFonts w:ascii="Times New Roman" w:hAnsi="Times New Roman" w:cs="Times New Roman"/>
          <w:b/>
          <w:caps/>
          <w:sz w:val="24"/>
          <w:szCs w:val="24"/>
          <w:u w:val="single"/>
          <w:lang w:val="sq-AL"/>
        </w:rPr>
        <w:t>e</w:t>
      </w:r>
    </w:p>
    <w:p w:rsidR="00832A06" w:rsidRDefault="00832A06" w:rsidP="000C4699">
      <w:pPr>
        <w:pStyle w:val="ListParagraph"/>
        <w:spacing w:after="0" w:line="240" w:lineRule="atLeast"/>
        <w:ind w:left="0"/>
        <w:rPr>
          <w:rFonts w:ascii="Times New Roman" w:hAnsi="Times New Roman" w:cs="Times New Roman"/>
          <w:b/>
          <w:caps/>
          <w:sz w:val="24"/>
          <w:szCs w:val="24"/>
          <w:u w:val="single"/>
          <w:lang w:val="sq-AL"/>
        </w:rPr>
      </w:pPr>
    </w:p>
    <w:p w:rsidR="000A38DA" w:rsidRPr="0011077D" w:rsidRDefault="000A38DA" w:rsidP="000A38DA">
      <w:pPr>
        <w:spacing w:after="0" w:line="240" w:lineRule="atLeast"/>
        <w:jc w:val="both"/>
        <w:rPr>
          <w:rFonts w:ascii="Times New Roman" w:hAnsi="Times New Roman" w:cs="Times New Roman"/>
          <w:sz w:val="24"/>
          <w:szCs w:val="24"/>
        </w:rPr>
      </w:pPr>
      <w:r w:rsidRPr="0011077D">
        <w:rPr>
          <w:rFonts w:ascii="Times New Roman" w:hAnsi="Times New Roman" w:cs="Times New Roman"/>
          <w:sz w:val="24"/>
          <w:szCs w:val="24"/>
        </w:rPr>
        <w:t>Gjat</w:t>
      </w:r>
      <w:r w:rsidRPr="0011077D">
        <w:rPr>
          <w:rFonts w:ascii="Times New Roman" w:hAnsi="Times New Roman" w:cs="Times New Roman"/>
          <w:kern w:val="24"/>
          <w:sz w:val="24"/>
          <w:szCs w:val="24"/>
        </w:rPr>
        <w:t>ë vitit 2019, trupat inspektuese të ISHSH kryen 2 2</w:t>
      </w:r>
      <w:r w:rsidR="00677574">
        <w:rPr>
          <w:rFonts w:ascii="Times New Roman" w:hAnsi="Times New Roman" w:cs="Times New Roman"/>
          <w:kern w:val="24"/>
          <w:sz w:val="24"/>
          <w:szCs w:val="24"/>
        </w:rPr>
        <w:t>90</w:t>
      </w:r>
      <w:r w:rsidRPr="0011077D">
        <w:rPr>
          <w:rFonts w:ascii="Times New Roman" w:hAnsi="Times New Roman" w:cs="Times New Roman"/>
          <w:kern w:val="24"/>
          <w:sz w:val="24"/>
          <w:szCs w:val="24"/>
        </w:rPr>
        <w:t xml:space="preserve"> inspektime dhe ri-inspektime</w:t>
      </w:r>
      <w:r w:rsidRPr="0011077D">
        <w:rPr>
          <w:rFonts w:ascii="Times New Roman" w:hAnsi="Times New Roman" w:cs="Times New Roman"/>
          <w:sz w:val="24"/>
          <w:szCs w:val="24"/>
        </w:rPr>
        <w:t xml:space="preserve"> sh</w:t>
      </w:r>
      <w:r w:rsidRPr="0011077D">
        <w:rPr>
          <w:rFonts w:ascii="Times New Roman" w:hAnsi="Times New Roman" w:cs="Times New Roman"/>
          <w:kern w:val="24"/>
          <w:sz w:val="24"/>
          <w:szCs w:val="24"/>
        </w:rPr>
        <w:t xml:space="preserve">ëndetësore, </w:t>
      </w:r>
      <w:r w:rsidRPr="0011077D">
        <w:rPr>
          <w:rFonts w:ascii="Times New Roman" w:hAnsi="Times New Roman" w:cs="Times New Roman"/>
          <w:sz w:val="24"/>
          <w:szCs w:val="24"/>
        </w:rPr>
        <w:t>2 03</w:t>
      </w:r>
      <w:r w:rsidR="00677574">
        <w:rPr>
          <w:rFonts w:ascii="Times New Roman" w:hAnsi="Times New Roman" w:cs="Times New Roman"/>
          <w:sz w:val="24"/>
          <w:szCs w:val="24"/>
        </w:rPr>
        <w:t>9</w:t>
      </w:r>
      <w:r w:rsidRPr="0011077D">
        <w:rPr>
          <w:rFonts w:ascii="Times New Roman" w:hAnsi="Times New Roman" w:cs="Times New Roman"/>
          <w:sz w:val="24"/>
          <w:szCs w:val="24"/>
        </w:rPr>
        <w:t xml:space="preserve"> inspektime dhe 251 ri-inspektime, me qëllim: </w:t>
      </w:r>
    </w:p>
    <w:p w:rsidR="000A38DA" w:rsidRPr="0011077D" w:rsidRDefault="000A38DA" w:rsidP="00482768">
      <w:pPr>
        <w:pStyle w:val="ListParagraph"/>
        <w:numPr>
          <w:ilvl w:val="0"/>
          <w:numId w:val="71"/>
        </w:numPr>
        <w:spacing w:after="0" w:line="240" w:lineRule="atLeast"/>
        <w:rPr>
          <w:rFonts w:ascii="Times New Roman Bold" w:hAnsi="Times New Roman Bold" w:cs="Times New Roman"/>
          <w:b/>
          <w:caps/>
          <w:sz w:val="24"/>
          <w:szCs w:val="24"/>
          <w:u w:val="single"/>
          <w:lang w:val="sq-AL"/>
        </w:rPr>
      </w:pPr>
      <w:r w:rsidRPr="0011077D">
        <w:rPr>
          <w:rFonts w:ascii="Times New Roman" w:hAnsi="Times New Roman" w:cs="Times New Roman"/>
          <w:sz w:val="24"/>
          <w:szCs w:val="24"/>
        </w:rPr>
        <w:t>Mbrojtjen e shëndetit të popullatës përmes proçesit inspektues të respektimit të legjislacionit në fuqi në institucionet e kujdesit sh</w:t>
      </w:r>
      <w:r w:rsidRPr="0011077D">
        <w:rPr>
          <w:rFonts w:ascii="Times New Roman" w:hAnsi="Times New Roman" w:cs="Times New Roman"/>
          <w:kern w:val="24"/>
          <w:sz w:val="24"/>
          <w:szCs w:val="24"/>
        </w:rPr>
        <w:t>ëndetësor.</w:t>
      </w:r>
    </w:p>
    <w:p w:rsidR="000A38DA" w:rsidRPr="0011077D" w:rsidRDefault="000A38DA" w:rsidP="00482768">
      <w:pPr>
        <w:pStyle w:val="ListParagraph"/>
        <w:numPr>
          <w:ilvl w:val="0"/>
          <w:numId w:val="71"/>
        </w:numPr>
        <w:spacing w:after="0" w:line="240" w:lineRule="atLeast"/>
        <w:rPr>
          <w:rFonts w:ascii="Times New Roman Bold" w:hAnsi="Times New Roman Bold" w:cs="Times New Roman"/>
          <w:b/>
          <w:caps/>
          <w:sz w:val="24"/>
          <w:szCs w:val="24"/>
          <w:u w:val="single"/>
          <w:lang w:val="sq-AL"/>
        </w:rPr>
      </w:pPr>
      <w:r w:rsidRPr="0011077D">
        <w:rPr>
          <w:rFonts w:ascii="Times New Roman" w:hAnsi="Times New Roman" w:cs="Times New Roman"/>
          <w:sz w:val="24"/>
          <w:szCs w:val="24"/>
          <w:lang w:val="sq-AL"/>
        </w:rPr>
        <w:t xml:space="preserve">Rritjen e cilësisë së ofrimit të shërbimeve shëndetësore dhe standarteve ndaj popullatës në </w:t>
      </w:r>
      <w:r w:rsidRPr="0011077D">
        <w:rPr>
          <w:rFonts w:ascii="Times New Roman" w:hAnsi="Times New Roman" w:cs="Times New Roman"/>
          <w:sz w:val="24"/>
          <w:szCs w:val="24"/>
        </w:rPr>
        <w:t>institucionet e kujdesit sh</w:t>
      </w:r>
      <w:r w:rsidRPr="0011077D">
        <w:rPr>
          <w:rFonts w:ascii="Times New Roman" w:hAnsi="Times New Roman" w:cs="Times New Roman"/>
          <w:kern w:val="24"/>
          <w:sz w:val="24"/>
          <w:szCs w:val="24"/>
        </w:rPr>
        <w:t>ëndetësor.</w:t>
      </w:r>
    </w:p>
    <w:p w:rsidR="000A38DA" w:rsidRPr="00DE1344" w:rsidRDefault="000A38DA" w:rsidP="000C4699">
      <w:pPr>
        <w:pStyle w:val="ListParagraph"/>
        <w:spacing w:after="0" w:line="240" w:lineRule="atLeast"/>
        <w:ind w:left="0"/>
        <w:rPr>
          <w:rFonts w:ascii="Times New Roman" w:hAnsi="Times New Roman" w:cs="Times New Roman"/>
          <w:b/>
          <w:caps/>
          <w:sz w:val="24"/>
          <w:szCs w:val="24"/>
          <w:u w:val="single"/>
          <w:lang w:val="sq-AL"/>
        </w:rPr>
      </w:pPr>
    </w:p>
    <w:p w:rsidR="006C4D1E" w:rsidRDefault="006C4D1E" w:rsidP="000C4699">
      <w:pPr>
        <w:spacing w:after="0" w:line="240" w:lineRule="atLeast"/>
        <w:jc w:val="both"/>
        <w:rPr>
          <w:rFonts w:ascii="Times New Roman" w:hAnsi="Times New Roman" w:cs="Times New Roman"/>
          <w:b/>
          <w:sz w:val="24"/>
          <w:szCs w:val="24"/>
          <w:u w:val="single"/>
        </w:rPr>
      </w:pPr>
    </w:p>
    <w:p w:rsidR="001010C7" w:rsidRDefault="00423366" w:rsidP="000C4699">
      <w:pPr>
        <w:spacing w:after="0" w:line="240" w:lineRule="atLeast"/>
        <w:jc w:val="both"/>
        <w:rPr>
          <w:rFonts w:ascii="Times New Roman" w:hAnsi="Times New Roman" w:cs="Times New Roman"/>
          <w:b/>
          <w:sz w:val="24"/>
          <w:szCs w:val="24"/>
          <w:u w:val="single"/>
        </w:rPr>
      </w:pPr>
      <w:r w:rsidRPr="001010C7">
        <w:rPr>
          <w:rFonts w:ascii="Times New Roman" w:hAnsi="Times New Roman" w:cs="Times New Roman"/>
          <w:b/>
          <w:sz w:val="24"/>
          <w:szCs w:val="24"/>
          <w:u w:val="single"/>
        </w:rPr>
        <w:t>INSPEKTIME SANITARE</w:t>
      </w:r>
    </w:p>
    <w:p w:rsidR="0062350D" w:rsidRDefault="0062350D" w:rsidP="0062350D">
      <w:pPr>
        <w:pStyle w:val="ListParagraph"/>
        <w:spacing w:after="0" w:line="240" w:lineRule="atLeast"/>
        <w:ind w:left="0"/>
        <w:jc w:val="both"/>
        <w:rPr>
          <w:rFonts w:ascii="Times New Roman" w:hAnsi="Times New Roman" w:cs="Times New Roman"/>
          <w:b/>
          <w:sz w:val="24"/>
          <w:szCs w:val="24"/>
          <w:u w:val="single"/>
        </w:rPr>
      </w:pPr>
    </w:p>
    <w:p w:rsidR="00972BFE" w:rsidRPr="00972BFE" w:rsidRDefault="00F81741" w:rsidP="0062350D">
      <w:pPr>
        <w:pStyle w:val="ListParagraph"/>
        <w:spacing w:after="0" w:line="240" w:lineRule="atLeast"/>
        <w:ind w:left="0"/>
        <w:jc w:val="both"/>
        <w:rPr>
          <w:rFonts w:ascii="Times New Roman" w:hAnsi="Times New Roman" w:cs="Times New Roman"/>
          <w:bCs/>
          <w:sz w:val="24"/>
          <w:szCs w:val="24"/>
        </w:rPr>
      </w:pPr>
      <w:r w:rsidRPr="007C2F4C">
        <w:rPr>
          <w:rFonts w:ascii="Times New Roman" w:hAnsi="Times New Roman" w:cs="Times New Roman"/>
          <w:sz w:val="24"/>
          <w:szCs w:val="24"/>
        </w:rPr>
        <w:t>Gjat</w:t>
      </w:r>
      <w:r w:rsidRPr="007C2F4C">
        <w:rPr>
          <w:rFonts w:ascii="Times New Roman" w:hAnsi="Times New Roman" w:cs="Times New Roman"/>
          <w:kern w:val="24"/>
          <w:sz w:val="24"/>
          <w:szCs w:val="24"/>
        </w:rPr>
        <w:t>ë vitit 2019, trupat</w:t>
      </w:r>
      <w:r>
        <w:rPr>
          <w:rFonts w:ascii="Times New Roman" w:hAnsi="Times New Roman" w:cs="Times New Roman"/>
          <w:kern w:val="24"/>
          <w:sz w:val="24"/>
          <w:szCs w:val="24"/>
        </w:rPr>
        <w:t xml:space="preserve"> inspektuese të ISHSH kryen </w:t>
      </w:r>
      <w:r w:rsidR="00BE7ECA">
        <w:rPr>
          <w:rFonts w:ascii="Times New Roman" w:hAnsi="Times New Roman" w:cs="Times New Roman"/>
          <w:kern w:val="24"/>
          <w:sz w:val="24"/>
          <w:szCs w:val="24"/>
        </w:rPr>
        <w:t>15 384</w:t>
      </w:r>
      <w:r w:rsidRPr="007C2F4C">
        <w:rPr>
          <w:rFonts w:ascii="Times New Roman" w:hAnsi="Times New Roman" w:cs="Times New Roman"/>
          <w:kern w:val="24"/>
          <w:sz w:val="24"/>
          <w:szCs w:val="24"/>
        </w:rPr>
        <w:t xml:space="preserve"> inspektime dhe ri-inspektime</w:t>
      </w:r>
      <w:r>
        <w:rPr>
          <w:rFonts w:ascii="Times New Roman" w:hAnsi="Times New Roman" w:cs="Times New Roman"/>
          <w:sz w:val="24"/>
          <w:szCs w:val="24"/>
        </w:rPr>
        <w:t xml:space="preserve"> sanitare, 12 </w:t>
      </w:r>
      <w:r w:rsidR="00BE7ECA">
        <w:rPr>
          <w:rFonts w:ascii="Times New Roman" w:hAnsi="Times New Roman" w:cs="Times New Roman"/>
          <w:sz w:val="24"/>
          <w:szCs w:val="24"/>
        </w:rPr>
        <w:t>947</w:t>
      </w:r>
      <w:r>
        <w:rPr>
          <w:rFonts w:ascii="Times New Roman" w:hAnsi="Times New Roman" w:cs="Times New Roman"/>
          <w:sz w:val="24"/>
          <w:szCs w:val="24"/>
        </w:rPr>
        <w:t xml:space="preserve"> inspektime dhe 2 </w:t>
      </w:r>
      <w:r w:rsidR="00BE7ECA">
        <w:rPr>
          <w:rFonts w:ascii="Times New Roman" w:hAnsi="Times New Roman" w:cs="Times New Roman"/>
          <w:sz w:val="24"/>
          <w:szCs w:val="24"/>
        </w:rPr>
        <w:t>437</w:t>
      </w:r>
      <w:r>
        <w:rPr>
          <w:rFonts w:ascii="Times New Roman" w:hAnsi="Times New Roman" w:cs="Times New Roman"/>
          <w:sz w:val="24"/>
          <w:szCs w:val="24"/>
        </w:rPr>
        <w:t xml:space="preserve"> ri-inspektime</w:t>
      </w:r>
      <w:r w:rsidR="00040459">
        <w:rPr>
          <w:rFonts w:ascii="Times New Roman" w:hAnsi="Times New Roman" w:cs="Times New Roman"/>
          <w:sz w:val="24"/>
          <w:szCs w:val="24"/>
        </w:rPr>
        <w:t xml:space="preserve">. </w:t>
      </w:r>
    </w:p>
    <w:p w:rsidR="00972BFE" w:rsidRDefault="00972BFE" w:rsidP="00972BFE">
      <w:pPr>
        <w:pStyle w:val="ListParagraph"/>
        <w:spacing w:after="0" w:line="240" w:lineRule="atLeast"/>
        <w:ind w:left="360"/>
        <w:jc w:val="both"/>
        <w:rPr>
          <w:rFonts w:ascii="Times New Roman" w:hAnsi="Times New Roman" w:cs="Times New Roman"/>
          <w:sz w:val="24"/>
          <w:szCs w:val="24"/>
        </w:rPr>
      </w:pPr>
    </w:p>
    <w:p w:rsidR="00040459" w:rsidRPr="0038720B" w:rsidRDefault="00040459" w:rsidP="0062350D">
      <w:pPr>
        <w:pStyle w:val="ListParagraph"/>
        <w:spacing w:after="0" w:line="240" w:lineRule="atLeast"/>
        <w:ind w:left="0"/>
        <w:jc w:val="both"/>
        <w:rPr>
          <w:rFonts w:ascii="Times New Roman" w:hAnsi="Times New Roman" w:cs="Times New Roman"/>
          <w:bCs/>
          <w:sz w:val="24"/>
          <w:szCs w:val="24"/>
        </w:rPr>
      </w:pPr>
      <w:r w:rsidRPr="00C71862">
        <w:rPr>
          <w:rFonts w:ascii="Times New Roman" w:hAnsi="Times New Roman" w:cs="Times New Roman"/>
          <w:sz w:val="24"/>
          <w:szCs w:val="24"/>
        </w:rPr>
        <w:t>Pas tërmetit të 26 në</w:t>
      </w:r>
      <w:r w:rsidR="003F4F91" w:rsidRPr="00C71862">
        <w:rPr>
          <w:rFonts w:ascii="Times New Roman" w:hAnsi="Times New Roman" w:cs="Times New Roman"/>
          <w:sz w:val="24"/>
          <w:szCs w:val="24"/>
        </w:rPr>
        <w:t>ntorit 2019, janë kryer i</w:t>
      </w:r>
      <w:r w:rsidRPr="00C71862">
        <w:rPr>
          <w:rFonts w:ascii="Times New Roman" w:hAnsi="Times New Roman" w:cs="Times New Roman"/>
          <w:sz w:val="24"/>
          <w:szCs w:val="24"/>
        </w:rPr>
        <w:t xml:space="preserve">nspektime të </w:t>
      </w:r>
      <w:r w:rsidR="009F7A07" w:rsidRPr="00C71862">
        <w:rPr>
          <w:rFonts w:ascii="Times New Roman" w:hAnsi="Times New Roman" w:cs="Times New Roman"/>
          <w:sz w:val="24"/>
          <w:szCs w:val="24"/>
        </w:rPr>
        <w:t xml:space="preserve">vazhdueshme </w:t>
      </w:r>
      <w:r w:rsidRPr="00C71862">
        <w:rPr>
          <w:rFonts w:ascii="Times New Roman" w:hAnsi="Times New Roman" w:cs="Times New Roman"/>
          <w:sz w:val="24"/>
          <w:szCs w:val="24"/>
        </w:rPr>
        <w:t>t</w:t>
      </w:r>
      <w:r w:rsidRPr="00C71862">
        <w:rPr>
          <w:rFonts w:ascii="Times New Roman" w:hAnsi="Times New Roman" w:cs="Times New Roman"/>
          <w:bCs/>
          <w:sz w:val="24"/>
          <w:szCs w:val="24"/>
        </w:rPr>
        <w:t xml:space="preserve">ë </w:t>
      </w:r>
      <w:r w:rsidRPr="00C71862">
        <w:rPr>
          <w:rFonts w:ascii="Times New Roman" w:hAnsi="Times New Roman" w:cs="Times New Roman"/>
          <w:sz w:val="24"/>
          <w:szCs w:val="24"/>
        </w:rPr>
        <w:t>kushteve higjieno sanitare dhe sh</w:t>
      </w:r>
      <w:r w:rsidRPr="00C71862">
        <w:rPr>
          <w:rFonts w:ascii="Times New Roman" w:hAnsi="Times New Roman" w:cs="Times New Roman"/>
          <w:bCs/>
          <w:sz w:val="24"/>
          <w:szCs w:val="24"/>
        </w:rPr>
        <w:t>ë</w:t>
      </w:r>
      <w:r w:rsidRPr="00C71862">
        <w:rPr>
          <w:rFonts w:ascii="Times New Roman" w:hAnsi="Times New Roman" w:cs="Times New Roman"/>
          <w:sz w:val="24"/>
          <w:szCs w:val="24"/>
        </w:rPr>
        <w:t>ndet</w:t>
      </w:r>
      <w:r w:rsidRPr="00C71862">
        <w:rPr>
          <w:rFonts w:ascii="Times New Roman" w:hAnsi="Times New Roman" w:cs="Times New Roman"/>
          <w:bCs/>
          <w:sz w:val="24"/>
          <w:szCs w:val="24"/>
        </w:rPr>
        <w:t xml:space="preserve">ësore </w:t>
      </w:r>
      <w:r w:rsidRPr="00C71862">
        <w:rPr>
          <w:rFonts w:ascii="Times New Roman" w:hAnsi="Times New Roman" w:cs="Times New Roman"/>
          <w:sz w:val="24"/>
          <w:szCs w:val="24"/>
        </w:rPr>
        <w:t>në q</w:t>
      </w:r>
      <w:r w:rsidRPr="00C71862">
        <w:rPr>
          <w:rFonts w:ascii="Times New Roman" w:hAnsi="Times New Roman" w:cs="Times New Roman"/>
          <w:bCs/>
          <w:sz w:val="24"/>
          <w:szCs w:val="24"/>
        </w:rPr>
        <w:t xml:space="preserve">endrat e akomodimit </w:t>
      </w:r>
      <w:r w:rsidRPr="00C71862">
        <w:rPr>
          <w:rFonts w:ascii="Times New Roman" w:hAnsi="Times New Roman" w:cs="Times New Roman"/>
          <w:sz w:val="24"/>
          <w:szCs w:val="24"/>
        </w:rPr>
        <w:t>t</w:t>
      </w:r>
      <w:r w:rsidRPr="00C71862">
        <w:rPr>
          <w:rFonts w:ascii="Times New Roman" w:hAnsi="Times New Roman" w:cs="Times New Roman"/>
          <w:bCs/>
          <w:sz w:val="24"/>
          <w:szCs w:val="24"/>
        </w:rPr>
        <w:t>ë qytetarëve të dëmtuar nga tërmeti i 26 nëntorit 2019.</w:t>
      </w:r>
      <w:r w:rsidR="003F4F91" w:rsidRPr="00C71862">
        <w:rPr>
          <w:rFonts w:ascii="Times New Roman" w:hAnsi="Times New Roman" w:cs="Times New Roman"/>
          <w:bCs/>
          <w:sz w:val="24"/>
          <w:szCs w:val="24"/>
        </w:rPr>
        <w:t xml:space="preserve"> K</w:t>
      </w:r>
      <w:r w:rsidR="003F4F91" w:rsidRPr="00C71862">
        <w:rPr>
          <w:rFonts w:ascii="Times New Roman" w:hAnsi="Times New Roman" w:cs="Times New Roman"/>
          <w:sz w:val="24"/>
          <w:szCs w:val="24"/>
        </w:rPr>
        <w:t xml:space="preserve">ëto inspektime </w:t>
      </w:r>
      <w:r w:rsidR="00F97941" w:rsidRPr="00C71862">
        <w:rPr>
          <w:rFonts w:ascii="Times New Roman" w:hAnsi="Times New Roman" w:cs="Times New Roman"/>
          <w:sz w:val="24"/>
          <w:szCs w:val="24"/>
        </w:rPr>
        <w:t xml:space="preserve">kanë qënë të </w:t>
      </w:r>
      <w:r w:rsidR="009F7A07" w:rsidRPr="00C71862">
        <w:rPr>
          <w:rFonts w:ascii="Times New Roman" w:hAnsi="Times New Roman" w:cs="Times New Roman"/>
          <w:sz w:val="24"/>
          <w:szCs w:val="24"/>
        </w:rPr>
        <w:t xml:space="preserve">përditshme </w:t>
      </w:r>
      <w:r w:rsidR="00832A06" w:rsidRPr="00C71862">
        <w:rPr>
          <w:rFonts w:ascii="Times New Roman" w:hAnsi="Times New Roman" w:cs="Times New Roman"/>
          <w:sz w:val="24"/>
          <w:szCs w:val="24"/>
        </w:rPr>
        <w:t>në të</w:t>
      </w:r>
      <w:r w:rsidR="00553A84" w:rsidRPr="00C71862">
        <w:rPr>
          <w:rFonts w:ascii="Times New Roman" w:hAnsi="Times New Roman" w:cs="Times New Roman"/>
          <w:sz w:val="24"/>
          <w:szCs w:val="24"/>
        </w:rPr>
        <w:t xml:space="preserve"> gjitha qendrat e akomodimit, 39</w:t>
      </w:r>
      <w:r w:rsidR="00832A06" w:rsidRPr="00C71862">
        <w:rPr>
          <w:rFonts w:ascii="Times New Roman" w:hAnsi="Times New Roman" w:cs="Times New Roman"/>
          <w:sz w:val="24"/>
          <w:szCs w:val="24"/>
        </w:rPr>
        <w:t xml:space="preserve"> qendra, nga data 28 nëntor </w:t>
      </w:r>
      <w:r w:rsidR="00625219" w:rsidRPr="00C71862">
        <w:rPr>
          <w:rFonts w:ascii="Times New Roman" w:hAnsi="Times New Roman" w:cs="Times New Roman"/>
          <w:bCs/>
          <w:sz w:val="24"/>
          <w:szCs w:val="24"/>
        </w:rPr>
        <w:t>deri m</w:t>
      </w:r>
      <w:r w:rsidR="00625219" w:rsidRPr="00C71862">
        <w:rPr>
          <w:rFonts w:ascii="Times New Roman" w:hAnsi="Times New Roman" w:cs="Times New Roman"/>
          <w:sz w:val="24"/>
          <w:szCs w:val="24"/>
        </w:rPr>
        <w:t>ë</w:t>
      </w:r>
      <w:r w:rsidR="00A84582" w:rsidRPr="00C71862">
        <w:rPr>
          <w:rFonts w:ascii="Times New Roman" w:hAnsi="Times New Roman" w:cs="Times New Roman"/>
          <w:sz w:val="24"/>
          <w:szCs w:val="24"/>
        </w:rPr>
        <w:t xml:space="preserve"> 31 dhjetor 2019 dhe numri i tyre nuk është rregjistruar në numrin e inspektimeve sanitare të kryera gjatë vitit 2019.</w:t>
      </w:r>
      <w:r w:rsidR="00A84582">
        <w:rPr>
          <w:rFonts w:ascii="Times New Roman" w:hAnsi="Times New Roman" w:cs="Times New Roman"/>
          <w:sz w:val="24"/>
          <w:szCs w:val="24"/>
        </w:rPr>
        <w:t xml:space="preserve"> </w:t>
      </w:r>
    </w:p>
    <w:p w:rsidR="00832A06" w:rsidRDefault="00832A06" w:rsidP="00F81741">
      <w:pPr>
        <w:spacing w:after="0" w:line="240" w:lineRule="atLeast"/>
        <w:jc w:val="both"/>
        <w:rPr>
          <w:rFonts w:ascii="Times New Roman" w:hAnsi="Times New Roman" w:cs="Times New Roman"/>
          <w:sz w:val="24"/>
          <w:szCs w:val="24"/>
        </w:rPr>
      </w:pPr>
    </w:p>
    <w:p w:rsidR="00F81741" w:rsidRPr="007C2F4C" w:rsidRDefault="00832A06" w:rsidP="00F8174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Obj</w:t>
      </w:r>
      <w:r w:rsidR="00972BFE">
        <w:rPr>
          <w:rFonts w:ascii="Times New Roman" w:hAnsi="Times New Roman" w:cs="Times New Roman"/>
          <w:sz w:val="24"/>
          <w:szCs w:val="24"/>
        </w:rPr>
        <w:t>e</w:t>
      </w:r>
      <w:r>
        <w:rPr>
          <w:rFonts w:ascii="Times New Roman" w:hAnsi="Times New Roman" w:cs="Times New Roman"/>
          <w:sz w:val="24"/>
          <w:szCs w:val="24"/>
        </w:rPr>
        <w:t>k</w:t>
      </w:r>
      <w:r w:rsidR="00972BFE">
        <w:rPr>
          <w:rFonts w:ascii="Times New Roman" w:hAnsi="Times New Roman" w:cs="Times New Roman"/>
          <w:sz w:val="24"/>
          <w:szCs w:val="24"/>
        </w:rPr>
        <w:t xml:space="preserve">ti i inspektimeve sanitare </w:t>
      </w:r>
      <w:r w:rsidR="00972BFE" w:rsidRPr="0038720B">
        <w:rPr>
          <w:rFonts w:ascii="Times New Roman" w:hAnsi="Times New Roman" w:cs="Times New Roman"/>
          <w:sz w:val="24"/>
          <w:szCs w:val="24"/>
        </w:rPr>
        <w:t>ë</w:t>
      </w:r>
      <w:r w:rsidR="00972BFE">
        <w:rPr>
          <w:rFonts w:ascii="Times New Roman" w:hAnsi="Times New Roman" w:cs="Times New Roman"/>
          <w:sz w:val="24"/>
          <w:szCs w:val="24"/>
        </w:rPr>
        <w:t>sht</w:t>
      </w:r>
      <w:r w:rsidR="00972BFE" w:rsidRPr="0038720B">
        <w:rPr>
          <w:rFonts w:ascii="Times New Roman" w:hAnsi="Times New Roman" w:cs="Times New Roman"/>
          <w:sz w:val="24"/>
          <w:szCs w:val="24"/>
        </w:rPr>
        <w:t>ë</w:t>
      </w:r>
      <w:r w:rsidR="00972BFE">
        <w:rPr>
          <w:rFonts w:ascii="Times New Roman" w:hAnsi="Times New Roman" w:cs="Times New Roman"/>
          <w:sz w:val="24"/>
          <w:szCs w:val="24"/>
        </w:rPr>
        <w:t xml:space="preserve">: </w:t>
      </w:r>
    </w:p>
    <w:p w:rsidR="00F81741" w:rsidRPr="007C2F4C" w:rsidRDefault="00972BFE" w:rsidP="00482768">
      <w:pPr>
        <w:pStyle w:val="ListParagraph"/>
        <w:numPr>
          <w:ilvl w:val="0"/>
          <w:numId w:val="5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Kontrolli dhe zbatimi i</w:t>
      </w:r>
      <w:r w:rsidR="00F81741" w:rsidRPr="007C2F4C">
        <w:rPr>
          <w:rFonts w:ascii="Times New Roman" w:hAnsi="Times New Roman" w:cs="Times New Roman"/>
          <w:sz w:val="24"/>
          <w:szCs w:val="24"/>
        </w:rPr>
        <w:t xml:space="preserve"> të gjitha ligjeve e akteve nënligjore higjieno-sanitare në sektorët shtetërorë, privatë, veprimtaritë e ndryshme të ushtruara nga persona fizikë e juridike, vendas e të huaj të cilët veprojnë në fushat e mëposhtëme të zbatimit.</w:t>
      </w:r>
    </w:p>
    <w:p w:rsidR="00F81741" w:rsidRPr="007C2F4C" w:rsidRDefault="00972BFE" w:rsidP="00482768">
      <w:pPr>
        <w:pStyle w:val="ListParagraph"/>
        <w:numPr>
          <w:ilvl w:val="0"/>
          <w:numId w:val="5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Kontrolli dhe përgjigja</w:t>
      </w:r>
      <w:r w:rsidR="00F81741" w:rsidRPr="007C2F4C">
        <w:rPr>
          <w:rFonts w:ascii="Times New Roman" w:hAnsi="Times New Roman" w:cs="Times New Roman"/>
          <w:sz w:val="24"/>
          <w:szCs w:val="24"/>
        </w:rPr>
        <w:t xml:space="preserve"> në kohë në situata emergjente për parandalimin e përhapjes së sëmundjeve infektive, duke bërë koordinimin me strukturat e inspektoratit në qarqe.</w:t>
      </w:r>
    </w:p>
    <w:p w:rsidR="00F81741" w:rsidRPr="007C2F4C" w:rsidRDefault="00972BFE" w:rsidP="00482768">
      <w:pPr>
        <w:pStyle w:val="ListParagraph"/>
        <w:numPr>
          <w:ilvl w:val="0"/>
          <w:numId w:val="5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Identifikimi i</w:t>
      </w:r>
      <w:r w:rsidR="00F81741" w:rsidRPr="007C2F4C">
        <w:rPr>
          <w:rFonts w:ascii="Times New Roman" w:hAnsi="Times New Roman" w:cs="Times New Roman"/>
          <w:sz w:val="24"/>
          <w:szCs w:val="24"/>
        </w:rPr>
        <w:t xml:space="preserve"> situatave të mundshme të rrezikshme që dëmtojnë shëndetin e punonjësve që janë në kontakt me to, përtej normave të lejuara.</w:t>
      </w:r>
    </w:p>
    <w:p w:rsidR="00F81741" w:rsidRDefault="00F81741" w:rsidP="000C4699">
      <w:pPr>
        <w:spacing w:after="0" w:line="240" w:lineRule="atLeast"/>
        <w:jc w:val="both"/>
        <w:rPr>
          <w:rFonts w:ascii="Times New Roman" w:hAnsi="Times New Roman" w:cs="Times New Roman"/>
          <w:sz w:val="24"/>
          <w:szCs w:val="24"/>
          <w:u w:val="single"/>
          <w:lang w:val="sq-AL"/>
        </w:rPr>
      </w:pPr>
    </w:p>
    <w:p w:rsidR="005D234F" w:rsidRDefault="005D234F" w:rsidP="000C4699">
      <w:pPr>
        <w:spacing w:after="0" w:line="240" w:lineRule="atLeast"/>
        <w:jc w:val="both"/>
        <w:rPr>
          <w:rFonts w:ascii="Times New Roman" w:hAnsi="Times New Roman" w:cs="Times New Roman"/>
          <w:sz w:val="24"/>
          <w:szCs w:val="24"/>
        </w:rPr>
      </w:pPr>
    </w:p>
    <w:p w:rsidR="00DE1344" w:rsidRDefault="005D234F" w:rsidP="000C4699">
      <w:pPr>
        <w:spacing w:after="0" w:line="240" w:lineRule="atLeast"/>
        <w:rPr>
          <w:rFonts w:ascii="Times New Roman" w:hAnsi="Times New Roman" w:cs="Times New Roman"/>
          <w:b/>
          <w:kern w:val="24"/>
          <w:sz w:val="24"/>
          <w:szCs w:val="24"/>
        </w:rPr>
      </w:pPr>
      <w:r w:rsidRPr="009777D3">
        <w:rPr>
          <w:rFonts w:ascii="Times New Roman" w:hAnsi="Times New Roman" w:cs="Times New Roman"/>
          <w:b/>
          <w:sz w:val="24"/>
          <w:szCs w:val="24"/>
          <w:u w:val="single"/>
        </w:rPr>
        <w:t>INSPEKTIME P</w:t>
      </w:r>
      <w:r w:rsidRPr="009777D3">
        <w:rPr>
          <w:rFonts w:ascii="Times New Roman" w:hAnsi="Times New Roman" w:cs="Times New Roman"/>
          <w:b/>
          <w:kern w:val="24"/>
          <w:sz w:val="24"/>
          <w:szCs w:val="24"/>
          <w:u w:val="single"/>
        </w:rPr>
        <w:t>ËR ZBATIMIN E LIGJEVE TË POSAÇME</w:t>
      </w:r>
      <w:r w:rsidRPr="005D234F">
        <w:rPr>
          <w:rFonts w:ascii="Times New Roman" w:hAnsi="Times New Roman" w:cs="Times New Roman"/>
          <w:b/>
          <w:kern w:val="24"/>
          <w:sz w:val="24"/>
          <w:szCs w:val="24"/>
        </w:rPr>
        <w:t>.</w:t>
      </w:r>
    </w:p>
    <w:p w:rsidR="00832A06" w:rsidRDefault="00832A06" w:rsidP="000C4699">
      <w:pPr>
        <w:spacing w:after="0" w:line="240" w:lineRule="atLeast"/>
        <w:rPr>
          <w:rFonts w:ascii="Times New Roman" w:hAnsi="Times New Roman" w:cs="Times New Roman"/>
          <w:b/>
          <w:kern w:val="24"/>
          <w:sz w:val="24"/>
          <w:szCs w:val="24"/>
        </w:rPr>
      </w:pPr>
    </w:p>
    <w:p w:rsidR="00053A14" w:rsidRPr="00AC73CF" w:rsidRDefault="00053A14" w:rsidP="00053A14">
      <w:pPr>
        <w:spacing w:after="0" w:line="240" w:lineRule="atLeast"/>
        <w:jc w:val="both"/>
        <w:rPr>
          <w:rFonts w:ascii="Times New Roman" w:hAnsi="Times New Roman" w:cs="Times New Roman"/>
          <w:sz w:val="24"/>
          <w:szCs w:val="24"/>
        </w:rPr>
      </w:pPr>
      <w:r w:rsidRPr="00842C91">
        <w:rPr>
          <w:rFonts w:ascii="Times New Roman" w:hAnsi="Times New Roman" w:cs="Times New Roman"/>
          <w:sz w:val="24"/>
          <w:szCs w:val="24"/>
        </w:rPr>
        <w:t>Gjat</w:t>
      </w:r>
      <w:r w:rsidRPr="00842C91">
        <w:rPr>
          <w:rFonts w:ascii="Times New Roman" w:hAnsi="Times New Roman" w:cs="Times New Roman"/>
          <w:kern w:val="24"/>
          <w:sz w:val="24"/>
          <w:szCs w:val="24"/>
        </w:rPr>
        <w:t>ë vitit 2019, trupat inspektuese të ISHSH kryen 6 94</w:t>
      </w:r>
      <w:r w:rsidR="009777D3">
        <w:rPr>
          <w:rFonts w:ascii="Times New Roman" w:hAnsi="Times New Roman" w:cs="Times New Roman"/>
          <w:kern w:val="24"/>
          <w:sz w:val="24"/>
          <w:szCs w:val="24"/>
        </w:rPr>
        <w:t>2</w:t>
      </w:r>
      <w:r w:rsidRPr="00842C91">
        <w:rPr>
          <w:rFonts w:ascii="Times New Roman" w:hAnsi="Times New Roman" w:cs="Times New Roman"/>
          <w:kern w:val="24"/>
          <w:sz w:val="24"/>
          <w:szCs w:val="24"/>
        </w:rPr>
        <w:t xml:space="preserve"> inspektime dhe ri-inspektime</w:t>
      </w:r>
      <w:r w:rsidRPr="00842C91">
        <w:rPr>
          <w:rFonts w:ascii="Times New Roman" w:hAnsi="Times New Roman" w:cs="Times New Roman"/>
          <w:sz w:val="24"/>
          <w:szCs w:val="24"/>
        </w:rPr>
        <w:t xml:space="preserve"> p</w:t>
      </w:r>
      <w:r w:rsidRPr="00842C91">
        <w:rPr>
          <w:rFonts w:ascii="Times New Roman" w:hAnsi="Times New Roman" w:cs="Times New Roman"/>
          <w:kern w:val="24"/>
          <w:sz w:val="24"/>
          <w:szCs w:val="24"/>
        </w:rPr>
        <w:t xml:space="preserve">ër zbatimin e ligjeve të posaçme, </w:t>
      </w:r>
      <w:r w:rsidR="009777D3">
        <w:rPr>
          <w:rFonts w:ascii="Times New Roman" w:hAnsi="Times New Roman" w:cs="Times New Roman"/>
          <w:sz w:val="24"/>
          <w:szCs w:val="24"/>
        </w:rPr>
        <w:t xml:space="preserve">6 </w:t>
      </w:r>
      <w:r w:rsidR="009E589D">
        <w:rPr>
          <w:rFonts w:ascii="Times New Roman" w:hAnsi="Times New Roman" w:cs="Times New Roman"/>
          <w:sz w:val="24"/>
          <w:szCs w:val="24"/>
        </w:rPr>
        <w:t>9</w:t>
      </w:r>
      <w:r w:rsidR="00003770">
        <w:rPr>
          <w:rFonts w:ascii="Times New Roman" w:hAnsi="Times New Roman" w:cs="Times New Roman"/>
          <w:sz w:val="24"/>
          <w:szCs w:val="24"/>
        </w:rPr>
        <w:t>41</w:t>
      </w:r>
      <w:r w:rsidR="009777D3">
        <w:rPr>
          <w:rFonts w:ascii="Times New Roman" w:hAnsi="Times New Roman" w:cs="Times New Roman"/>
          <w:sz w:val="24"/>
          <w:szCs w:val="24"/>
        </w:rPr>
        <w:t xml:space="preserve"> inspektime dhe</w:t>
      </w:r>
      <w:r w:rsidR="009E589D">
        <w:rPr>
          <w:rFonts w:ascii="Times New Roman" w:hAnsi="Times New Roman" w:cs="Times New Roman"/>
          <w:sz w:val="24"/>
          <w:szCs w:val="24"/>
        </w:rPr>
        <w:t xml:space="preserve"> </w:t>
      </w:r>
      <w:r w:rsidR="00003770">
        <w:rPr>
          <w:rFonts w:ascii="Times New Roman" w:hAnsi="Times New Roman" w:cs="Times New Roman"/>
          <w:sz w:val="24"/>
          <w:szCs w:val="24"/>
        </w:rPr>
        <w:t>1</w:t>
      </w:r>
      <w:r w:rsidRPr="00842C91">
        <w:rPr>
          <w:rFonts w:ascii="Times New Roman" w:hAnsi="Times New Roman" w:cs="Times New Roman"/>
          <w:sz w:val="24"/>
          <w:szCs w:val="24"/>
        </w:rPr>
        <w:t xml:space="preserve"> ri-inspektim, me qëllim:</w:t>
      </w:r>
      <w:r w:rsidRPr="00AC73CF">
        <w:rPr>
          <w:rFonts w:ascii="Times New Roman" w:hAnsi="Times New Roman" w:cs="Times New Roman"/>
          <w:sz w:val="24"/>
          <w:szCs w:val="24"/>
        </w:rPr>
        <w:t xml:space="preserve"> </w:t>
      </w:r>
    </w:p>
    <w:p w:rsidR="00053A14" w:rsidRPr="006D48FB" w:rsidRDefault="00053A14" w:rsidP="00482768">
      <w:pPr>
        <w:pStyle w:val="ListParagraph"/>
        <w:numPr>
          <w:ilvl w:val="0"/>
          <w:numId w:val="57"/>
        </w:numPr>
        <w:spacing w:after="0" w:line="240" w:lineRule="atLeast"/>
        <w:jc w:val="both"/>
        <w:rPr>
          <w:rFonts w:ascii="Times New Roman" w:hAnsi="Times New Roman" w:cs="Times New Roman"/>
          <w:bCs/>
          <w:sz w:val="24"/>
          <w:szCs w:val="24"/>
        </w:rPr>
      </w:pPr>
      <w:r w:rsidRPr="006D48FB">
        <w:rPr>
          <w:rFonts w:ascii="Times New Roman" w:hAnsi="Times New Roman" w:cs="Times New Roman"/>
          <w:bCs/>
          <w:sz w:val="24"/>
          <w:szCs w:val="24"/>
        </w:rPr>
        <w:lastRenderedPageBreak/>
        <w:t>mbrojtjen e shëndetit të njerëzve dhe garantimin e cilësisë së produkteve kozmetike të bëra të disponueshme në treg, duke përcaktuar kërkesat që duhet të permbushë cdo produkt kozmetik.</w:t>
      </w:r>
    </w:p>
    <w:p w:rsidR="00053A14" w:rsidRPr="006D48FB" w:rsidRDefault="00053A14" w:rsidP="00482768">
      <w:pPr>
        <w:pStyle w:val="ListParagraph"/>
        <w:numPr>
          <w:ilvl w:val="0"/>
          <w:numId w:val="57"/>
        </w:numPr>
        <w:spacing w:after="0" w:line="240" w:lineRule="atLeast"/>
        <w:jc w:val="both"/>
        <w:rPr>
          <w:rFonts w:ascii="Times New Roman" w:hAnsi="Times New Roman" w:cs="Times New Roman"/>
          <w:sz w:val="24"/>
          <w:szCs w:val="24"/>
        </w:rPr>
      </w:pPr>
      <w:r w:rsidRPr="006D48FB">
        <w:rPr>
          <w:rFonts w:ascii="Times New Roman" w:hAnsi="Times New Roman" w:cs="Times New Roman"/>
          <w:sz w:val="24"/>
          <w:szCs w:val="24"/>
        </w:rPr>
        <w:t>nxit</w:t>
      </w:r>
      <w:r>
        <w:rPr>
          <w:rFonts w:ascii="Times New Roman" w:hAnsi="Times New Roman" w:cs="Times New Roman"/>
          <w:sz w:val="24"/>
          <w:szCs w:val="24"/>
        </w:rPr>
        <w:t>jen</w:t>
      </w:r>
      <w:r w:rsidRPr="006D48FB">
        <w:rPr>
          <w:rFonts w:ascii="Times New Roman" w:hAnsi="Times New Roman" w:cs="Times New Roman"/>
          <w:sz w:val="24"/>
          <w:szCs w:val="24"/>
        </w:rPr>
        <w:t xml:space="preserve"> dhe mbroj</w:t>
      </w:r>
      <w:r>
        <w:rPr>
          <w:rFonts w:ascii="Times New Roman" w:hAnsi="Times New Roman" w:cs="Times New Roman"/>
          <w:sz w:val="24"/>
          <w:szCs w:val="24"/>
        </w:rPr>
        <w:t xml:space="preserve">tjen e </w:t>
      </w:r>
      <w:r w:rsidRPr="006D48FB">
        <w:rPr>
          <w:rFonts w:ascii="Times New Roman" w:hAnsi="Times New Roman" w:cs="Times New Roman"/>
          <w:sz w:val="24"/>
          <w:szCs w:val="24"/>
        </w:rPr>
        <w:t>t</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 xml:space="preserve"> ushqyerit me gji, si dhe t</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 xml:space="preserve"> rregulloj</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 xml:space="preserve"> tregtimin e z</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vend</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suesve t</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 xml:space="preserve"> qum</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shtit t</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 xml:space="preserve"> gjirit p</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r t</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 xml:space="preserve"> ushqyerit e sh</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ndetsh</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m t</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 xml:space="preserve"> f</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mij</w:t>
      </w:r>
      <w:r w:rsidRPr="00AC73CF">
        <w:rPr>
          <w:rFonts w:ascii="Times New Roman" w:hAnsi="Times New Roman" w:cs="Times New Roman"/>
          <w:kern w:val="24"/>
          <w:sz w:val="24"/>
          <w:szCs w:val="24"/>
        </w:rPr>
        <w:t>ë</w:t>
      </w:r>
      <w:r w:rsidRPr="006D48FB">
        <w:rPr>
          <w:rFonts w:ascii="Times New Roman" w:hAnsi="Times New Roman" w:cs="Times New Roman"/>
          <w:sz w:val="24"/>
          <w:szCs w:val="24"/>
        </w:rPr>
        <w:t>ve.</w:t>
      </w:r>
    </w:p>
    <w:p w:rsidR="00053A14" w:rsidRPr="006D48FB" w:rsidRDefault="00053A14" w:rsidP="00482768">
      <w:pPr>
        <w:pStyle w:val="ListParagraph"/>
        <w:numPr>
          <w:ilvl w:val="0"/>
          <w:numId w:val="57"/>
        </w:numPr>
        <w:spacing w:after="0" w:line="240" w:lineRule="atLeast"/>
        <w:jc w:val="both"/>
        <w:rPr>
          <w:rFonts w:ascii="Times New Roman" w:hAnsi="Times New Roman" w:cs="Times New Roman"/>
          <w:sz w:val="24"/>
          <w:szCs w:val="24"/>
        </w:rPr>
      </w:pPr>
      <w:r w:rsidRPr="006D48FB">
        <w:rPr>
          <w:rFonts w:ascii="Times New Roman" w:hAnsi="Times New Roman" w:cs="Times New Roman"/>
          <w:sz w:val="24"/>
          <w:szCs w:val="24"/>
        </w:rPr>
        <w:t>parandalimin e çrregullimeve të shkaktuara nga pamjaftueshmëria e jodit në organizmin e njeriut, nëpërmjet jodizimit të përgjithshëm të kripës, të destinuar për konsum njerëzor e shtazor dhe për përdorim në industrinë ushqimore.</w:t>
      </w:r>
    </w:p>
    <w:p w:rsidR="00053A14" w:rsidRPr="006D48FB" w:rsidRDefault="00053A14" w:rsidP="00482768">
      <w:pPr>
        <w:pStyle w:val="ListParagraph"/>
        <w:numPr>
          <w:ilvl w:val="0"/>
          <w:numId w:val="5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mbrojtjen</w:t>
      </w:r>
      <w:r w:rsidRPr="006D48FB">
        <w:rPr>
          <w:rFonts w:ascii="Times New Roman" w:hAnsi="Times New Roman" w:cs="Times New Roman"/>
          <w:sz w:val="24"/>
          <w:szCs w:val="24"/>
        </w:rPr>
        <w:t xml:space="preserve"> e shëndetit publik nga përdorimi i produkteve të duhanit dhe ekspozimi i pavullnetshëm ndaj tymit të tyre.</w:t>
      </w:r>
    </w:p>
    <w:p w:rsidR="00053A14" w:rsidRPr="006D48FB" w:rsidRDefault="00053A14" w:rsidP="00482768">
      <w:pPr>
        <w:pStyle w:val="ListParagraph"/>
        <w:numPr>
          <w:ilvl w:val="0"/>
          <w:numId w:val="57"/>
        </w:numPr>
        <w:spacing w:after="0" w:line="240" w:lineRule="atLeast"/>
        <w:jc w:val="both"/>
        <w:rPr>
          <w:rFonts w:ascii="Times New Roman" w:hAnsi="Times New Roman" w:cs="Times New Roman"/>
          <w:sz w:val="24"/>
          <w:szCs w:val="24"/>
        </w:rPr>
      </w:pPr>
      <w:r w:rsidRPr="006D48FB">
        <w:rPr>
          <w:rFonts w:ascii="Times New Roman" w:hAnsi="Times New Roman" w:cs="Times New Roman"/>
          <w:sz w:val="24"/>
          <w:szCs w:val="24"/>
        </w:rPr>
        <w:t>parandalimin e pasojave shëndetësore nga konsumi i alkoolit, nëpërmjet përdorimit të pijeve alkoolike nga të miturit</w:t>
      </w: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832A06" w:rsidRDefault="00832A0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646676" w:rsidRDefault="00646676" w:rsidP="000C4699">
      <w:pPr>
        <w:pStyle w:val="ListParagraph"/>
        <w:spacing w:after="0" w:line="240" w:lineRule="atLeast"/>
        <w:ind w:left="0"/>
        <w:jc w:val="center"/>
        <w:rPr>
          <w:rFonts w:ascii="Times New Roman" w:hAnsi="Times New Roman" w:cs="Times New Roman"/>
          <w:b/>
          <w:caps/>
          <w:sz w:val="28"/>
          <w:szCs w:val="24"/>
          <w:u w:val="single"/>
        </w:rPr>
      </w:pPr>
    </w:p>
    <w:p w:rsidR="003E61AC" w:rsidRDefault="003E61AC" w:rsidP="000C4699">
      <w:pPr>
        <w:pStyle w:val="ListParagraph"/>
        <w:spacing w:after="0" w:line="240" w:lineRule="atLeast"/>
        <w:ind w:left="0"/>
        <w:jc w:val="center"/>
        <w:rPr>
          <w:rFonts w:ascii="Times New Roman" w:hAnsi="Times New Roman" w:cs="Times New Roman"/>
          <w:b/>
          <w:caps/>
          <w:sz w:val="28"/>
          <w:szCs w:val="24"/>
          <w:u w:val="single"/>
          <w:lang w:val="sq-AL"/>
        </w:rPr>
      </w:pPr>
      <w:r w:rsidRPr="003E61AC">
        <w:rPr>
          <w:rFonts w:ascii="Times New Roman" w:hAnsi="Times New Roman" w:cs="Times New Roman"/>
          <w:b/>
          <w:caps/>
          <w:sz w:val="28"/>
          <w:szCs w:val="24"/>
          <w:u w:val="single"/>
        </w:rPr>
        <w:t>Inspektime Sh</w:t>
      </w:r>
      <w:r w:rsidRPr="003E61AC">
        <w:rPr>
          <w:rFonts w:ascii="Times New Roman" w:hAnsi="Times New Roman" w:cs="Times New Roman"/>
          <w:b/>
          <w:caps/>
          <w:sz w:val="28"/>
          <w:szCs w:val="24"/>
          <w:u w:val="single"/>
          <w:lang w:val="sq-AL"/>
        </w:rPr>
        <w:t>ëndetësore</w:t>
      </w:r>
    </w:p>
    <w:p w:rsidR="00A10749" w:rsidRPr="003E61AC" w:rsidRDefault="00A10749" w:rsidP="000C4699">
      <w:pPr>
        <w:pStyle w:val="ListParagraph"/>
        <w:spacing w:after="0" w:line="240" w:lineRule="atLeast"/>
        <w:ind w:left="0"/>
        <w:jc w:val="center"/>
        <w:rPr>
          <w:rFonts w:ascii="Times New Roman" w:hAnsi="Times New Roman" w:cs="Times New Roman"/>
          <w:b/>
          <w:caps/>
          <w:sz w:val="28"/>
          <w:szCs w:val="24"/>
          <w:u w:val="single"/>
          <w:lang w:val="sq-AL"/>
        </w:rPr>
      </w:pPr>
    </w:p>
    <w:p w:rsidR="003E61AC" w:rsidRDefault="003E61AC" w:rsidP="000C4699">
      <w:pPr>
        <w:pStyle w:val="ListParagraph"/>
        <w:spacing w:after="0" w:line="240" w:lineRule="atLeast"/>
        <w:ind w:left="0"/>
        <w:jc w:val="center"/>
        <w:rPr>
          <w:rFonts w:ascii="Times New Roman Bold" w:hAnsi="Times New Roman Bold" w:cs="Times New Roman"/>
          <w:b/>
          <w:caps/>
          <w:sz w:val="24"/>
          <w:szCs w:val="24"/>
          <w:u w:val="single"/>
          <w:lang w:val="sq-AL"/>
        </w:rPr>
      </w:pPr>
    </w:p>
    <w:p w:rsidR="00646676" w:rsidRDefault="00646676" w:rsidP="000C4699">
      <w:pPr>
        <w:pStyle w:val="ListParagraph"/>
        <w:spacing w:after="0" w:line="240" w:lineRule="atLeast"/>
        <w:ind w:left="0"/>
        <w:jc w:val="center"/>
        <w:rPr>
          <w:rFonts w:ascii="Times New Roman Bold" w:hAnsi="Times New Roman Bold" w:cs="Times New Roman"/>
          <w:b/>
          <w:caps/>
          <w:sz w:val="24"/>
          <w:szCs w:val="24"/>
          <w:u w:val="single"/>
          <w:lang w:val="sq-AL"/>
        </w:rPr>
      </w:pPr>
    </w:p>
    <w:p w:rsidR="00646676" w:rsidRDefault="00646676" w:rsidP="000C4699">
      <w:pPr>
        <w:pStyle w:val="ListParagraph"/>
        <w:spacing w:after="0" w:line="240" w:lineRule="atLeast"/>
        <w:ind w:left="0"/>
        <w:jc w:val="center"/>
        <w:rPr>
          <w:rFonts w:ascii="Times New Roman Bold" w:hAnsi="Times New Roman Bold" w:cs="Times New Roman"/>
          <w:b/>
          <w:caps/>
          <w:sz w:val="24"/>
          <w:szCs w:val="24"/>
          <w:u w:val="single"/>
          <w:lang w:val="sq-AL"/>
        </w:rPr>
      </w:pPr>
    </w:p>
    <w:p w:rsidR="00B3200F" w:rsidRPr="00DE1344" w:rsidRDefault="00B3200F" w:rsidP="00482768">
      <w:pPr>
        <w:pStyle w:val="ListParagraph"/>
        <w:numPr>
          <w:ilvl w:val="0"/>
          <w:numId w:val="63"/>
        </w:numPr>
        <w:spacing w:after="0" w:line="240" w:lineRule="atLeast"/>
        <w:jc w:val="both"/>
        <w:rPr>
          <w:rFonts w:ascii="Times New Roman" w:hAnsi="Times New Roman" w:cs="Times New Roman"/>
          <w:sz w:val="24"/>
          <w:szCs w:val="24"/>
          <w:lang w:val="sq-AL"/>
        </w:rPr>
      </w:pPr>
      <w:r w:rsidRPr="00DE1344">
        <w:rPr>
          <w:rFonts w:ascii="Times New Roman" w:hAnsi="Times New Roman" w:cs="Times New Roman"/>
          <w:sz w:val="24"/>
          <w:szCs w:val="24"/>
          <w:lang w:val="sq-AL"/>
        </w:rPr>
        <w:t xml:space="preserve">Inspektime Spitalore. </w:t>
      </w:r>
    </w:p>
    <w:p w:rsidR="00B3200F" w:rsidRDefault="00B3200F" w:rsidP="00482768">
      <w:pPr>
        <w:pStyle w:val="ListParagraph"/>
        <w:numPr>
          <w:ilvl w:val="0"/>
          <w:numId w:val="63"/>
        </w:numPr>
        <w:spacing w:after="0" w:line="240" w:lineRule="atLeast"/>
        <w:jc w:val="both"/>
        <w:rPr>
          <w:rFonts w:ascii="Times New Roman" w:hAnsi="Times New Roman" w:cs="Times New Roman"/>
          <w:sz w:val="24"/>
          <w:szCs w:val="24"/>
          <w:lang w:val="sq-AL"/>
        </w:rPr>
      </w:pPr>
      <w:r w:rsidRPr="00DE1344">
        <w:rPr>
          <w:rFonts w:ascii="Times New Roman" w:hAnsi="Times New Roman" w:cs="Times New Roman"/>
          <w:bCs/>
          <w:sz w:val="24"/>
          <w:szCs w:val="24"/>
          <w:lang w:val="sq-AL"/>
        </w:rPr>
        <w:t>Inspektime n</w:t>
      </w:r>
      <w:r w:rsidRPr="00DE1344">
        <w:rPr>
          <w:rFonts w:ascii="Times New Roman" w:hAnsi="Times New Roman" w:cs="Times New Roman"/>
          <w:sz w:val="24"/>
          <w:szCs w:val="24"/>
          <w:lang w:val="sq-AL"/>
        </w:rPr>
        <w:t>ë Qendrën Kombëtare të</w:t>
      </w:r>
      <w:r>
        <w:rPr>
          <w:rFonts w:ascii="Times New Roman" w:hAnsi="Times New Roman" w:cs="Times New Roman"/>
          <w:sz w:val="24"/>
          <w:szCs w:val="24"/>
          <w:lang w:val="sq-AL"/>
        </w:rPr>
        <w:t xml:space="preserve"> T</w:t>
      </w:r>
      <w:r w:rsidRPr="00DE1344">
        <w:rPr>
          <w:rFonts w:ascii="Times New Roman" w:hAnsi="Times New Roman" w:cs="Times New Roman"/>
          <w:sz w:val="24"/>
          <w:szCs w:val="24"/>
          <w:lang w:val="sq-AL"/>
        </w:rPr>
        <w:t>ransfuzionit të Gjakut dhe në Bankat e Gjakut.</w:t>
      </w:r>
    </w:p>
    <w:p w:rsidR="00B3200F" w:rsidRPr="00DE1344" w:rsidRDefault="00B3200F" w:rsidP="00482768">
      <w:pPr>
        <w:pStyle w:val="ListParagraph"/>
        <w:numPr>
          <w:ilvl w:val="0"/>
          <w:numId w:val="63"/>
        </w:numPr>
        <w:spacing w:after="0" w:line="240" w:lineRule="atLeast"/>
        <w:jc w:val="both"/>
        <w:rPr>
          <w:rFonts w:ascii="Times New Roman" w:hAnsi="Times New Roman" w:cs="Times New Roman"/>
          <w:sz w:val="24"/>
          <w:szCs w:val="24"/>
          <w:lang w:val="sq-AL"/>
        </w:rPr>
      </w:pPr>
      <w:r w:rsidRPr="00DE1344">
        <w:rPr>
          <w:rFonts w:ascii="Times New Roman" w:hAnsi="Times New Roman" w:cs="Times New Roman"/>
          <w:kern w:val="24"/>
          <w:sz w:val="24"/>
          <w:szCs w:val="24"/>
          <w:lang w:val="it-IT"/>
        </w:rPr>
        <w:t>Inspektime Ambulatore.</w:t>
      </w:r>
    </w:p>
    <w:p w:rsidR="00B3200F" w:rsidRPr="00095C85" w:rsidRDefault="00B3200F" w:rsidP="00482768">
      <w:pPr>
        <w:pStyle w:val="ListParagraph"/>
        <w:numPr>
          <w:ilvl w:val="0"/>
          <w:numId w:val="63"/>
        </w:numPr>
        <w:spacing w:after="0" w:line="240" w:lineRule="atLeast"/>
        <w:jc w:val="both"/>
        <w:rPr>
          <w:rFonts w:ascii="Times New Roman" w:hAnsi="Times New Roman" w:cs="Times New Roman"/>
          <w:sz w:val="24"/>
          <w:szCs w:val="24"/>
          <w:lang w:val="sq-AL"/>
        </w:rPr>
      </w:pPr>
      <w:r w:rsidRPr="00DE1344">
        <w:rPr>
          <w:rFonts w:ascii="Times New Roman" w:hAnsi="Times New Roman" w:cs="Times New Roman"/>
          <w:bCs/>
          <w:sz w:val="24"/>
        </w:rPr>
        <w:t>Inspektime për zbatimin e ligjit Nr. 9928, “Për shërbimin shëndetësor stomatologjik” të ndryshuar</w:t>
      </w:r>
      <w:r>
        <w:rPr>
          <w:rFonts w:ascii="Times New Roman" w:hAnsi="Times New Roman" w:cs="Times New Roman"/>
          <w:bCs/>
          <w:sz w:val="24"/>
        </w:rPr>
        <w:t>.</w:t>
      </w:r>
    </w:p>
    <w:p w:rsidR="00B3200F" w:rsidRPr="00DE1344" w:rsidRDefault="00B3200F" w:rsidP="00482768">
      <w:pPr>
        <w:pStyle w:val="ListParagraph"/>
        <w:numPr>
          <w:ilvl w:val="0"/>
          <w:numId w:val="63"/>
        </w:numPr>
        <w:spacing w:after="0" w:line="240" w:lineRule="atLeast"/>
        <w:jc w:val="both"/>
        <w:rPr>
          <w:rFonts w:ascii="Times New Roman" w:hAnsi="Times New Roman" w:cs="Times New Roman"/>
          <w:sz w:val="24"/>
          <w:szCs w:val="24"/>
          <w:lang w:val="sq-AL"/>
        </w:rPr>
      </w:pPr>
      <w:r w:rsidRPr="00DE1344">
        <w:rPr>
          <w:rFonts w:ascii="Times New Roman" w:hAnsi="Times New Roman" w:cs="Times New Roman"/>
          <w:kern w:val="24"/>
          <w:sz w:val="24"/>
          <w:szCs w:val="24"/>
          <w:lang w:val="it-IT"/>
        </w:rPr>
        <w:t>Inspektime p</w:t>
      </w:r>
      <w:r w:rsidRPr="00DE1344">
        <w:rPr>
          <w:rFonts w:ascii="Times New Roman" w:hAnsi="Times New Roman" w:cs="Times New Roman"/>
          <w:sz w:val="24"/>
          <w:szCs w:val="24"/>
          <w:lang w:val="sq-AL"/>
        </w:rPr>
        <w:t>ë</w:t>
      </w:r>
      <w:r w:rsidRPr="00DE1344">
        <w:rPr>
          <w:rFonts w:ascii="Times New Roman" w:hAnsi="Times New Roman" w:cs="Times New Roman"/>
          <w:kern w:val="24"/>
          <w:sz w:val="24"/>
          <w:szCs w:val="24"/>
          <w:lang w:val="it-IT"/>
        </w:rPr>
        <w:t>r zbatimin e ligjeve “P</w:t>
      </w:r>
      <w:r w:rsidRPr="00DE1344">
        <w:rPr>
          <w:rFonts w:ascii="Times New Roman" w:hAnsi="Times New Roman" w:cs="Times New Roman"/>
          <w:sz w:val="24"/>
          <w:szCs w:val="24"/>
          <w:lang w:val="sq-AL"/>
        </w:rPr>
        <w:t>ë</w:t>
      </w:r>
      <w:r w:rsidRPr="00DE1344">
        <w:rPr>
          <w:rFonts w:ascii="Times New Roman" w:hAnsi="Times New Roman" w:cs="Times New Roman"/>
          <w:kern w:val="24"/>
          <w:sz w:val="24"/>
          <w:szCs w:val="24"/>
          <w:lang w:val="it-IT"/>
        </w:rPr>
        <w:t>r mbrojtjen nga rrezatimi jonizues”</w:t>
      </w:r>
      <w:r>
        <w:rPr>
          <w:rFonts w:ascii="Times New Roman" w:hAnsi="Times New Roman" w:cs="Times New Roman"/>
          <w:kern w:val="24"/>
          <w:sz w:val="24"/>
          <w:szCs w:val="24"/>
          <w:lang w:val="it-IT"/>
        </w:rPr>
        <w:t>.</w:t>
      </w:r>
    </w:p>
    <w:p w:rsidR="00B3200F" w:rsidRPr="00DE1344" w:rsidRDefault="00B3200F" w:rsidP="00482768">
      <w:pPr>
        <w:pStyle w:val="ListParagraph"/>
        <w:numPr>
          <w:ilvl w:val="0"/>
          <w:numId w:val="63"/>
        </w:numPr>
        <w:spacing w:after="0" w:line="240" w:lineRule="atLeast"/>
        <w:jc w:val="both"/>
        <w:rPr>
          <w:rFonts w:ascii="Times New Roman" w:hAnsi="Times New Roman" w:cs="Times New Roman"/>
          <w:sz w:val="24"/>
          <w:szCs w:val="24"/>
          <w:lang w:val="sq-AL"/>
        </w:rPr>
      </w:pPr>
      <w:r w:rsidRPr="00DE1344">
        <w:rPr>
          <w:rFonts w:ascii="Times New Roman" w:hAnsi="Times New Roman" w:cs="Times New Roman"/>
          <w:sz w:val="24"/>
          <w:szCs w:val="24"/>
          <w:lang w:val="sq-AL"/>
        </w:rPr>
        <w:t>Inspektime për Plotësimin e  Standardeve  të Cilësisë, Sigurisë dhe Akreditimit të Institucioneve Shëndetësore.</w:t>
      </w:r>
    </w:p>
    <w:p w:rsidR="004E5C8E" w:rsidRDefault="004E5C8E" w:rsidP="000C4699">
      <w:pPr>
        <w:pStyle w:val="ListParagraph"/>
        <w:spacing w:after="0" w:line="240" w:lineRule="atLeast"/>
        <w:ind w:left="0"/>
        <w:jc w:val="center"/>
        <w:rPr>
          <w:rFonts w:ascii="Times New Roman Bold" w:hAnsi="Times New Roman Bold" w:cs="Times New Roman"/>
          <w:b/>
          <w:caps/>
          <w:sz w:val="24"/>
          <w:szCs w:val="24"/>
          <w:u w:val="single"/>
          <w:lang w:val="sq-AL"/>
        </w:rPr>
      </w:pPr>
    </w:p>
    <w:p w:rsidR="00683610" w:rsidRDefault="00683610"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893B4F" w:rsidRDefault="00893B4F"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5F7F72" w:rsidRDefault="005F7F72" w:rsidP="00683610">
      <w:pPr>
        <w:pStyle w:val="ListParagraph"/>
        <w:spacing w:after="0" w:line="240" w:lineRule="atLeast"/>
        <w:ind w:left="0"/>
        <w:rPr>
          <w:rFonts w:ascii="Times New Roman Bold" w:hAnsi="Times New Roman Bold" w:cs="Times New Roman"/>
          <w:b/>
          <w:caps/>
          <w:sz w:val="24"/>
          <w:szCs w:val="24"/>
          <w:u w:val="single"/>
          <w:lang w:val="sq-AL"/>
        </w:rPr>
      </w:pPr>
    </w:p>
    <w:p w:rsidR="005F7F72" w:rsidRDefault="005F7F72" w:rsidP="00683610">
      <w:pPr>
        <w:pStyle w:val="ListParagraph"/>
        <w:spacing w:after="0" w:line="240" w:lineRule="atLeast"/>
        <w:ind w:left="0"/>
        <w:rPr>
          <w:rFonts w:ascii="Times New Roman Bold" w:hAnsi="Times New Roman Bold" w:cs="Times New Roman"/>
          <w:b/>
          <w:caps/>
          <w:sz w:val="24"/>
          <w:szCs w:val="24"/>
          <w:u w:val="single"/>
          <w:lang w:val="sq-AL"/>
        </w:rPr>
      </w:pPr>
    </w:p>
    <w:p w:rsidR="00646676" w:rsidRDefault="00646676" w:rsidP="00683610">
      <w:pPr>
        <w:pStyle w:val="ListParagraph"/>
        <w:spacing w:after="0" w:line="240" w:lineRule="atLeast"/>
        <w:ind w:left="0"/>
        <w:rPr>
          <w:rFonts w:ascii="Times New Roman Bold" w:hAnsi="Times New Roman Bold" w:cs="Times New Roman"/>
          <w:b/>
          <w:caps/>
          <w:sz w:val="24"/>
          <w:szCs w:val="24"/>
          <w:u w:val="single"/>
          <w:lang w:val="sq-AL"/>
        </w:rPr>
      </w:pPr>
    </w:p>
    <w:p w:rsidR="00D57DA9" w:rsidRPr="006E5EF0" w:rsidRDefault="00D57DA9" w:rsidP="00EA412E">
      <w:pPr>
        <w:spacing w:after="0" w:line="240" w:lineRule="atLeast"/>
        <w:jc w:val="center"/>
        <w:rPr>
          <w:rFonts w:ascii="Times New Roman Bold" w:hAnsi="Times New Roman Bold" w:cs="Times New Roman"/>
          <w:b/>
          <w:caps/>
          <w:sz w:val="28"/>
          <w:szCs w:val="28"/>
          <w:u w:val="single"/>
          <w:lang w:val="sq-AL"/>
        </w:rPr>
      </w:pPr>
      <w:r w:rsidRPr="006E5EF0">
        <w:rPr>
          <w:rFonts w:ascii="Times New Roman Bold" w:hAnsi="Times New Roman Bold" w:cs="Times New Roman"/>
          <w:b/>
          <w:caps/>
          <w:sz w:val="28"/>
          <w:szCs w:val="28"/>
          <w:u w:val="single"/>
          <w:lang w:val="sq-AL"/>
        </w:rPr>
        <w:lastRenderedPageBreak/>
        <w:t>Inspektime Spitalore.</w:t>
      </w:r>
    </w:p>
    <w:p w:rsidR="002C6FDE" w:rsidRDefault="002C6FDE" w:rsidP="000C4699">
      <w:pPr>
        <w:spacing w:after="0" w:line="240" w:lineRule="atLeast"/>
        <w:jc w:val="both"/>
        <w:rPr>
          <w:rFonts w:ascii="Times New Roman" w:hAnsi="Times New Roman" w:cs="Times New Roman"/>
          <w:b/>
          <w:sz w:val="24"/>
          <w:szCs w:val="24"/>
        </w:rPr>
      </w:pPr>
    </w:p>
    <w:p w:rsidR="002103A0" w:rsidRDefault="00AD77E0" w:rsidP="000C4699">
      <w:pPr>
        <w:spacing w:after="0" w:line="240" w:lineRule="atLeast"/>
        <w:jc w:val="both"/>
        <w:rPr>
          <w:rFonts w:ascii="Times New Roman" w:hAnsi="Times New Roman" w:cs="Times New Roman"/>
          <w:sz w:val="24"/>
          <w:szCs w:val="24"/>
        </w:rPr>
      </w:pPr>
      <w:r w:rsidRPr="00AD77E0">
        <w:rPr>
          <w:rFonts w:ascii="Times New Roman" w:hAnsi="Times New Roman" w:cs="Times New Roman"/>
          <w:sz w:val="24"/>
          <w:szCs w:val="24"/>
        </w:rPr>
        <w:t>Gjat</w:t>
      </w:r>
      <w:r w:rsidRPr="00AD77E0">
        <w:rPr>
          <w:rFonts w:ascii="Times New Roman" w:hAnsi="Times New Roman" w:cs="Times New Roman"/>
          <w:kern w:val="24"/>
          <w:sz w:val="24"/>
          <w:szCs w:val="24"/>
        </w:rPr>
        <w:t>ë vitit 2019, trupat inspektuese të ISHSH</w:t>
      </w:r>
      <w:r w:rsidR="00D57DA9">
        <w:rPr>
          <w:rFonts w:ascii="Times New Roman" w:hAnsi="Times New Roman" w:cs="Times New Roman"/>
          <w:kern w:val="24"/>
          <w:sz w:val="24"/>
          <w:szCs w:val="24"/>
        </w:rPr>
        <w:t>,</w:t>
      </w:r>
      <w:r w:rsidRPr="00AD77E0">
        <w:rPr>
          <w:rFonts w:ascii="Times New Roman" w:hAnsi="Times New Roman" w:cs="Times New Roman"/>
          <w:kern w:val="24"/>
          <w:sz w:val="24"/>
          <w:szCs w:val="24"/>
        </w:rPr>
        <w:t xml:space="preserve"> kryen </w:t>
      </w:r>
      <w:r>
        <w:rPr>
          <w:rFonts w:ascii="Times New Roman" w:hAnsi="Times New Roman" w:cs="Times New Roman"/>
          <w:kern w:val="24"/>
          <w:sz w:val="24"/>
          <w:szCs w:val="24"/>
        </w:rPr>
        <w:t>7</w:t>
      </w:r>
      <w:r w:rsidR="000E3FA4">
        <w:rPr>
          <w:rFonts w:ascii="Times New Roman" w:hAnsi="Times New Roman" w:cs="Times New Roman"/>
          <w:kern w:val="24"/>
          <w:sz w:val="24"/>
          <w:szCs w:val="24"/>
        </w:rPr>
        <w:t>5</w:t>
      </w:r>
      <w:r w:rsidRPr="00AD77E0">
        <w:rPr>
          <w:rFonts w:ascii="Times New Roman" w:hAnsi="Times New Roman" w:cs="Times New Roman"/>
          <w:kern w:val="24"/>
          <w:sz w:val="24"/>
          <w:szCs w:val="24"/>
        </w:rPr>
        <w:t xml:space="preserve"> inspektime dhe ri-inspektime me q</w:t>
      </w:r>
      <w:r w:rsidRPr="00AD77E0">
        <w:rPr>
          <w:rFonts w:ascii="Times New Roman" w:hAnsi="Times New Roman" w:cs="Times New Roman"/>
          <w:sz w:val="24"/>
          <w:szCs w:val="24"/>
        </w:rPr>
        <w:t xml:space="preserve">ëllim </w:t>
      </w:r>
      <w:r w:rsidR="002103A0" w:rsidRPr="002E3C00">
        <w:rPr>
          <w:rFonts w:ascii="Times New Roman" w:hAnsi="Times New Roman" w:cs="Times New Roman"/>
          <w:sz w:val="24"/>
          <w:szCs w:val="24"/>
        </w:rPr>
        <w:t>mbrojtj</w:t>
      </w:r>
      <w:r>
        <w:rPr>
          <w:rFonts w:ascii="Times New Roman" w:hAnsi="Times New Roman" w:cs="Times New Roman"/>
          <w:sz w:val="24"/>
          <w:szCs w:val="24"/>
        </w:rPr>
        <w:t>en</w:t>
      </w:r>
      <w:r w:rsidR="002103A0" w:rsidRPr="002E3C00">
        <w:rPr>
          <w:rFonts w:ascii="Times New Roman" w:hAnsi="Times New Roman" w:cs="Times New Roman"/>
          <w:sz w:val="24"/>
          <w:szCs w:val="24"/>
        </w:rPr>
        <w:t xml:space="preserve"> e shëndetit të popullatës përmes proçesit inspektues të respektimit të legjislacioneve në fuqi për kujdesin spitalor</w:t>
      </w:r>
      <w:r>
        <w:rPr>
          <w:rFonts w:ascii="Times New Roman" w:hAnsi="Times New Roman" w:cs="Times New Roman"/>
          <w:sz w:val="24"/>
          <w:szCs w:val="24"/>
        </w:rPr>
        <w:t>.</w:t>
      </w:r>
    </w:p>
    <w:p w:rsidR="00996E44" w:rsidRDefault="00996E44" w:rsidP="000C4699">
      <w:pPr>
        <w:spacing w:after="0" w:line="240" w:lineRule="atLeast"/>
        <w:jc w:val="both"/>
        <w:rPr>
          <w:rFonts w:ascii="Times New Roman" w:hAnsi="Times New Roman" w:cs="Times New Roman"/>
          <w:sz w:val="24"/>
          <w:szCs w:val="24"/>
        </w:rPr>
      </w:pPr>
    </w:p>
    <w:p w:rsidR="002103A0" w:rsidRPr="003066E6" w:rsidRDefault="003066E6" w:rsidP="002658D6">
      <w:pPr>
        <w:pStyle w:val="ListParagraph"/>
        <w:numPr>
          <w:ilvl w:val="0"/>
          <w:numId w:val="21"/>
        </w:numPr>
        <w:spacing w:after="0" w:line="240" w:lineRule="atLeast"/>
        <w:ind w:left="360"/>
        <w:jc w:val="both"/>
        <w:rPr>
          <w:rFonts w:ascii="Times New Roman" w:hAnsi="Times New Roman" w:cs="Times New Roman"/>
          <w:sz w:val="24"/>
          <w:szCs w:val="24"/>
          <w:lang w:eastAsia="ja-JP"/>
        </w:rPr>
      </w:pPr>
      <w:r w:rsidRPr="003066E6">
        <w:rPr>
          <w:rFonts w:ascii="Times New Roman" w:hAnsi="Times New Roman" w:cs="Times New Roman"/>
          <w:sz w:val="24"/>
          <w:szCs w:val="24"/>
          <w:lang w:eastAsia="ja-JP"/>
        </w:rPr>
        <w:t>65 inspektime</w:t>
      </w:r>
    </w:p>
    <w:p w:rsidR="003066E6" w:rsidRPr="003066E6" w:rsidRDefault="003066E6" w:rsidP="002658D6">
      <w:pPr>
        <w:pStyle w:val="ListParagraph"/>
        <w:numPr>
          <w:ilvl w:val="0"/>
          <w:numId w:val="21"/>
        </w:numPr>
        <w:spacing w:after="0" w:line="240" w:lineRule="atLeast"/>
        <w:ind w:left="360"/>
        <w:jc w:val="both"/>
        <w:rPr>
          <w:rFonts w:ascii="Times New Roman" w:hAnsi="Times New Roman" w:cs="Times New Roman"/>
          <w:sz w:val="24"/>
          <w:szCs w:val="24"/>
          <w:lang w:eastAsia="ja-JP"/>
        </w:rPr>
      </w:pPr>
      <w:r w:rsidRPr="003066E6">
        <w:rPr>
          <w:rFonts w:ascii="Times New Roman" w:hAnsi="Times New Roman" w:cs="Times New Roman"/>
          <w:sz w:val="24"/>
          <w:szCs w:val="24"/>
          <w:lang w:eastAsia="ja-JP"/>
        </w:rPr>
        <w:t>1</w:t>
      </w:r>
      <w:r w:rsidR="000E3FA4">
        <w:rPr>
          <w:rFonts w:ascii="Times New Roman" w:hAnsi="Times New Roman" w:cs="Times New Roman"/>
          <w:sz w:val="24"/>
          <w:szCs w:val="24"/>
          <w:lang w:eastAsia="ja-JP"/>
        </w:rPr>
        <w:t>0</w:t>
      </w:r>
      <w:r w:rsidRPr="003066E6">
        <w:rPr>
          <w:rFonts w:ascii="Times New Roman" w:hAnsi="Times New Roman" w:cs="Times New Roman"/>
          <w:sz w:val="24"/>
          <w:szCs w:val="24"/>
          <w:lang w:eastAsia="ja-JP"/>
        </w:rPr>
        <w:t xml:space="preserve"> ri-inspektime</w:t>
      </w:r>
    </w:p>
    <w:p w:rsidR="004E5C8E" w:rsidRDefault="004E5C8E" w:rsidP="000C4699">
      <w:pPr>
        <w:spacing w:after="0" w:line="240" w:lineRule="atLeast"/>
        <w:jc w:val="both"/>
        <w:rPr>
          <w:rFonts w:ascii="Times New Roman" w:hAnsi="Times New Roman" w:cs="Times New Roman"/>
          <w:sz w:val="24"/>
          <w:szCs w:val="24"/>
        </w:rPr>
      </w:pPr>
    </w:p>
    <w:p w:rsidR="003066E6" w:rsidRPr="006E24E6" w:rsidRDefault="003066E6" w:rsidP="000C4699">
      <w:pPr>
        <w:spacing w:after="0" w:line="240" w:lineRule="atLeast"/>
        <w:jc w:val="both"/>
        <w:rPr>
          <w:rFonts w:ascii="Times New Roman" w:hAnsi="Times New Roman" w:cs="Times New Roman"/>
          <w:sz w:val="24"/>
          <w:szCs w:val="24"/>
        </w:rPr>
      </w:pPr>
      <w:r w:rsidRPr="006E24E6">
        <w:rPr>
          <w:rFonts w:ascii="Times New Roman" w:hAnsi="Times New Roman" w:cs="Times New Roman"/>
          <w:sz w:val="24"/>
          <w:szCs w:val="24"/>
        </w:rPr>
        <w:t>Problematika e hasur:</w:t>
      </w:r>
    </w:p>
    <w:p w:rsidR="006E24E6" w:rsidRPr="006E24E6" w:rsidRDefault="006E24E6" w:rsidP="002658D6">
      <w:pPr>
        <w:pStyle w:val="Normal1"/>
        <w:numPr>
          <w:ilvl w:val="0"/>
          <w:numId w:val="9"/>
        </w:numPr>
        <w:spacing w:before="0" w:beforeAutospacing="0" w:after="0" w:afterAutospacing="0" w:line="240" w:lineRule="atLeast"/>
        <w:jc w:val="both"/>
        <w:rPr>
          <w:bCs/>
          <w:i/>
          <w:iCs/>
          <w:color w:val="000000"/>
          <w:lang w:val="sq-AL"/>
        </w:rPr>
      </w:pPr>
      <w:r w:rsidRPr="006E24E6">
        <w:rPr>
          <w:bCs/>
          <w:iCs/>
          <w:color w:val="000000"/>
          <w:lang w:val="it-IT"/>
        </w:rPr>
        <w:t>Mungesa e Akt- Miratimit  higjieno sanitar.</w:t>
      </w:r>
    </w:p>
    <w:p w:rsidR="006E24E6" w:rsidRPr="006E24E6" w:rsidRDefault="006E24E6" w:rsidP="002658D6">
      <w:pPr>
        <w:pStyle w:val="Normal1"/>
        <w:numPr>
          <w:ilvl w:val="0"/>
          <w:numId w:val="9"/>
        </w:numPr>
        <w:spacing w:before="0" w:beforeAutospacing="0" w:after="0" w:afterAutospacing="0" w:line="240" w:lineRule="atLeast"/>
        <w:jc w:val="both"/>
        <w:rPr>
          <w:bCs/>
          <w:iCs/>
          <w:color w:val="000000"/>
        </w:rPr>
      </w:pPr>
      <w:r w:rsidRPr="006E24E6">
        <w:rPr>
          <w:bCs/>
          <w:iCs/>
          <w:color w:val="000000"/>
        </w:rPr>
        <w:t>Moskryerja e shërbimit DDD në ambjentet e jashtëme e të brendshme.</w:t>
      </w:r>
    </w:p>
    <w:p w:rsidR="006E24E6" w:rsidRPr="006E24E6" w:rsidRDefault="006E24E6" w:rsidP="002658D6">
      <w:pPr>
        <w:pStyle w:val="Normal1"/>
        <w:numPr>
          <w:ilvl w:val="0"/>
          <w:numId w:val="9"/>
        </w:numPr>
        <w:spacing w:before="0" w:beforeAutospacing="0" w:after="0" w:afterAutospacing="0" w:line="240" w:lineRule="atLeast"/>
        <w:jc w:val="both"/>
        <w:rPr>
          <w:bCs/>
          <w:iCs/>
          <w:color w:val="000000"/>
          <w:lang w:val="it-IT"/>
        </w:rPr>
      </w:pPr>
      <w:r w:rsidRPr="006E24E6">
        <w:rPr>
          <w:bCs/>
          <w:iCs/>
          <w:color w:val="000000"/>
          <w:lang w:val="it-IT"/>
        </w:rPr>
        <w:t xml:space="preserve"> Personeli mjekësor i pa pajisur me dokumentacionin shëndetësor të detyrueshëm. </w:t>
      </w:r>
    </w:p>
    <w:p w:rsidR="006E24E6" w:rsidRPr="006E24E6" w:rsidRDefault="006E24E6" w:rsidP="002658D6">
      <w:pPr>
        <w:pStyle w:val="Normal1"/>
        <w:numPr>
          <w:ilvl w:val="0"/>
          <w:numId w:val="9"/>
        </w:numPr>
        <w:spacing w:before="0" w:beforeAutospacing="0" w:after="0" w:afterAutospacing="0" w:line="240" w:lineRule="atLeast"/>
        <w:jc w:val="both"/>
        <w:rPr>
          <w:bCs/>
          <w:iCs/>
          <w:color w:val="000000"/>
        </w:rPr>
      </w:pPr>
      <w:r w:rsidRPr="006E24E6">
        <w:rPr>
          <w:bCs/>
          <w:iCs/>
          <w:color w:val="000000"/>
        </w:rPr>
        <w:t xml:space="preserve">Mungesa e raport analizës së ujit të pijshëm. </w:t>
      </w:r>
    </w:p>
    <w:p w:rsidR="006E24E6" w:rsidRPr="006E24E6" w:rsidRDefault="006E24E6" w:rsidP="002658D6">
      <w:pPr>
        <w:pStyle w:val="ListParagraph"/>
        <w:numPr>
          <w:ilvl w:val="0"/>
          <w:numId w:val="9"/>
        </w:numPr>
        <w:spacing w:after="0" w:line="240" w:lineRule="atLeast"/>
        <w:jc w:val="both"/>
        <w:rPr>
          <w:bCs/>
          <w:i/>
          <w:iCs/>
          <w:color w:val="000000"/>
          <w:lang w:val="sq-AL"/>
        </w:rPr>
      </w:pPr>
      <w:r w:rsidRPr="006E24E6">
        <w:rPr>
          <w:rFonts w:ascii="Times New Roman" w:hAnsi="Times New Roman" w:cs="Times New Roman"/>
          <w:sz w:val="24"/>
          <w:szCs w:val="24"/>
          <w:lang w:val="sq-AL"/>
        </w:rPr>
        <w:t>Nuk kryhet në përputhje me pra</w:t>
      </w:r>
      <w:r w:rsidR="00BD7B89">
        <w:rPr>
          <w:rFonts w:ascii="Times New Roman" w:hAnsi="Times New Roman" w:cs="Times New Roman"/>
          <w:sz w:val="24"/>
          <w:szCs w:val="24"/>
          <w:lang w:val="sq-AL"/>
        </w:rPr>
        <w:t xml:space="preserve">ktikat mjekësore dhe standardet, </w:t>
      </w:r>
      <w:r w:rsidRPr="006E24E6">
        <w:rPr>
          <w:rFonts w:ascii="Times New Roman" w:hAnsi="Times New Roman" w:cs="Times New Roman"/>
          <w:sz w:val="24"/>
          <w:szCs w:val="24"/>
          <w:lang w:val="sq-AL"/>
        </w:rPr>
        <w:t>procedura e dhënies së ndihmës së parë dhe triazhimi i pacientëve në Shërbimin e Urgjencës.</w:t>
      </w:r>
    </w:p>
    <w:p w:rsidR="006E24E6" w:rsidRPr="006E24E6" w:rsidRDefault="006E24E6" w:rsidP="002658D6">
      <w:pPr>
        <w:pStyle w:val="Normal1"/>
        <w:numPr>
          <w:ilvl w:val="0"/>
          <w:numId w:val="9"/>
        </w:numPr>
        <w:spacing w:before="0" w:beforeAutospacing="0" w:after="0" w:afterAutospacing="0" w:line="240" w:lineRule="atLeast"/>
        <w:jc w:val="both"/>
        <w:rPr>
          <w:bCs/>
          <w:iCs/>
          <w:color w:val="000000"/>
        </w:rPr>
      </w:pPr>
      <w:r w:rsidRPr="006E24E6">
        <w:rPr>
          <w:bCs/>
          <w:iCs/>
          <w:color w:val="000000"/>
        </w:rPr>
        <w:t>Nuk respektohet me rigorozitet proçedura e administrimit të sigurt të mbetjeve të rrezikshme spitalore (ndarja e tyre në burim dhe grumbullimi, evadimi dhe eleminimi i tyre).</w:t>
      </w:r>
    </w:p>
    <w:p w:rsidR="006E24E6" w:rsidRDefault="006E24E6" w:rsidP="002658D6">
      <w:pPr>
        <w:pStyle w:val="ListParagraph"/>
        <w:numPr>
          <w:ilvl w:val="0"/>
          <w:numId w:val="9"/>
        </w:numPr>
        <w:spacing w:after="0" w:line="240" w:lineRule="atLeast"/>
        <w:rPr>
          <w:rFonts w:ascii="Times New Roman" w:hAnsi="Times New Roman" w:cs="Times New Roman"/>
          <w:bCs/>
          <w:i/>
          <w:iCs/>
          <w:color w:val="000000"/>
          <w:sz w:val="24"/>
          <w:szCs w:val="24"/>
          <w:lang w:val="sq-AL"/>
        </w:rPr>
      </w:pPr>
      <w:r w:rsidRPr="006E24E6">
        <w:rPr>
          <w:rFonts w:ascii="Times New Roman" w:hAnsi="Times New Roman" w:cs="Times New Roman"/>
          <w:bCs/>
          <w:iCs/>
          <w:color w:val="000000"/>
          <w:sz w:val="24"/>
          <w:szCs w:val="24"/>
          <w:lang w:val="it-IT"/>
        </w:rPr>
        <w:t xml:space="preserve"> Kushte higjieno sanitare jo të mira në </w:t>
      </w:r>
      <w:r w:rsidRPr="006E24E6">
        <w:rPr>
          <w:rFonts w:ascii="Times New Roman" w:hAnsi="Times New Roman" w:cs="Times New Roman"/>
          <w:bCs/>
          <w:iCs/>
          <w:color w:val="000000"/>
          <w:sz w:val="24"/>
          <w:szCs w:val="24"/>
        </w:rPr>
        <w:t xml:space="preserve">ambjentet e spitaleve (dyshemeja, muret, tavanet e dhomave, korridoreve, pavjoneve, tualeteve) dhe ambjente të tjera, janë të amortizuara dhe me lagështirë. </w:t>
      </w:r>
    </w:p>
    <w:p w:rsidR="00AF451D" w:rsidRDefault="00AF451D" w:rsidP="00AF451D">
      <w:pPr>
        <w:pStyle w:val="ListParagraph"/>
        <w:spacing w:after="0" w:line="240" w:lineRule="atLeast"/>
        <w:ind w:left="360"/>
        <w:rPr>
          <w:rFonts w:ascii="Times New Roman" w:hAnsi="Times New Roman" w:cs="Times New Roman"/>
          <w:bCs/>
          <w:i/>
          <w:iCs/>
          <w:color w:val="000000"/>
          <w:sz w:val="24"/>
          <w:szCs w:val="24"/>
          <w:lang w:val="sq-AL"/>
        </w:rPr>
      </w:pPr>
    </w:p>
    <w:p w:rsidR="00AF451D" w:rsidRPr="00126F60" w:rsidRDefault="00AF451D" w:rsidP="00AF451D">
      <w:pPr>
        <w:spacing w:after="0" w:line="240" w:lineRule="atLeast"/>
        <w:jc w:val="both"/>
        <w:rPr>
          <w:rFonts w:ascii="Times New Roman" w:hAnsi="Times New Roman" w:cs="Times New Roman"/>
          <w:kern w:val="24"/>
          <w:sz w:val="24"/>
          <w:szCs w:val="24"/>
        </w:rPr>
      </w:pPr>
      <w:r w:rsidRPr="00BD7B89">
        <w:rPr>
          <w:rFonts w:ascii="Times New Roman" w:eastAsia="Times New Roman" w:hAnsi="Times New Roman" w:cs="Times New Roman"/>
          <w:sz w:val="24"/>
          <w:szCs w:val="24"/>
          <w:shd w:val="clear" w:color="auto" w:fill="FFFFFF"/>
        </w:rPr>
        <w:t>Gjat</w:t>
      </w:r>
      <w:r w:rsidRPr="00BD7B89">
        <w:rPr>
          <w:rFonts w:ascii="Times New Roman" w:hAnsi="Times New Roman" w:cs="Times New Roman"/>
          <w:kern w:val="24"/>
          <w:sz w:val="24"/>
          <w:szCs w:val="24"/>
        </w:rPr>
        <w:t xml:space="preserve">ë vitit 2019 janë </w:t>
      </w:r>
      <w:r w:rsidRPr="00126F60">
        <w:rPr>
          <w:rFonts w:ascii="Times New Roman" w:hAnsi="Times New Roman" w:cs="Times New Roman"/>
          <w:kern w:val="24"/>
          <w:sz w:val="24"/>
          <w:szCs w:val="24"/>
        </w:rPr>
        <w:t xml:space="preserve">vendosur: </w:t>
      </w:r>
    </w:p>
    <w:p w:rsidR="00AF451D" w:rsidRPr="00BD7B89" w:rsidRDefault="00AF451D"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BD7B89">
        <w:rPr>
          <w:rFonts w:ascii="Times New Roman" w:eastAsia="Times New Roman" w:hAnsi="Times New Roman" w:cs="Times New Roman"/>
          <w:sz w:val="24"/>
          <w:szCs w:val="24"/>
          <w:shd w:val="clear" w:color="auto" w:fill="FFFFFF"/>
        </w:rPr>
        <w:t xml:space="preserve">9 Masa Administrative </w:t>
      </w:r>
      <w:r w:rsidR="00126F60">
        <w:rPr>
          <w:rFonts w:ascii="Times New Roman" w:eastAsia="Times New Roman" w:hAnsi="Times New Roman" w:cs="Times New Roman"/>
          <w:sz w:val="24"/>
          <w:szCs w:val="24"/>
          <w:shd w:val="clear" w:color="auto" w:fill="FFFFFF"/>
        </w:rPr>
        <w:t>n</w:t>
      </w:r>
      <w:r w:rsidR="00126F60" w:rsidRPr="00BD7B89">
        <w:rPr>
          <w:rFonts w:ascii="Times New Roman" w:hAnsi="Times New Roman" w:cs="Times New Roman"/>
          <w:kern w:val="24"/>
          <w:sz w:val="24"/>
          <w:szCs w:val="24"/>
        </w:rPr>
        <w:t>ë</w:t>
      </w:r>
      <w:r w:rsidR="00126F60">
        <w:rPr>
          <w:rFonts w:ascii="Times New Roman" w:hAnsi="Times New Roman" w:cs="Times New Roman"/>
          <w:kern w:val="24"/>
          <w:sz w:val="24"/>
          <w:szCs w:val="24"/>
        </w:rPr>
        <w:t xml:space="preserve"> lek</w:t>
      </w:r>
      <w:r w:rsidR="00126F60" w:rsidRPr="00BD7B89">
        <w:rPr>
          <w:rFonts w:ascii="Times New Roman" w:hAnsi="Times New Roman" w:cs="Times New Roman"/>
          <w:kern w:val="24"/>
          <w:sz w:val="24"/>
          <w:szCs w:val="24"/>
        </w:rPr>
        <w:t>ë</w:t>
      </w:r>
      <w:r w:rsidRPr="00BD7B89">
        <w:rPr>
          <w:rFonts w:ascii="Times New Roman" w:hAnsi="Times New Roman" w:cs="Times New Roman"/>
          <w:kern w:val="24"/>
          <w:sz w:val="24"/>
          <w:szCs w:val="24"/>
        </w:rPr>
        <w:t xml:space="preserve"> (4 rrezatim)</w:t>
      </w:r>
    </w:p>
    <w:p w:rsidR="00AF451D" w:rsidRPr="00BD7B89" w:rsidRDefault="00AF451D"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BD7B89">
        <w:rPr>
          <w:rFonts w:ascii="Times New Roman" w:eastAsia="Times New Roman" w:hAnsi="Times New Roman" w:cs="Times New Roman"/>
          <w:sz w:val="24"/>
          <w:szCs w:val="24"/>
          <w:shd w:val="clear" w:color="auto" w:fill="FFFFFF"/>
        </w:rPr>
        <w:t>1 Vendim i Nd</w:t>
      </w:r>
      <w:r w:rsidRPr="00BD7B89">
        <w:rPr>
          <w:rFonts w:ascii="Times New Roman" w:hAnsi="Times New Roman" w:cs="Times New Roman"/>
          <w:kern w:val="24"/>
          <w:sz w:val="24"/>
          <w:szCs w:val="24"/>
        </w:rPr>
        <w:t>ë</w:t>
      </w:r>
      <w:r w:rsidRPr="00BD7B89">
        <w:rPr>
          <w:rFonts w:ascii="Times New Roman" w:eastAsia="Times New Roman" w:hAnsi="Times New Roman" w:cs="Times New Roman"/>
          <w:sz w:val="24"/>
          <w:szCs w:val="24"/>
          <w:shd w:val="clear" w:color="auto" w:fill="FFFFFF"/>
        </w:rPr>
        <w:t>rmjet</w:t>
      </w:r>
      <w:r w:rsidRPr="00BD7B89">
        <w:rPr>
          <w:rFonts w:ascii="Times New Roman" w:hAnsi="Times New Roman" w:cs="Times New Roman"/>
          <w:kern w:val="24"/>
          <w:sz w:val="24"/>
          <w:szCs w:val="24"/>
        </w:rPr>
        <w:t>ë</w:t>
      </w:r>
      <w:r w:rsidRPr="00BD7B89">
        <w:rPr>
          <w:rFonts w:ascii="Times New Roman" w:eastAsia="Times New Roman" w:hAnsi="Times New Roman" w:cs="Times New Roman"/>
          <w:sz w:val="24"/>
          <w:szCs w:val="24"/>
          <w:shd w:val="clear" w:color="auto" w:fill="FFFFFF"/>
        </w:rPr>
        <w:t>m P</w:t>
      </w:r>
      <w:r w:rsidRPr="00BD7B89">
        <w:rPr>
          <w:rFonts w:ascii="Times New Roman" w:hAnsi="Times New Roman" w:cs="Times New Roman"/>
          <w:kern w:val="24"/>
          <w:sz w:val="24"/>
          <w:szCs w:val="24"/>
        </w:rPr>
        <w:t>ër Mbyllje Provizore.</w:t>
      </w:r>
      <w:r w:rsidRPr="00BD7B89">
        <w:rPr>
          <w:rFonts w:ascii="Times New Roman" w:eastAsia="Times New Roman" w:hAnsi="Times New Roman" w:cs="Times New Roman"/>
          <w:sz w:val="24"/>
          <w:szCs w:val="24"/>
          <w:shd w:val="clear" w:color="auto" w:fill="FFFFFF"/>
        </w:rPr>
        <w:t xml:space="preserve"> </w:t>
      </w:r>
    </w:p>
    <w:p w:rsidR="00AF451D" w:rsidRPr="00BD7B89" w:rsidRDefault="00AF451D" w:rsidP="00482768">
      <w:pPr>
        <w:pStyle w:val="ListParagraph"/>
        <w:numPr>
          <w:ilvl w:val="0"/>
          <w:numId w:val="32"/>
        </w:numPr>
        <w:spacing w:after="0" w:line="240" w:lineRule="atLeast"/>
        <w:jc w:val="both"/>
        <w:rPr>
          <w:rFonts w:ascii="Times New Roman" w:hAnsi="Times New Roman" w:cs="Times New Roman"/>
          <w:bCs/>
          <w:sz w:val="24"/>
          <w:szCs w:val="24"/>
        </w:rPr>
      </w:pPr>
      <w:r w:rsidRPr="00BD7B89">
        <w:rPr>
          <w:rFonts w:ascii="Times New Roman" w:eastAsia="Times New Roman" w:hAnsi="Times New Roman" w:cs="Times New Roman"/>
          <w:sz w:val="24"/>
          <w:szCs w:val="24"/>
          <w:shd w:val="clear" w:color="auto" w:fill="FFFFFF"/>
        </w:rPr>
        <w:t>7 Paralajm</w:t>
      </w:r>
      <w:r w:rsidRPr="00BD7B89">
        <w:rPr>
          <w:rFonts w:ascii="Times New Roman" w:hAnsi="Times New Roman" w:cs="Times New Roman"/>
          <w:kern w:val="24"/>
          <w:sz w:val="24"/>
          <w:szCs w:val="24"/>
        </w:rPr>
        <w:t>ërime</w:t>
      </w:r>
    </w:p>
    <w:p w:rsidR="004E5C8E" w:rsidRPr="00AF451D" w:rsidRDefault="004E5C8E" w:rsidP="00AF451D">
      <w:pPr>
        <w:pStyle w:val="ListParagraph"/>
        <w:spacing w:after="0" w:line="240" w:lineRule="atLeast"/>
        <w:ind w:left="360"/>
        <w:rPr>
          <w:rFonts w:ascii="Times New Roman" w:hAnsi="Times New Roman" w:cs="Times New Roman"/>
          <w:bCs/>
          <w:i/>
          <w:iCs/>
          <w:sz w:val="24"/>
          <w:szCs w:val="24"/>
          <w:lang w:val="sq-AL"/>
        </w:rPr>
      </w:pPr>
    </w:p>
    <w:tbl>
      <w:tblPr>
        <w:tblW w:w="6210" w:type="dxa"/>
        <w:jc w:val="center"/>
        <w:tblLayout w:type="fixed"/>
        <w:tblLook w:val="04A0" w:firstRow="1" w:lastRow="0" w:firstColumn="1" w:lastColumn="0" w:noHBand="0" w:noVBand="1"/>
      </w:tblPr>
      <w:tblGrid>
        <w:gridCol w:w="2381"/>
        <w:gridCol w:w="1579"/>
        <w:gridCol w:w="2250"/>
      </w:tblGrid>
      <w:tr w:rsidR="00BD339B" w:rsidRPr="00590AA7" w:rsidTr="00BD339B">
        <w:trPr>
          <w:trHeight w:val="348"/>
          <w:jc w:val="center"/>
        </w:trPr>
        <w:tc>
          <w:tcPr>
            <w:tcW w:w="238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D339B" w:rsidRPr="00590AA7" w:rsidRDefault="00BD339B" w:rsidP="000C4699">
            <w:pPr>
              <w:spacing w:after="0" w:line="240" w:lineRule="atLeast"/>
              <w:jc w:val="center"/>
              <w:rPr>
                <w:rFonts w:ascii="Times New Roman" w:eastAsia="Times New Roman" w:hAnsi="Times New Roman" w:cs="Times New Roman"/>
                <w:b/>
                <w:bCs/>
                <w:sz w:val="20"/>
                <w:szCs w:val="20"/>
              </w:rPr>
            </w:pPr>
            <w:r w:rsidRPr="00590AA7">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BD339B" w:rsidRPr="00590AA7" w:rsidRDefault="00BD339B" w:rsidP="000C4699">
            <w:pPr>
              <w:spacing w:after="0" w:line="240" w:lineRule="atLeast"/>
              <w:jc w:val="center"/>
              <w:rPr>
                <w:rFonts w:ascii="Times New Roman" w:eastAsia="Times New Roman" w:hAnsi="Times New Roman" w:cs="Times New Roman"/>
                <w:b/>
                <w:bCs/>
                <w:sz w:val="20"/>
                <w:szCs w:val="20"/>
              </w:rPr>
            </w:pPr>
            <w:r w:rsidRPr="00590AA7">
              <w:rPr>
                <w:rFonts w:ascii="Times New Roman" w:eastAsia="Times New Roman" w:hAnsi="Times New Roman" w:cs="Times New Roman"/>
                <w:b/>
                <w:bCs/>
                <w:sz w:val="20"/>
                <w:szCs w:val="20"/>
              </w:rPr>
              <w:t>INSPEKTIME</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BD339B" w:rsidRPr="00590AA7" w:rsidRDefault="00BD339B" w:rsidP="000C4699">
            <w:pPr>
              <w:spacing w:after="0" w:line="240" w:lineRule="atLeast"/>
              <w:jc w:val="center"/>
              <w:rPr>
                <w:rFonts w:ascii="Times New Roman" w:eastAsia="Times New Roman" w:hAnsi="Times New Roman" w:cs="Times New Roman"/>
                <w:b/>
                <w:bCs/>
                <w:sz w:val="20"/>
                <w:szCs w:val="20"/>
              </w:rPr>
            </w:pPr>
            <w:r w:rsidRPr="00590AA7">
              <w:rPr>
                <w:rFonts w:ascii="Times New Roman" w:eastAsia="Times New Roman" w:hAnsi="Times New Roman" w:cs="Times New Roman"/>
                <w:b/>
                <w:bCs/>
                <w:sz w:val="20"/>
                <w:szCs w:val="20"/>
              </w:rPr>
              <w:t>RI-INSPEKTIME</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4</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0</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4</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0</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3</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0</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8" w:space="0" w:color="auto"/>
            </w:tcBorders>
            <w:shd w:val="clear" w:color="auto" w:fill="auto"/>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0</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7</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1</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3</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1</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0</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0</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0</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3</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1</w:t>
            </w:r>
          </w:p>
        </w:tc>
      </w:tr>
      <w:tr w:rsidR="00BD339B" w:rsidRPr="00590AA7" w:rsidTr="00BD339B">
        <w:trPr>
          <w:trHeight w:val="348"/>
          <w:jc w:val="center"/>
        </w:trPr>
        <w:tc>
          <w:tcPr>
            <w:tcW w:w="2381" w:type="dxa"/>
            <w:tcBorders>
              <w:top w:val="nil"/>
              <w:left w:val="single" w:sz="8" w:space="0" w:color="auto"/>
              <w:bottom w:val="single" w:sz="4" w:space="0" w:color="auto"/>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hAnsi="Times New Roman" w:cs="Times New Roman"/>
                <w:sz w:val="20"/>
                <w:szCs w:val="20"/>
              </w:rPr>
              <w:br w:type="page"/>
            </w:r>
            <w:r w:rsidRPr="00590AA7">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4</w:t>
            </w:r>
          </w:p>
        </w:tc>
        <w:tc>
          <w:tcPr>
            <w:tcW w:w="2250" w:type="dxa"/>
            <w:tcBorders>
              <w:top w:val="nil"/>
              <w:left w:val="nil"/>
              <w:bottom w:val="single" w:sz="4" w:space="0" w:color="auto"/>
              <w:right w:val="single" w:sz="8"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2</w:t>
            </w:r>
          </w:p>
        </w:tc>
      </w:tr>
      <w:tr w:rsidR="00BD339B" w:rsidRPr="00590AA7" w:rsidTr="00BD339B">
        <w:trPr>
          <w:trHeight w:val="348"/>
          <w:jc w:val="center"/>
        </w:trPr>
        <w:tc>
          <w:tcPr>
            <w:tcW w:w="2381" w:type="dxa"/>
            <w:tcBorders>
              <w:top w:val="nil"/>
              <w:left w:val="single" w:sz="8" w:space="0" w:color="auto"/>
              <w:bottom w:val="nil"/>
              <w:right w:val="nil"/>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VLORE</w:t>
            </w:r>
          </w:p>
        </w:tc>
        <w:tc>
          <w:tcPr>
            <w:tcW w:w="1579" w:type="dxa"/>
            <w:tcBorders>
              <w:top w:val="nil"/>
              <w:left w:val="single" w:sz="4" w:space="0" w:color="auto"/>
              <w:bottom w:val="nil"/>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4</w:t>
            </w:r>
          </w:p>
        </w:tc>
        <w:tc>
          <w:tcPr>
            <w:tcW w:w="2250" w:type="dxa"/>
            <w:tcBorders>
              <w:top w:val="nil"/>
              <w:left w:val="nil"/>
              <w:bottom w:val="nil"/>
              <w:right w:val="single" w:sz="8" w:space="0" w:color="auto"/>
            </w:tcBorders>
            <w:shd w:val="clear" w:color="auto" w:fill="auto"/>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5</w:t>
            </w:r>
          </w:p>
        </w:tc>
      </w:tr>
      <w:tr w:rsidR="00BD339B" w:rsidRPr="00590AA7" w:rsidTr="00BD339B">
        <w:trPr>
          <w:trHeight w:val="348"/>
          <w:jc w:val="center"/>
        </w:trPr>
        <w:tc>
          <w:tcPr>
            <w:tcW w:w="23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bCs/>
                <w:caps/>
                <w:sz w:val="20"/>
                <w:szCs w:val="20"/>
              </w:rPr>
            </w:pPr>
            <w:r w:rsidRPr="00590AA7">
              <w:rPr>
                <w:rFonts w:ascii="Times New Roman" w:eastAsia="Times New Roman" w:hAnsi="Times New Roman" w:cs="Times New Roman"/>
                <w:bCs/>
                <w:caps/>
                <w:sz w:val="20"/>
                <w:szCs w:val="20"/>
              </w:rPr>
              <w:t>qendrori</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bCs/>
                <w:sz w:val="20"/>
                <w:szCs w:val="20"/>
              </w:rPr>
            </w:pPr>
            <w:r w:rsidRPr="00590AA7">
              <w:rPr>
                <w:rFonts w:ascii="Times New Roman" w:eastAsia="Times New Roman" w:hAnsi="Times New Roman" w:cs="Times New Roman"/>
                <w:bCs/>
                <w:sz w:val="20"/>
                <w:szCs w:val="20"/>
              </w:rPr>
              <w:t>10</w:t>
            </w:r>
          </w:p>
        </w:tc>
        <w:tc>
          <w:tcPr>
            <w:tcW w:w="2250" w:type="dxa"/>
            <w:tcBorders>
              <w:top w:val="single" w:sz="8" w:space="0" w:color="auto"/>
              <w:left w:val="nil"/>
              <w:bottom w:val="single" w:sz="8" w:space="0" w:color="auto"/>
              <w:right w:val="single" w:sz="8" w:space="0" w:color="auto"/>
            </w:tcBorders>
            <w:shd w:val="clear" w:color="auto" w:fill="auto"/>
            <w:vAlign w:val="center"/>
          </w:tcPr>
          <w:p w:rsidR="00BD339B" w:rsidRPr="00590AA7" w:rsidRDefault="00BD339B" w:rsidP="000C4699">
            <w:pPr>
              <w:spacing w:after="0" w:line="240" w:lineRule="atLeast"/>
              <w:jc w:val="center"/>
              <w:rPr>
                <w:rFonts w:ascii="Times New Roman" w:eastAsia="Times New Roman" w:hAnsi="Times New Roman" w:cs="Times New Roman"/>
                <w:sz w:val="20"/>
                <w:szCs w:val="20"/>
              </w:rPr>
            </w:pPr>
            <w:r w:rsidRPr="00590AA7">
              <w:rPr>
                <w:rFonts w:ascii="Times New Roman" w:eastAsia="Times New Roman" w:hAnsi="Times New Roman" w:cs="Times New Roman"/>
                <w:sz w:val="20"/>
                <w:szCs w:val="20"/>
              </w:rPr>
              <w:t>0</w:t>
            </w:r>
          </w:p>
        </w:tc>
      </w:tr>
      <w:tr w:rsidR="00BD339B" w:rsidRPr="00590AA7" w:rsidTr="00BD339B">
        <w:trPr>
          <w:trHeight w:val="348"/>
          <w:jc w:val="center"/>
        </w:trPr>
        <w:tc>
          <w:tcPr>
            <w:tcW w:w="23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D339B" w:rsidRPr="00590AA7" w:rsidRDefault="00BD339B" w:rsidP="000C4699">
            <w:pPr>
              <w:spacing w:after="0" w:line="240" w:lineRule="atLeast"/>
              <w:jc w:val="both"/>
              <w:rPr>
                <w:rFonts w:ascii="Times New Roman" w:eastAsia="Times New Roman" w:hAnsi="Times New Roman" w:cs="Times New Roman"/>
                <w:b/>
                <w:bCs/>
                <w:caps/>
                <w:sz w:val="20"/>
                <w:szCs w:val="20"/>
              </w:rPr>
            </w:pPr>
            <w:r w:rsidRPr="00590AA7">
              <w:rPr>
                <w:rFonts w:ascii="Times New Roman" w:eastAsia="Times New Roman" w:hAnsi="Times New Roman" w:cs="Times New Roman"/>
                <w:b/>
                <w:bCs/>
                <w:caps/>
                <w:sz w:val="20"/>
                <w:szCs w:val="20"/>
              </w:rPr>
              <w:t>gjithsej</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BD339B" w:rsidRPr="00590AA7" w:rsidRDefault="00BD339B" w:rsidP="000C4699">
            <w:pPr>
              <w:spacing w:after="0" w:line="240" w:lineRule="atLeast"/>
              <w:jc w:val="center"/>
              <w:rPr>
                <w:rFonts w:ascii="Times New Roman" w:eastAsia="Times New Roman" w:hAnsi="Times New Roman" w:cs="Times New Roman"/>
                <w:b/>
                <w:bCs/>
                <w:sz w:val="20"/>
                <w:szCs w:val="20"/>
              </w:rPr>
            </w:pPr>
            <w:r w:rsidRPr="00590AA7">
              <w:rPr>
                <w:rFonts w:ascii="Times New Roman" w:eastAsia="Times New Roman" w:hAnsi="Times New Roman" w:cs="Times New Roman"/>
                <w:b/>
                <w:bCs/>
                <w:sz w:val="20"/>
                <w:szCs w:val="20"/>
              </w:rPr>
              <w:t>65</w:t>
            </w:r>
          </w:p>
        </w:tc>
        <w:tc>
          <w:tcPr>
            <w:tcW w:w="2250" w:type="dxa"/>
            <w:tcBorders>
              <w:top w:val="single" w:sz="8" w:space="0" w:color="auto"/>
              <w:left w:val="nil"/>
              <w:bottom w:val="single" w:sz="8" w:space="0" w:color="auto"/>
              <w:right w:val="single" w:sz="8" w:space="0" w:color="auto"/>
            </w:tcBorders>
            <w:shd w:val="clear" w:color="auto" w:fill="auto"/>
            <w:vAlign w:val="center"/>
          </w:tcPr>
          <w:p w:rsidR="00BD339B" w:rsidRPr="00590AA7" w:rsidRDefault="00BD339B" w:rsidP="000C4699">
            <w:pPr>
              <w:spacing w:after="0" w:line="240" w:lineRule="atLeast"/>
              <w:jc w:val="center"/>
              <w:rPr>
                <w:rFonts w:ascii="Times New Roman" w:eastAsia="Times New Roman" w:hAnsi="Times New Roman" w:cs="Times New Roman"/>
                <w:b/>
                <w:sz w:val="20"/>
                <w:szCs w:val="20"/>
              </w:rPr>
            </w:pPr>
            <w:r w:rsidRPr="00590AA7">
              <w:rPr>
                <w:rFonts w:ascii="Times New Roman" w:eastAsia="Times New Roman" w:hAnsi="Times New Roman" w:cs="Times New Roman"/>
                <w:b/>
                <w:sz w:val="20"/>
                <w:szCs w:val="20"/>
              </w:rPr>
              <w:t>10</w:t>
            </w:r>
          </w:p>
        </w:tc>
      </w:tr>
    </w:tbl>
    <w:p w:rsidR="00D800AE" w:rsidRDefault="00D800AE" w:rsidP="000C4699">
      <w:pPr>
        <w:pStyle w:val="ListParagraph"/>
        <w:spacing w:after="0" w:line="240" w:lineRule="atLeast"/>
        <w:ind w:left="360"/>
        <w:jc w:val="center"/>
        <w:rPr>
          <w:rFonts w:ascii="Times New Roman Bold" w:hAnsi="Times New Roman Bold" w:cs="Times New Roman"/>
          <w:b/>
          <w:bCs/>
          <w:caps/>
          <w:sz w:val="24"/>
          <w:szCs w:val="24"/>
          <w:u w:val="single"/>
          <w:lang w:val="sq-AL"/>
        </w:rPr>
      </w:pPr>
    </w:p>
    <w:p w:rsidR="00CA1777" w:rsidRPr="00FC2120" w:rsidRDefault="00CA1777" w:rsidP="000C4699">
      <w:pPr>
        <w:pStyle w:val="ListParagraph"/>
        <w:spacing w:after="0" w:line="240" w:lineRule="atLeast"/>
        <w:ind w:left="360"/>
        <w:jc w:val="center"/>
        <w:rPr>
          <w:rFonts w:ascii="Times New Roman Bold" w:hAnsi="Times New Roman Bold" w:cs="Times New Roman"/>
          <w:b/>
          <w:caps/>
          <w:sz w:val="26"/>
          <w:szCs w:val="24"/>
          <w:u w:val="single"/>
          <w:lang w:val="sq-AL"/>
        </w:rPr>
      </w:pPr>
      <w:r w:rsidRPr="00FC2120">
        <w:rPr>
          <w:rFonts w:ascii="Times New Roman Bold" w:hAnsi="Times New Roman Bold" w:cs="Times New Roman"/>
          <w:b/>
          <w:bCs/>
          <w:caps/>
          <w:sz w:val="26"/>
          <w:szCs w:val="24"/>
          <w:u w:val="single"/>
          <w:lang w:val="sq-AL"/>
        </w:rPr>
        <w:lastRenderedPageBreak/>
        <w:t>Inspektime n</w:t>
      </w:r>
      <w:r w:rsidRPr="00FC2120">
        <w:rPr>
          <w:rFonts w:ascii="Times New Roman Bold" w:hAnsi="Times New Roman Bold" w:cs="Times New Roman"/>
          <w:b/>
          <w:caps/>
          <w:sz w:val="26"/>
          <w:szCs w:val="24"/>
          <w:u w:val="single"/>
          <w:lang w:val="sq-AL"/>
        </w:rPr>
        <w:t>ë Qendrën Kombëtare të Transfuzionit të Gjakut dhe në Bankat e Gjakut.</w:t>
      </w:r>
    </w:p>
    <w:p w:rsidR="00CA1777" w:rsidRDefault="00CA1777" w:rsidP="000C4699">
      <w:pPr>
        <w:spacing w:after="0" w:line="240" w:lineRule="atLeast"/>
        <w:jc w:val="center"/>
        <w:rPr>
          <w:rFonts w:ascii="Times New Roman" w:hAnsi="Times New Roman" w:cs="Times New Roman"/>
          <w:b/>
          <w:bCs/>
          <w:sz w:val="24"/>
          <w:szCs w:val="24"/>
          <w:lang w:val="sq-AL"/>
        </w:rPr>
      </w:pPr>
    </w:p>
    <w:p w:rsidR="00CA1777" w:rsidRPr="00766568" w:rsidRDefault="00CA1777" w:rsidP="000C4699">
      <w:pPr>
        <w:spacing w:after="0" w:line="240" w:lineRule="atLeast"/>
        <w:jc w:val="both"/>
        <w:rPr>
          <w:rFonts w:ascii="Times New Roman" w:hAnsi="Times New Roman" w:cs="Times New Roman"/>
          <w:bCs/>
          <w:sz w:val="24"/>
          <w:szCs w:val="24"/>
          <w:lang w:val="sq-AL"/>
        </w:rPr>
      </w:pPr>
      <w:r w:rsidRPr="00766568">
        <w:rPr>
          <w:rFonts w:ascii="Times New Roman" w:hAnsi="Times New Roman" w:cs="Times New Roman"/>
          <w:bCs/>
          <w:sz w:val="24"/>
          <w:szCs w:val="24"/>
          <w:lang w:val="sq-AL"/>
        </w:rPr>
        <w:t xml:space="preserve">Gjatë vitit 2019 u inspektuan Qendra Kombëtare e Transfuzionit të Gjakut (QKTGJ),  Bankat e Gjakut pranë SUOGJ “Koço Gliozheni”,  SUOGJ “Mbretëresha Geraldinë” si dhe </w:t>
      </w:r>
      <w:r w:rsidR="00D800AE">
        <w:rPr>
          <w:rFonts w:ascii="Times New Roman" w:hAnsi="Times New Roman" w:cs="Times New Roman"/>
          <w:bCs/>
          <w:sz w:val="24"/>
          <w:szCs w:val="24"/>
          <w:lang w:val="sq-AL"/>
        </w:rPr>
        <w:t>3</w:t>
      </w:r>
      <w:r w:rsidRPr="00766568">
        <w:rPr>
          <w:rFonts w:ascii="Times New Roman" w:hAnsi="Times New Roman" w:cs="Times New Roman"/>
          <w:bCs/>
          <w:sz w:val="24"/>
          <w:szCs w:val="24"/>
          <w:lang w:val="sq-AL"/>
        </w:rPr>
        <w:t>3 Bankat e Gjakut pranë Spitaleve Rajonale dhe Bashkiake.</w:t>
      </w:r>
    </w:p>
    <w:p w:rsidR="00CA1777" w:rsidRPr="00766568" w:rsidRDefault="00CA1777" w:rsidP="000C4699">
      <w:pPr>
        <w:spacing w:after="0" w:line="240" w:lineRule="atLeast"/>
        <w:jc w:val="both"/>
        <w:rPr>
          <w:rFonts w:ascii="Times New Roman" w:hAnsi="Times New Roman" w:cs="Times New Roman"/>
          <w:bCs/>
          <w:sz w:val="24"/>
          <w:szCs w:val="24"/>
          <w:lang w:val="sq-AL"/>
        </w:rPr>
      </w:pPr>
    </w:p>
    <w:p w:rsidR="00CA1777" w:rsidRDefault="00CA1777" w:rsidP="00482768">
      <w:pPr>
        <w:pStyle w:val="ListParagraph"/>
        <w:numPr>
          <w:ilvl w:val="0"/>
          <w:numId w:val="55"/>
        </w:numPr>
        <w:tabs>
          <w:tab w:val="num" w:pos="720"/>
        </w:tabs>
        <w:spacing w:after="0" w:line="240" w:lineRule="atLeast"/>
        <w:jc w:val="both"/>
        <w:rPr>
          <w:rFonts w:ascii="Times New Roman" w:hAnsi="Times New Roman" w:cs="Times New Roman"/>
          <w:bCs/>
          <w:sz w:val="24"/>
          <w:szCs w:val="24"/>
          <w:lang w:val="sq-AL"/>
        </w:rPr>
      </w:pPr>
      <w:r>
        <w:rPr>
          <w:rFonts w:ascii="Times New Roman" w:hAnsi="Times New Roman" w:cs="Times New Roman"/>
          <w:bCs/>
          <w:sz w:val="24"/>
          <w:szCs w:val="24"/>
          <w:lang w:val="sq-AL"/>
        </w:rPr>
        <w:t>36</w:t>
      </w:r>
      <w:r w:rsidRPr="00766568">
        <w:rPr>
          <w:rFonts w:ascii="Times New Roman" w:hAnsi="Times New Roman" w:cs="Times New Roman"/>
          <w:bCs/>
          <w:sz w:val="24"/>
          <w:szCs w:val="24"/>
          <w:lang w:val="sq-AL"/>
        </w:rPr>
        <w:t xml:space="preserve"> </w:t>
      </w:r>
      <w:r>
        <w:rPr>
          <w:rFonts w:ascii="Times New Roman" w:hAnsi="Times New Roman" w:cs="Times New Roman"/>
          <w:bCs/>
          <w:sz w:val="24"/>
          <w:szCs w:val="24"/>
          <w:lang w:val="sq-AL"/>
        </w:rPr>
        <w:t>i</w:t>
      </w:r>
      <w:r w:rsidRPr="00766568">
        <w:rPr>
          <w:rFonts w:ascii="Times New Roman" w:hAnsi="Times New Roman" w:cs="Times New Roman"/>
          <w:bCs/>
          <w:sz w:val="24"/>
          <w:szCs w:val="24"/>
          <w:lang w:val="sq-AL"/>
        </w:rPr>
        <w:t>nspektime</w:t>
      </w:r>
    </w:p>
    <w:p w:rsidR="00CA1777" w:rsidRPr="00766568" w:rsidRDefault="00CA1777" w:rsidP="00482768">
      <w:pPr>
        <w:pStyle w:val="ListParagraph"/>
        <w:numPr>
          <w:ilvl w:val="0"/>
          <w:numId w:val="55"/>
        </w:numPr>
        <w:tabs>
          <w:tab w:val="num" w:pos="720"/>
        </w:tabs>
        <w:spacing w:after="0" w:line="240" w:lineRule="atLeast"/>
        <w:jc w:val="both"/>
        <w:rPr>
          <w:rFonts w:ascii="Times New Roman" w:hAnsi="Times New Roman" w:cs="Times New Roman"/>
          <w:bCs/>
          <w:sz w:val="24"/>
          <w:szCs w:val="24"/>
          <w:lang w:val="sq-AL"/>
        </w:rPr>
      </w:pPr>
      <w:r>
        <w:rPr>
          <w:rFonts w:ascii="Times New Roman" w:hAnsi="Times New Roman" w:cs="Times New Roman"/>
          <w:bCs/>
          <w:sz w:val="24"/>
          <w:szCs w:val="24"/>
          <w:lang w:val="sq-AL"/>
        </w:rPr>
        <w:t>1 ri-inspektim</w:t>
      </w:r>
    </w:p>
    <w:p w:rsidR="00CA1777" w:rsidRPr="00766568" w:rsidRDefault="00CA1777" w:rsidP="000C4699">
      <w:pPr>
        <w:spacing w:after="0" w:line="240" w:lineRule="atLeast"/>
        <w:jc w:val="both"/>
        <w:rPr>
          <w:rFonts w:ascii="Times New Roman" w:hAnsi="Times New Roman" w:cs="Times New Roman"/>
          <w:bCs/>
          <w:sz w:val="24"/>
          <w:szCs w:val="24"/>
          <w:lang w:val="sq-AL"/>
        </w:rPr>
      </w:pPr>
    </w:p>
    <w:p w:rsidR="00CA1777" w:rsidRPr="00766568" w:rsidRDefault="00CA1777" w:rsidP="000C4699">
      <w:pPr>
        <w:spacing w:after="0" w:line="240" w:lineRule="atLeast"/>
        <w:jc w:val="both"/>
        <w:rPr>
          <w:rFonts w:ascii="Times New Roman" w:hAnsi="Times New Roman" w:cs="Times New Roman"/>
          <w:bCs/>
          <w:sz w:val="24"/>
          <w:szCs w:val="24"/>
        </w:rPr>
      </w:pPr>
      <w:r w:rsidRPr="00766568">
        <w:rPr>
          <w:rFonts w:ascii="Times New Roman" w:hAnsi="Times New Roman" w:cs="Times New Roman"/>
          <w:bCs/>
          <w:sz w:val="24"/>
          <w:szCs w:val="24"/>
        </w:rPr>
        <w:t xml:space="preserve">Problematika: </w:t>
      </w:r>
    </w:p>
    <w:p w:rsidR="00CA1777" w:rsidRPr="00766568" w:rsidRDefault="00CA1777" w:rsidP="00482768">
      <w:pPr>
        <w:pStyle w:val="ListParagraph"/>
        <w:numPr>
          <w:ilvl w:val="0"/>
          <w:numId w:val="54"/>
        </w:numPr>
        <w:spacing w:after="0" w:line="240" w:lineRule="atLeast"/>
        <w:jc w:val="both"/>
        <w:rPr>
          <w:rFonts w:ascii="Times New Roman" w:hAnsi="Times New Roman" w:cs="Times New Roman"/>
          <w:bCs/>
          <w:sz w:val="24"/>
          <w:szCs w:val="24"/>
          <w:lang w:val="sq-AL"/>
        </w:rPr>
      </w:pPr>
      <w:r w:rsidRPr="00766568">
        <w:rPr>
          <w:rFonts w:ascii="Times New Roman" w:hAnsi="Times New Roman" w:cs="Times New Roman"/>
          <w:bCs/>
          <w:sz w:val="24"/>
          <w:szCs w:val="24"/>
          <w:lang w:val="en-GB"/>
        </w:rPr>
        <w:t>Mungesë të mjekut specialist, transfuzionist</w:t>
      </w:r>
      <w:r w:rsidRPr="00766568">
        <w:rPr>
          <w:rFonts w:ascii="Times New Roman" w:hAnsi="Times New Roman" w:cs="Times New Roman"/>
          <w:bCs/>
          <w:sz w:val="24"/>
          <w:szCs w:val="24"/>
          <w:lang w:val="sq-AL"/>
        </w:rPr>
        <w:t xml:space="preserve"> </w:t>
      </w:r>
    </w:p>
    <w:p w:rsidR="00CA1777" w:rsidRPr="00766568" w:rsidRDefault="00CA1777" w:rsidP="00482768">
      <w:pPr>
        <w:pStyle w:val="ListParagraph"/>
        <w:numPr>
          <w:ilvl w:val="0"/>
          <w:numId w:val="54"/>
        </w:numPr>
        <w:spacing w:after="0" w:line="240" w:lineRule="atLeast"/>
        <w:jc w:val="both"/>
        <w:rPr>
          <w:rFonts w:ascii="Times New Roman" w:hAnsi="Times New Roman" w:cs="Times New Roman"/>
          <w:bCs/>
          <w:sz w:val="24"/>
          <w:szCs w:val="24"/>
          <w:lang w:val="sq-AL"/>
        </w:rPr>
      </w:pPr>
      <w:r w:rsidRPr="00766568">
        <w:rPr>
          <w:rFonts w:ascii="Times New Roman" w:hAnsi="Times New Roman" w:cs="Times New Roman"/>
          <w:bCs/>
          <w:sz w:val="24"/>
          <w:szCs w:val="24"/>
          <w:lang w:val="en-GB"/>
        </w:rPr>
        <w:t xml:space="preserve">Mungesë e pajisjeve (poltrona për marrjen e gjakut, frigoriferë, peshore).  </w:t>
      </w:r>
    </w:p>
    <w:p w:rsidR="00CA1777" w:rsidRPr="00766568" w:rsidRDefault="00CA1777" w:rsidP="00482768">
      <w:pPr>
        <w:pStyle w:val="ListParagraph"/>
        <w:numPr>
          <w:ilvl w:val="0"/>
          <w:numId w:val="54"/>
        </w:numPr>
        <w:spacing w:after="0" w:line="240" w:lineRule="atLeast"/>
        <w:jc w:val="both"/>
        <w:rPr>
          <w:rFonts w:ascii="Times New Roman" w:hAnsi="Times New Roman" w:cs="Times New Roman"/>
          <w:bCs/>
          <w:sz w:val="24"/>
          <w:szCs w:val="24"/>
          <w:lang w:val="sq-AL"/>
        </w:rPr>
      </w:pPr>
      <w:r w:rsidRPr="00766568">
        <w:rPr>
          <w:rFonts w:ascii="Times New Roman" w:hAnsi="Times New Roman" w:cs="Times New Roman"/>
          <w:bCs/>
          <w:sz w:val="24"/>
          <w:szCs w:val="24"/>
          <w:lang w:val="sq-AL"/>
        </w:rPr>
        <w:t>Mjedise të amortizuara në ambientet e bankave të gjakut</w:t>
      </w:r>
    </w:p>
    <w:p w:rsidR="00CA1777" w:rsidRDefault="00CA1777" w:rsidP="000C4699">
      <w:pPr>
        <w:spacing w:after="0" w:line="240" w:lineRule="atLeast"/>
        <w:jc w:val="both"/>
        <w:rPr>
          <w:rFonts w:ascii="Times New Roman" w:hAnsi="Times New Roman" w:cs="Times New Roman"/>
          <w:bCs/>
          <w:sz w:val="24"/>
          <w:szCs w:val="24"/>
          <w:highlight w:val="yellow"/>
          <w:lang w:val="sq-AL"/>
        </w:rPr>
      </w:pPr>
    </w:p>
    <w:tbl>
      <w:tblPr>
        <w:tblW w:w="6210" w:type="dxa"/>
        <w:jc w:val="center"/>
        <w:tblLayout w:type="fixed"/>
        <w:tblLook w:val="04A0" w:firstRow="1" w:lastRow="0" w:firstColumn="1" w:lastColumn="0" w:noHBand="0" w:noVBand="1"/>
      </w:tblPr>
      <w:tblGrid>
        <w:gridCol w:w="2381"/>
        <w:gridCol w:w="1579"/>
        <w:gridCol w:w="2250"/>
      </w:tblGrid>
      <w:tr w:rsidR="00CA1777" w:rsidRPr="00433B2C" w:rsidTr="00F30290">
        <w:trPr>
          <w:trHeight w:val="386"/>
          <w:jc w:val="center"/>
        </w:trPr>
        <w:tc>
          <w:tcPr>
            <w:tcW w:w="238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A1777" w:rsidRPr="00433B2C" w:rsidRDefault="00CA1777" w:rsidP="000C4699">
            <w:pPr>
              <w:spacing w:after="0" w:line="240" w:lineRule="atLeast"/>
              <w:jc w:val="center"/>
              <w:rPr>
                <w:rFonts w:ascii="Times New Roman" w:eastAsia="Times New Roman" w:hAnsi="Times New Roman" w:cs="Times New Roman"/>
                <w:b/>
                <w:bCs/>
                <w:sz w:val="20"/>
                <w:szCs w:val="20"/>
              </w:rPr>
            </w:pPr>
            <w:r w:rsidRPr="00433B2C">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CA1777" w:rsidRPr="00433B2C" w:rsidRDefault="00CA1777" w:rsidP="000C4699">
            <w:pPr>
              <w:spacing w:after="0" w:line="240" w:lineRule="atLeast"/>
              <w:jc w:val="center"/>
              <w:rPr>
                <w:rFonts w:ascii="Times New Roman" w:eastAsia="Times New Roman" w:hAnsi="Times New Roman" w:cs="Times New Roman"/>
                <w:b/>
                <w:bCs/>
                <w:sz w:val="20"/>
                <w:szCs w:val="20"/>
              </w:rPr>
            </w:pPr>
            <w:r w:rsidRPr="00433B2C">
              <w:rPr>
                <w:rFonts w:ascii="Times New Roman" w:eastAsia="Times New Roman" w:hAnsi="Times New Roman" w:cs="Times New Roman"/>
                <w:b/>
                <w:bCs/>
                <w:sz w:val="20"/>
                <w:szCs w:val="20"/>
              </w:rPr>
              <w:t>INSPEKTIME</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CA1777" w:rsidRPr="00433B2C" w:rsidRDefault="00CA1777" w:rsidP="000C4699">
            <w:pPr>
              <w:spacing w:after="0" w:line="240" w:lineRule="atLeast"/>
              <w:jc w:val="center"/>
              <w:rPr>
                <w:rFonts w:ascii="Times New Roman" w:eastAsia="Times New Roman" w:hAnsi="Times New Roman" w:cs="Times New Roman"/>
                <w:b/>
                <w:bCs/>
                <w:sz w:val="20"/>
                <w:szCs w:val="20"/>
              </w:rPr>
            </w:pPr>
            <w:r w:rsidRPr="00433B2C">
              <w:rPr>
                <w:rFonts w:ascii="Times New Roman" w:eastAsia="Times New Roman" w:hAnsi="Times New Roman" w:cs="Times New Roman"/>
                <w:b/>
                <w:bCs/>
                <w:sz w:val="20"/>
                <w:szCs w:val="20"/>
              </w:rPr>
              <w:t>RI-INSPEKTIME</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250" w:type="dxa"/>
            <w:tcBorders>
              <w:top w:val="nil"/>
              <w:left w:val="nil"/>
              <w:bottom w:val="single" w:sz="4" w:space="0" w:color="auto"/>
              <w:right w:val="single" w:sz="8" w:space="0" w:color="auto"/>
            </w:tcBorders>
            <w:shd w:val="clear" w:color="auto" w:fill="auto"/>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D800A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D800A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433B2C" w:rsidTr="00F30290">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hAnsi="Times New Roman" w:cs="Times New Roman"/>
              </w:rPr>
              <w:br w:type="page"/>
            </w:r>
            <w:r w:rsidRPr="00433B2C">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250" w:type="dxa"/>
            <w:tcBorders>
              <w:top w:val="nil"/>
              <w:left w:val="nil"/>
              <w:bottom w:val="single" w:sz="4" w:space="0" w:color="auto"/>
              <w:right w:val="single" w:sz="8"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A1777" w:rsidRPr="00433B2C" w:rsidTr="00F30290">
        <w:trPr>
          <w:trHeight w:val="386"/>
          <w:jc w:val="center"/>
        </w:trPr>
        <w:tc>
          <w:tcPr>
            <w:tcW w:w="2381" w:type="dxa"/>
            <w:tcBorders>
              <w:top w:val="nil"/>
              <w:left w:val="single" w:sz="8" w:space="0" w:color="auto"/>
              <w:bottom w:val="nil"/>
              <w:right w:val="nil"/>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sz w:val="20"/>
                <w:szCs w:val="20"/>
              </w:rPr>
            </w:pPr>
            <w:r w:rsidRPr="00433B2C">
              <w:rPr>
                <w:rFonts w:ascii="Times New Roman" w:eastAsia="Times New Roman" w:hAnsi="Times New Roman" w:cs="Times New Roman"/>
                <w:sz w:val="20"/>
                <w:szCs w:val="20"/>
              </w:rPr>
              <w:t>VLORE</w:t>
            </w:r>
          </w:p>
        </w:tc>
        <w:tc>
          <w:tcPr>
            <w:tcW w:w="1579" w:type="dxa"/>
            <w:tcBorders>
              <w:top w:val="nil"/>
              <w:left w:val="single" w:sz="4" w:space="0" w:color="auto"/>
              <w:bottom w:val="nil"/>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50" w:type="dxa"/>
            <w:tcBorders>
              <w:top w:val="nil"/>
              <w:left w:val="nil"/>
              <w:bottom w:val="nil"/>
              <w:right w:val="single" w:sz="8" w:space="0" w:color="auto"/>
            </w:tcBorders>
            <w:shd w:val="clear" w:color="auto" w:fill="auto"/>
            <w:vAlign w:val="center"/>
          </w:tcPr>
          <w:p w:rsidR="00CA1777" w:rsidRPr="00433B2C"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966BA8" w:rsidTr="00F30290">
        <w:trPr>
          <w:trHeight w:val="386"/>
          <w:jc w:val="center"/>
        </w:trPr>
        <w:tc>
          <w:tcPr>
            <w:tcW w:w="23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A1777" w:rsidRPr="00966BA8" w:rsidRDefault="00CA1777" w:rsidP="000C4699">
            <w:pPr>
              <w:spacing w:after="0" w:line="240" w:lineRule="atLeast"/>
              <w:jc w:val="both"/>
              <w:rPr>
                <w:rFonts w:ascii="Times New Roman" w:eastAsia="Times New Roman" w:hAnsi="Times New Roman" w:cs="Times New Roman"/>
                <w:bCs/>
                <w:caps/>
                <w:sz w:val="20"/>
                <w:szCs w:val="20"/>
              </w:rPr>
            </w:pPr>
            <w:r w:rsidRPr="00966BA8">
              <w:rPr>
                <w:rFonts w:ascii="Times New Roman" w:eastAsia="Times New Roman" w:hAnsi="Times New Roman" w:cs="Times New Roman"/>
                <w:bCs/>
                <w:caps/>
                <w:sz w:val="20"/>
                <w:szCs w:val="20"/>
              </w:rPr>
              <w:t>qendrori</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CA1777" w:rsidRPr="00966BA8" w:rsidRDefault="00CA1777" w:rsidP="000C4699">
            <w:pPr>
              <w:spacing w:after="0" w:line="240" w:lineRule="atLeas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2250" w:type="dxa"/>
            <w:tcBorders>
              <w:top w:val="single" w:sz="8" w:space="0" w:color="auto"/>
              <w:left w:val="nil"/>
              <w:bottom w:val="single" w:sz="8" w:space="0" w:color="auto"/>
              <w:right w:val="single" w:sz="8" w:space="0" w:color="auto"/>
            </w:tcBorders>
            <w:shd w:val="clear" w:color="auto" w:fill="auto"/>
            <w:vAlign w:val="center"/>
          </w:tcPr>
          <w:p w:rsidR="00CA1777" w:rsidRPr="00966BA8" w:rsidRDefault="00CA1777"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A1777" w:rsidRPr="00500110" w:rsidTr="00F30290">
        <w:trPr>
          <w:trHeight w:val="386"/>
          <w:jc w:val="center"/>
        </w:trPr>
        <w:tc>
          <w:tcPr>
            <w:tcW w:w="23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A1777" w:rsidRPr="00433B2C" w:rsidRDefault="00CA1777" w:rsidP="000C4699">
            <w:pPr>
              <w:spacing w:after="0" w:line="240" w:lineRule="atLeast"/>
              <w:jc w:val="both"/>
              <w:rPr>
                <w:rFonts w:ascii="Times New Roman" w:eastAsia="Times New Roman" w:hAnsi="Times New Roman" w:cs="Times New Roman"/>
                <w:b/>
                <w:bCs/>
                <w:caps/>
                <w:sz w:val="20"/>
                <w:szCs w:val="20"/>
              </w:rPr>
            </w:pPr>
            <w:r w:rsidRPr="00433B2C">
              <w:rPr>
                <w:rFonts w:ascii="Times New Roman" w:eastAsia="Times New Roman" w:hAnsi="Times New Roman" w:cs="Times New Roman"/>
                <w:b/>
                <w:bCs/>
                <w:caps/>
                <w:sz w:val="20"/>
                <w:szCs w:val="20"/>
              </w:rPr>
              <w:t>gjithsej</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CA1777" w:rsidRPr="00433B2C" w:rsidRDefault="00CA1777" w:rsidP="000C4699">
            <w:pPr>
              <w:spacing w:after="0" w:line="240" w:lineRule="atLeas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w:t>
            </w:r>
          </w:p>
        </w:tc>
        <w:tc>
          <w:tcPr>
            <w:tcW w:w="2250" w:type="dxa"/>
            <w:tcBorders>
              <w:top w:val="single" w:sz="8" w:space="0" w:color="auto"/>
              <w:left w:val="nil"/>
              <w:bottom w:val="single" w:sz="8" w:space="0" w:color="auto"/>
              <w:right w:val="single" w:sz="8" w:space="0" w:color="auto"/>
            </w:tcBorders>
            <w:shd w:val="clear" w:color="auto" w:fill="auto"/>
            <w:vAlign w:val="center"/>
          </w:tcPr>
          <w:p w:rsidR="00CA1777" w:rsidRPr="00433B2C" w:rsidRDefault="00CA1777" w:rsidP="000C4699">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bl>
    <w:p w:rsidR="00CA1777" w:rsidRDefault="00CA1777" w:rsidP="000C4699">
      <w:pPr>
        <w:pStyle w:val="ListParagraph"/>
        <w:spacing w:after="0" w:line="240" w:lineRule="atLeast"/>
        <w:ind w:left="360"/>
        <w:jc w:val="both"/>
        <w:rPr>
          <w:rFonts w:ascii="Times New Roman" w:hAnsi="Times New Roman" w:cs="Times New Roman"/>
          <w:b/>
          <w:sz w:val="24"/>
          <w:szCs w:val="24"/>
          <w:lang w:val="sq-AL"/>
        </w:rPr>
      </w:pPr>
    </w:p>
    <w:p w:rsidR="00646676" w:rsidRDefault="00646676" w:rsidP="000C4699">
      <w:pPr>
        <w:pStyle w:val="ListParagraph"/>
        <w:spacing w:after="0" w:line="240" w:lineRule="atLeast"/>
        <w:ind w:left="0"/>
        <w:jc w:val="center"/>
        <w:rPr>
          <w:rFonts w:ascii="Times New Roman" w:hAnsi="Times New Roman" w:cs="Times New Roman"/>
          <w:b/>
          <w:bCs/>
          <w:sz w:val="24"/>
          <w:szCs w:val="24"/>
          <w:u w:val="single"/>
        </w:rPr>
      </w:pPr>
    </w:p>
    <w:p w:rsidR="004376E3" w:rsidRPr="00FC2120" w:rsidRDefault="004376E3" w:rsidP="000C4699">
      <w:pPr>
        <w:pStyle w:val="ListParagraph"/>
        <w:spacing w:after="0" w:line="240" w:lineRule="atLeast"/>
        <w:ind w:left="0"/>
        <w:jc w:val="center"/>
        <w:rPr>
          <w:rFonts w:ascii="Times New Roman" w:hAnsi="Times New Roman" w:cs="Times New Roman"/>
          <w:bCs/>
          <w:sz w:val="22"/>
          <w:szCs w:val="24"/>
        </w:rPr>
      </w:pPr>
      <w:r w:rsidRPr="00FC2120">
        <w:rPr>
          <w:rFonts w:ascii="Times New Roman" w:hAnsi="Times New Roman" w:cs="Times New Roman"/>
          <w:b/>
          <w:bCs/>
          <w:sz w:val="24"/>
          <w:szCs w:val="24"/>
          <w:u w:val="single"/>
        </w:rPr>
        <w:t>INSPEKTIME AMBULATORE</w:t>
      </w:r>
    </w:p>
    <w:p w:rsidR="004376E3" w:rsidRPr="00470468" w:rsidRDefault="004376E3" w:rsidP="000C4699">
      <w:pPr>
        <w:pStyle w:val="ListParagraph"/>
        <w:spacing w:after="0" w:line="240" w:lineRule="atLeast"/>
        <w:ind w:left="360"/>
        <w:jc w:val="both"/>
        <w:rPr>
          <w:rFonts w:ascii="Times New Roman" w:hAnsi="Times New Roman" w:cs="Times New Roman"/>
          <w:b/>
          <w:caps/>
          <w:sz w:val="24"/>
          <w:szCs w:val="24"/>
          <w:lang w:val="it-IT"/>
        </w:rPr>
      </w:pPr>
    </w:p>
    <w:p w:rsidR="004376E3" w:rsidRDefault="004376E3" w:rsidP="000C4699">
      <w:pPr>
        <w:pStyle w:val="ListParagraph"/>
        <w:spacing w:after="0" w:line="240" w:lineRule="atLeast"/>
        <w:ind w:left="0"/>
        <w:jc w:val="both"/>
        <w:rPr>
          <w:rFonts w:ascii="Times New Roman" w:eastAsia="Times New Roman" w:hAnsi="Times New Roman" w:cs="Times New Roman"/>
          <w:sz w:val="24"/>
          <w:szCs w:val="24"/>
          <w:lang w:val="it-IT"/>
        </w:rPr>
      </w:pPr>
      <w:r w:rsidRPr="00470468">
        <w:rPr>
          <w:rFonts w:ascii="Times New Roman" w:hAnsi="Times New Roman" w:cs="Times New Roman"/>
          <w:sz w:val="24"/>
          <w:szCs w:val="24"/>
        </w:rPr>
        <w:t>Gjat</w:t>
      </w:r>
      <w:r w:rsidRPr="00470468">
        <w:rPr>
          <w:rFonts w:ascii="Times New Roman" w:hAnsi="Times New Roman" w:cs="Times New Roman"/>
          <w:kern w:val="24"/>
          <w:sz w:val="24"/>
          <w:szCs w:val="24"/>
        </w:rPr>
        <w:t xml:space="preserve">ë vitit 2019, trupat inspektuese të ISHSH kryen </w:t>
      </w:r>
      <w:r w:rsidR="00543B60" w:rsidRPr="00470468">
        <w:rPr>
          <w:rFonts w:ascii="Times New Roman" w:hAnsi="Times New Roman" w:cs="Times New Roman"/>
          <w:kern w:val="24"/>
          <w:sz w:val="24"/>
          <w:szCs w:val="24"/>
        </w:rPr>
        <w:t>95</w:t>
      </w:r>
      <w:r w:rsidR="00921F09">
        <w:rPr>
          <w:rFonts w:ascii="Times New Roman" w:hAnsi="Times New Roman" w:cs="Times New Roman"/>
          <w:kern w:val="24"/>
          <w:sz w:val="24"/>
          <w:szCs w:val="24"/>
        </w:rPr>
        <w:t>4</w:t>
      </w:r>
      <w:r w:rsidRPr="00470468">
        <w:rPr>
          <w:rFonts w:ascii="Times New Roman" w:hAnsi="Times New Roman" w:cs="Times New Roman"/>
          <w:kern w:val="24"/>
          <w:sz w:val="24"/>
          <w:szCs w:val="24"/>
        </w:rPr>
        <w:t xml:space="preserve"> inspektime dhe ri-inspektime ambulatore me q</w:t>
      </w:r>
      <w:r w:rsidRPr="00470468">
        <w:rPr>
          <w:rFonts w:ascii="Times New Roman" w:eastAsia="Times New Roman" w:hAnsi="Times New Roman" w:cs="Times New Roman"/>
          <w:sz w:val="24"/>
          <w:szCs w:val="24"/>
          <w:lang w:val="it-IT"/>
        </w:rPr>
        <w:t>ëllim garantimin dhe respektimin e kërkesave ligjore në fushën e kujdesit ambulator për mbrojtjen e shëndetit të popullatës përmes proçesit inspektues të respektimit të legjislacioneve në fuqi për kujdesit ambulator.</w:t>
      </w:r>
    </w:p>
    <w:p w:rsidR="004D5B92" w:rsidRPr="00470468" w:rsidRDefault="004D5B92" w:rsidP="000C4699">
      <w:pPr>
        <w:pStyle w:val="ListParagraph"/>
        <w:spacing w:after="0" w:line="240" w:lineRule="atLeast"/>
        <w:ind w:left="0"/>
        <w:jc w:val="both"/>
        <w:rPr>
          <w:rFonts w:ascii="Times New Roman" w:eastAsia="Calibri" w:hAnsi="Times New Roman" w:cs="Times New Roman"/>
          <w:sz w:val="24"/>
          <w:szCs w:val="24"/>
          <w:lang w:val="it-IT"/>
        </w:rPr>
      </w:pPr>
    </w:p>
    <w:p w:rsidR="004376E3" w:rsidRPr="00470468" w:rsidRDefault="00543B60" w:rsidP="00482768">
      <w:pPr>
        <w:pStyle w:val="ListParagraph"/>
        <w:numPr>
          <w:ilvl w:val="0"/>
          <w:numId w:val="33"/>
        </w:numPr>
        <w:spacing w:after="0" w:line="240" w:lineRule="atLeast"/>
        <w:jc w:val="both"/>
        <w:rPr>
          <w:rFonts w:ascii="Times New Roman" w:hAnsi="Times New Roman" w:cs="Times New Roman"/>
          <w:sz w:val="24"/>
          <w:szCs w:val="24"/>
        </w:rPr>
      </w:pPr>
      <w:r w:rsidRPr="00470468">
        <w:rPr>
          <w:rFonts w:ascii="Times New Roman" w:hAnsi="Times New Roman" w:cs="Times New Roman"/>
          <w:sz w:val="24"/>
          <w:szCs w:val="24"/>
        </w:rPr>
        <w:t>84</w:t>
      </w:r>
      <w:r w:rsidR="00D71884">
        <w:rPr>
          <w:rFonts w:ascii="Times New Roman" w:hAnsi="Times New Roman" w:cs="Times New Roman"/>
          <w:sz w:val="24"/>
          <w:szCs w:val="24"/>
        </w:rPr>
        <w:t>9</w:t>
      </w:r>
      <w:r w:rsidR="004376E3" w:rsidRPr="00470468">
        <w:rPr>
          <w:rFonts w:ascii="Times New Roman" w:hAnsi="Times New Roman" w:cs="Times New Roman"/>
          <w:sz w:val="24"/>
          <w:szCs w:val="24"/>
        </w:rPr>
        <w:t xml:space="preserve"> inspektime</w:t>
      </w:r>
    </w:p>
    <w:p w:rsidR="004376E3" w:rsidRPr="00470468" w:rsidRDefault="004376E3" w:rsidP="00482768">
      <w:pPr>
        <w:pStyle w:val="ListParagraph"/>
        <w:numPr>
          <w:ilvl w:val="0"/>
          <w:numId w:val="33"/>
        </w:numPr>
        <w:spacing w:after="0" w:line="240" w:lineRule="atLeast"/>
        <w:jc w:val="both"/>
        <w:rPr>
          <w:rFonts w:ascii="Times New Roman" w:hAnsi="Times New Roman" w:cs="Times New Roman"/>
          <w:sz w:val="24"/>
          <w:szCs w:val="24"/>
        </w:rPr>
      </w:pPr>
      <w:r w:rsidRPr="00470468">
        <w:rPr>
          <w:rFonts w:ascii="Times New Roman" w:hAnsi="Times New Roman" w:cs="Times New Roman"/>
          <w:sz w:val="24"/>
          <w:szCs w:val="24"/>
        </w:rPr>
        <w:t>1</w:t>
      </w:r>
      <w:r w:rsidR="00543B60" w:rsidRPr="00470468">
        <w:rPr>
          <w:rFonts w:ascii="Times New Roman" w:hAnsi="Times New Roman" w:cs="Times New Roman"/>
          <w:sz w:val="24"/>
          <w:szCs w:val="24"/>
        </w:rPr>
        <w:t>0</w:t>
      </w:r>
      <w:r w:rsidRPr="00470468">
        <w:rPr>
          <w:rFonts w:ascii="Times New Roman" w:hAnsi="Times New Roman" w:cs="Times New Roman"/>
          <w:sz w:val="24"/>
          <w:szCs w:val="24"/>
        </w:rPr>
        <w:t>5 ri-inspektime</w:t>
      </w:r>
    </w:p>
    <w:p w:rsidR="00036242" w:rsidRPr="00470468" w:rsidRDefault="00036242" w:rsidP="000C4699">
      <w:pPr>
        <w:pStyle w:val="ListParagraph"/>
        <w:spacing w:after="0" w:line="240" w:lineRule="atLeast"/>
        <w:ind w:left="360"/>
        <w:jc w:val="both"/>
        <w:rPr>
          <w:rFonts w:ascii="Times New Roman" w:hAnsi="Times New Roman" w:cs="Times New Roman"/>
          <w:sz w:val="24"/>
          <w:szCs w:val="24"/>
        </w:rPr>
      </w:pPr>
    </w:p>
    <w:p w:rsidR="004376E3" w:rsidRPr="00470468" w:rsidRDefault="004376E3" w:rsidP="000C4699">
      <w:pPr>
        <w:spacing w:after="0" w:line="240" w:lineRule="atLeast"/>
        <w:jc w:val="both"/>
        <w:rPr>
          <w:rFonts w:ascii="Times New Roman" w:hAnsi="Times New Roman" w:cs="Times New Roman"/>
          <w:sz w:val="24"/>
          <w:szCs w:val="24"/>
        </w:rPr>
      </w:pPr>
      <w:r w:rsidRPr="00470468">
        <w:rPr>
          <w:rFonts w:ascii="Times New Roman" w:hAnsi="Times New Roman" w:cs="Times New Roman"/>
          <w:sz w:val="24"/>
          <w:szCs w:val="24"/>
        </w:rPr>
        <w:t>Problematika e hasur:</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sz w:val="24"/>
          <w:szCs w:val="24"/>
        </w:rPr>
        <w:lastRenderedPageBreak/>
        <w:t>Mungesë e dokumentacionit higjieno sanitare të subjektit (Akt-Miratim higjieno-sanitar, çertifikata DDD, raport analiza e ujit të pijshëm)</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sz w:val="24"/>
          <w:szCs w:val="24"/>
        </w:rPr>
        <w:t>Mungesë e dokumentacionit shëndetësor të përsonelit mjekësor.</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sz w:val="24"/>
          <w:szCs w:val="24"/>
          <w:lang w:val="sq-AL"/>
        </w:rPr>
        <w:t>Mungesë e kontratës për evadimin e mbetjeve spitalore</w:t>
      </w:r>
      <w:r w:rsidRPr="00470468">
        <w:rPr>
          <w:rFonts w:ascii="Times New Roman" w:hAnsi="Times New Roman" w:cs="Times New Roman"/>
          <w:bCs/>
          <w:iCs/>
          <w:sz w:val="24"/>
          <w:szCs w:val="24"/>
          <w:lang w:val="sq-AL"/>
        </w:rPr>
        <w:t xml:space="preserve"> </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iCs/>
          <w:sz w:val="24"/>
          <w:szCs w:val="24"/>
          <w:lang w:val="sq-AL"/>
        </w:rPr>
        <w:t>Mungon hapësira për magazinimin e përkohshëm të mbetjeve spitalore</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sz w:val="24"/>
          <w:szCs w:val="24"/>
        </w:rPr>
        <w:t xml:space="preserve">Kushte jo të mira higjieno sanitare të subjekteve.  </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sz w:val="24"/>
          <w:szCs w:val="24"/>
        </w:rPr>
        <w:t>Mungesë e ujit të rrjedhshëm dhe të ngrohtë.</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sz w:val="24"/>
          <w:szCs w:val="24"/>
        </w:rPr>
        <w:t>Në disa subjekte nuk ka kanalizime për eleminimin e ujrave të bardha.</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sz w:val="24"/>
          <w:szCs w:val="24"/>
        </w:rPr>
        <w:t>Në disa subjekte nuk ka akses për personat me aftësi të kufizuara.</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sz w:val="24"/>
          <w:szCs w:val="24"/>
        </w:rPr>
        <w:t>Mungesë e rrethimit të godinës</w:t>
      </w:r>
    </w:p>
    <w:p w:rsidR="004376E3" w:rsidRPr="00470468" w:rsidRDefault="004376E3" w:rsidP="002658D6">
      <w:pPr>
        <w:pStyle w:val="ListParagraph"/>
        <w:numPr>
          <w:ilvl w:val="0"/>
          <w:numId w:val="10"/>
        </w:numPr>
        <w:spacing w:after="0" w:line="240" w:lineRule="atLeast"/>
        <w:jc w:val="both"/>
        <w:rPr>
          <w:rFonts w:ascii="Times New Roman" w:hAnsi="Times New Roman" w:cs="Times New Roman"/>
          <w:bCs/>
          <w:sz w:val="24"/>
          <w:szCs w:val="24"/>
        </w:rPr>
      </w:pPr>
      <w:r w:rsidRPr="00470468">
        <w:rPr>
          <w:rFonts w:ascii="Times New Roman" w:hAnsi="Times New Roman" w:cs="Times New Roman"/>
          <w:bCs/>
          <w:sz w:val="24"/>
          <w:szCs w:val="24"/>
        </w:rPr>
        <w:t>Nuk ka sistem mbrojtje kundra zjarrit</w:t>
      </w:r>
    </w:p>
    <w:p w:rsidR="004376E3" w:rsidRPr="00D800AE" w:rsidRDefault="004376E3" w:rsidP="000C4699">
      <w:pPr>
        <w:pStyle w:val="ListParagraph"/>
        <w:spacing w:after="0" w:line="240" w:lineRule="atLeast"/>
        <w:ind w:left="360"/>
        <w:jc w:val="both"/>
        <w:rPr>
          <w:rFonts w:ascii="Times New Roman" w:hAnsi="Times New Roman" w:cs="Times New Roman"/>
          <w:sz w:val="24"/>
          <w:szCs w:val="24"/>
        </w:rPr>
      </w:pPr>
    </w:p>
    <w:p w:rsidR="00AF451D" w:rsidRPr="00D800AE" w:rsidRDefault="00AF451D" w:rsidP="00AF451D">
      <w:pPr>
        <w:spacing w:after="0" w:line="240" w:lineRule="atLeast"/>
        <w:jc w:val="both"/>
        <w:rPr>
          <w:rFonts w:ascii="Times New Roman" w:hAnsi="Times New Roman" w:cs="Times New Roman"/>
          <w:kern w:val="24"/>
          <w:sz w:val="24"/>
          <w:szCs w:val="24"/>
        </w:rPr>
      </w:pPr>
      <w:r w:rsidRPr="00D800AE">
        <w:rPr>
          <w:rFonts w:ascii="Times New Roman" w:eastAsia="Times New Roman" w:hAnsi="Times New Roman" w:cs="Times New Roman"/>
          <w:sz w:val="24"/>
          <w:szCs w:val="24"/>
          <w:shd w:val="clear" w:color="auto" w:fill="FFFFFF"/>
        </w:rPr>
        <w:t>Gjat</w:t>
      </w:r>
      <w:r w:rsidRPr="00D800AE">
        <w:rPr>
          <w:rFonts w:ascii="Times New Roman" w:hAnsi="Times New Roman" w:cs="Times New Roman"/>
          <w:kern w:val="24"/>
          <w:sz w:val="24"/>
          <w:szCs w:val="24"/>
        </w:rPr>
        <w:t xml:space="preserve">ë vitit 2019 janë vendosur: </w:t>
      </w:r>
    </w:p>
    <w:p w:rsidR="00AF451D" w:rsidRPr="008C5C91" w:rsidRDefault="00AF451D"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8C5C91">
        <w:rPr>
          <w:rFonts w:ascii="Times New Roman" w:eastAsia="Times New Roman" w:hAnsi="Times New Roman" w:cs="Times New Roman"/>
          <w:sz w:val="24"/>
          <w:szCs w:val="24"/>
          <w:shd w:val="clear" w:color="auto" w:fill="FFFFFF"/>
        </w:rPr>
        <w:t xml:space="preserve">14 Masa Administrative </w:t>
      </w:r>
      <w:r w:rsidR="00126F60">
        <w:rPr>
          <w:rFonts w:ascii="Times New Roman" w:eastAsia="Times New Roman" w:hAnsi="Times New Roman" w:cs="Times New Roman"/>
          <w:sz w:val="24"/>
          <w:szCs w:val="24"/>
          <w:shd w:val="clear" w:color="auto" w:fill="FFFFFF"/>
        </w:rPr>
        <w:t>n</w:t>
      </w:r>
      <w:r w:rsidR="00126F60" w:rsidRPr="00BD7B89">
        <w:rPr>
          <w:rFonts w:ascii="Times New Roman" w:hAnsi="Times New Roman" w:cs="Times New Roman"/>
          <w:kern w:val="24"/>
          <w:sz w:val="24"/>
          <w:szCs w:val="24"/>
        </w:rPr>
        <w:t>ë</w:t>
      </w:r>
      <w:r w:rsidR="00126F60">
        <w:rPr>
          <w:rFonts w:ascii="Times New Roman" w:hAnsi="Times New Roman" w:cs="Times New Roman"/>
          <w:kern w:val="24"/>
          <w:sz w:val="24"/>
          <w:szCs w:val="24"/>
        </w:rPr>
        <w:t xml:space="preserve"> lek</w:t>
      </w:r>
      <w:r w:rsidR="00126F60" w:rsidRPr="00BD7B89">
        <w:rPr>
          <w:rFonts w:ascii="Times New Roman" w:hAnsi="Times New Roman" w:cs="Times New Roman"/>
          <w:kern w:val="24"/>
          <w:sz w:val="24"/>
          <w:szCs w:val="24"/>
        </w:rPr>
        <w:t>ë</w:t>
      </w:r>
      <w:r w:rsidR="00126F60" w:rsidRPr="008C5C91">
        <w:rPr>
          <w:rFonts w:ascii="Times New Roman" w:hAnsi="Times New Roman" w:cs="Times New Roman"/>
          <w:kern w:val="24"/>
          <w:sz w:val="24"/>
          <w:szCs w:val="24"/>
        </w:rPr>
        <w:t xml:space="preserve"> </w:t>
      </w:r>
      <w:r w:rsidRPr="008C5C91">
        <w:rPr>
          <w:rFonts w:ascii="Times New Roman" w:hAnsi="Times New Roman" w:cs="Times New Roman"/>
          <w:kern w:val="24"/>
          <w:sz w:val="24"/>
          <w:szCs w:val="24"/>
        </w:rPr>
        <w:t>(1 p</w:t>
      </w:r>
      <w:r w:rsidR="008C5C91" w:rsidRPr="00470468">
        <w:rPr>
          <w:rFonts w:ascii="Times New Roman" w:hAnsi="Times New Roman" w:cs="Times New Roman"/>
          <w:bCs/>
          <w:sz w:val="24"/>
          <w:szCs w:val="24"/>
        </w:rPr>
        <w:t>ë</w:t>
      </w:r>
      <w:r w:rsidRPr="008C5C91">
        <w:rPr>
          <w:rFonts w:ascii="Times New Roman" w:hAnsi="Times New Roman" w:cs="Times New Roman"/>
          <w:kern w:val="24"/>
          <w:sz w:val="24"/>
          <w:szCs w:val="24"/>
        </w:rPr>
        <w:t>r rrezatim)</w:t>
      </w:r>
    </w:p>
    <w:p w:rsidR="00AF451D" w:rsidRPr="008C5C91" w:rsidRDefault="006A0A5C"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8C5C91">
        <w:rPr>
          <w:rFonts w:ascii="Times New Roman" w:eastAsia="Times New Roman" w:hAnsi="Times New Roman" w:cs="Times New Roman"/>
          <w:sz w:val="24"/>
          <w:szCs w:val="24"/>
          <w:shd w:val="clear" w:color="auto" w:fill="FFFFFF"/>
        </w:rPr>
        <w:t>5</w:t>
      </w:r>
      <w:r w:rsidR="00AF451D" w:rsidRPr="008C5C91">
        <w:rPr>
          <w:rFonts w:ascii="Times New Roman" w:eastAsia="Times New Roman" w:hAnsi="Times New Roman" w:cs="Times New Roman"/>
          <w:sz w:val="24"/>
          <w:szCs w:val="24"/>
          <w:shd w:val="clear" w:color="auto" w:fill="FFFFFF"/>
        </w:rPr>
        <w:t xml:space="preserve"> Vendime t</w:t>
      </w:r>
      <w:r w:rsidR="00AF451D" w:rsidRPr="008C5C91">
        <w:rPr>
          <w:rFonts w:ascii="Times New Roman" w:hAnsi="Times New Roman" w:cs="Times New Roman"/>
          <w:kern w:val="24"/>
          <w:sz w:val="24"/>
          <w:szCs w:val="24"/>
        </w:rPr>
        <w:t>ë</w:t>
      </w:r>
      <w:r w:rsidR="00AF451D" w:rsidRPr="008C5C91">
        <w:rPr>
          <w:rFonts w:ascii="Times New Roman" w:eastAsia="Times New Roman" w:hAnsi="Times New Roman" w:cs="Times New Roman"/>
          <w:sz w:val="24"/>
          <w:szCs w:val="24"/>
          <w:shd w:val="clear" w:color="auto" w:fill="FFFFFF"/>
        </w:rPr>
        <w:t xml:space="preserve"> Nd</w:t>
      </w:r>
      <w:r w:rsidR="00AF451D" w:rsidRPr="008C5C91">
        <w:rPr>
          <w:rFonts w:ascii="Times New Roman" w:hAnsi="Times New Roman" w:cs="Times New Roman"/>
          <w:kern w:val="24"/>
          <w:sz w:val="24"/>
          <w:szCs w:val="24"/>
        </w:rPr>
        <w:t>ë</w:t>
      </w:r>
      <w:r w:rsidR="00AF451D" w:rsidRPr="008C5C91">
        <w:rPr>
          <w:rFonts w:ascii="Times New Roman" w:eastAsia="Times New Roman" w:hAnsi="Times New Roman" w:cs="Times New Roman"/>
          <w:sz w:val="24"/>
          <w:szCs w:val="24"/>
          <w:shd w:val="clear" w:color="auto" w:fill="FFFFFF"/>
        </w:rPr>
        <w:t>rmjet</w:t>
      </w:r>
      <w:r w:rsidR="00AF451D" w:rsidRPr="008C5C91">
        <w:rPr>
          <w:rFonts w:ascii="Times New Roman" w:hAnsi="Times New Roman" w:cs="Times New Roman"/>
          <w:kern w:val="24"/>
          <w:sz w:val="24"/>
          <w:szCs w:val="24"/>
        </w:rPr>
        <w:t>ë</w:t>
      </w:r>
      <w:r w:rsidR="00AF451D" w:rsidRPr="008C5C91">
        <w:rPr>
          <w:rFonts w:ascii="Times New Roman" w:eastAsia="Times New Roman" w:hAnsi="Times New Roman" w:cs="Times New Roman"/>
          <w:sz w:val="24"/>
          <w:szCs w:val="24"/>
          <w:shd w:val="clear" w:color="auto" w:fill="FFFFFF"/>
        </w:rPr>
        <w:t>m P</w:t>
      </w:r>
      <w:r w:rsidR="00AF451D" w:rsidRPr="008C5C91">
        <w:rPr>
          <w:rFonts w:ascii="Times New Roman" w:hAnsi="Times New Roman" w:cs="Times New Roman"/>
          <w:kern w:val="24"/>
          <w:sz w:val="24"/>
          <w:szCs w:val="24"/>
        </w:rPr>
        <w:t>ër Mbyllje Provizore.</w:t>
      </w:r>
      <w:r w:rsidR="00AF451D" w:rsidRPr="008C5C91">
        <w:rPr>
          <w:rFonts w:ascii="Times New Roman" w:eastAsia="Times New Roman" w:hAnsi="Times New Roman" w:cs="Times New Roman"/>
          <w:sz w:val="24"/>
          <w:szCs w:val="24"/>
          <w:shd w:val="clear" w:color="auto" w:fill="FFFFFF"/>
        </w:rPr>
        <w:t xml:space="preserve"> </w:t>
      </w:r>
    </w:p>
    <w:p w:rsidR="00AF451D" w:rsidRPr="008C5C91" w:rsidRDefault="006A0A5C" w:rsidP="00482768">
      <w:pPr>
        <w:pStyle w:val="ListParagraph"/>
        <w:numPr>
          <w:ilvl w:val="0"/>
          <w:numId w:val="32"/>
        </w:numPr>
        <w:spacing w:after="0" w:line="240" w:lineRule="atLeast"/>
        <w:jc w:val="both"/>
        <w:rPr>
          <w:rFonts w:ascii="Times New Roman" w:hAnsi="Times New Roman" w:cs="Times New Roman"/>
          <w:bCs/>
          <w:sz w:val="24"/>
          <w:szCs w:val="24"/>
        </w:rPr>
      </w:pPr>
      <w:r w:rsidRPr="008C5C91">
        <w:rPr>
          <w:rFonts w:ascii="Times New Roman" w:eastAsia="Times New Roman" w:hAnsi="Times New Roman" w:cs="Times New Roman"/>
          <w:sz w:val="24"/>
          <w:szCs w:val="24"/>
          <w:shd w:val="clear" w:color="auto" w:fill="FFFFFF"/>
        </w:rPr>
        <w:t>145</w:t>
      </w:r>
      <w:r w:rsidR="00AF451D" w:rsidRPr="008C5C91">
        <w:rPr>
          <w:rFonts w:ascii="Times New Roman" w:eastAsia="Times New Roman" w:hAnsi="Times New Roman" w:cs="Times New Roman"/>
          <w:sz w:val="24"/>
          <w:szCs w:val="24"/>
          <w:shd w:val="clear" w:color="auto" w:fill="FFFFFF"/>
        </w:rPr>
        <w:t xml:space="preserve"> Paralajm</w:t>
      </w:r>
      <w:r w:rsidR="00AF451D" w:rsidRPr="008C5C91">
        <w:rPr>
          <w:rFonts w:ascii="Times New Roman" w:hAnsi="Times New Roman" w:cs="Times New Roman"/>
          <w:kern w:val="24"/>
          <w:sz w:val="24"/>
          <w:szCs w:val="24"/>
        </w:rPr>
        <w:t>ërime</w:t>
      </w:r>
    </w:p>
    <w:p w:rsidR="006C1AD7" w:rsidRPr="00470468" w:rsidRDefault="006C1AD7" w:rsidP="000C4699">
      <w:pPr>
        <w:pStyle w:val="ListParagraph"/>
        <w:spacing w:after="0" w:line="240" w:lineRule="atLeast"/>
        <w:ind w:left="0"/>
        <w:jc w:val="center"/>
        <w:rPr>
          <w:rFonts w:ascii="Times New Roman Bold" w:hAnsi="Times New Roman Bold" w:cs="Times New Roman"/>
          <w:b/>
          <w:caps/>
          <w:sz w:val="24"/>
          <w:szCs w:val="24"/>
          <w:u w:val="single"/>
          <w:lang w:val="sq-AL"/>
        </w:rPr>
      </w:pPr>
    </w:p>
    <w:tbl>
      <w:tblPr>
        <w:tblW w:w="6210" w:type="dxa"/>
        <w:jc w:val="center"/>
        <w:tblLayout w:type="fixed"/>
        <w:tblLook w:val="04A0" w:firstRow="1" w:lastRow="0" w:firstColumn="1" w:lastColumn="0" w:noHBand="0" w:noVBand="1"/>
      </w:tblPr>
      <w:tblGrid>
        <w:gridCol w:w="2381"/>
        <w:gridCol w:w="1579"/>
        <w:gridCol w:w="2250"/>
      </w:tblGrid>
      <w:tr w:rsidR="006C1AD7" w:rsidRPr="00470468" w:rsidTr="00AC73CF">
        <w:trPr>
          <w:trHeight w:val="386"/>
          <w:jc w:val="center"/>
        </w:trPr>
        <w:tc>
          <w:tcPr>
            <w:tcW w:w="238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C1AD7" w:rsidRPr="00470468" w:rsidRDefault="006C1AD7" w:rsidP="000C4699">
            <w:pPr>
              <w:spacing w:after="0" w:line="240" w:lineRule="atLeast"/>
              <w:jc w:val="center"/>
              <w:rPr>
                <w:rFonts w:ascii="Times New Roman" w:eastAsia="Times New Roman" w:hAnsi="Times New Roman" w:cs="Times New Roman"/>
                <w:b/>
                <w:bCs/>
                <w:sz w:val="20"/>
                <w:szCs w:val="20"/>
              </w:rPr>
            </w:pPr>
            <w:r w:rsidRPr="00470468">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6C1AD7" w:rsidRPr="00470468" w:rsidRDefault="006C1AD7" w:rsidP="000C4699">
            <w:pPr>
              <w:spacing w:after="0" w:line="240" w:lineRule="atLeast"/>
              <w:jc w:val="center"/>
              <w:rPr>
                <w:rFonts w:ascii="Times New Roman" w:eastAsia="Times New Roman" w:hAnsi="Times New Roman" w:cs="Times New Roman"/>
                <w:b/>
                <w:bCs/>
                <w:sz w:val="20"/>
                <w:szCs w:val="20"/>
              </w:rPr>
            </w:pPr>
            <w:r w:rsidRPr="00470468">
              <w:rPr>
                <w:rFonts w:ascii="Times New Roman" w:eastAsia="Times New Roman" w:hAnsi="Times New Roman" w:cs="Times New Roman"/>
                <w:b/>
                <w:bCs/>
                <w:sz w:val="20"/>
                <w:szCs w:val="20"/>
              </w:rPr>
              <w:t>INSPEKTIME</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6C1AD7" w:rsidRPr="00470468" w:rsidRDefault="006C1AD7" w:rsidP="000C4699">
            <w:pPr>
              <w:spacing w:after="0" w:line="240" w:lineRule="atLeast"/>
              <w:jc w:val="center"/>
              <w:rPr>
                <w:rFonts w:ascii="Times New Roman" w:eastAsia="Times New Roman" w:hAnsi="Times New Roman" w:cs="Times New Roman"/>
                <w:b/>
                <w:bCs/>
                <w:sz w:val="20"/>
                <w:szCs w:val="20"/>
              </w:rPr>
            </w:pPr>
            <w:r w:rsidRPr="00470468">
              <w:rPr>
                <w:rFonts w:ascii="Times New Roman" w:eastAsia="Times New Roman" w:hAnsi="Times New Roman" w:cs="Times New Roman"/>
                <w:b/>
                <w:bCs/>
                <w:sz w:val="20"/>
                <w:szCs w:val="20"/>
              </w:rPr>
              <w:t>RI-INSPEKTIME</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129</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2</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64</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8</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28</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7</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70</w:t>
            </w:r>
          </w:p>
        </w:tc>
        <w:tc>
          <w:tcPr>
            <w:tcW w:w="2250" w:type="dxa"/>
            <w:tcBorders>
              <w:top w:val="nil"/>
              <w:left w:val="nil"/>
              <w:bottom w:val="single" w:sz="4" w:space="0" w:color="auto"/>
              <w:right w:val="single" w:sz="8" w:space="0" w:color="auto"/>
            </w:tcBorders>
            <w:shd w:val="clear" w:color="auto" w:fill="auto"/>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5</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65</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7</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31</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0</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D71884">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4</w:t>
            </w:r>
            <w:r w:rsidR="00D71884">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0</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28</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2</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41</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8</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149</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14</w:t>
            </w:r>
          </w:p>
        </w:tc>
      </w:tr>
      <w:tr w:rsidR="006C1AD7"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eastAsia="Times New Roman" w:hAnsi="Times New Roman" w:cs="Times New Roman"/>
                <w:sz w:val="20"/>
                <w:szCs w:val="20"/>
              </w:rPr>
            </w:pPr>
            <w:r w:rsidRPr="00470468">
              <w:rPr>
                <w:rFonts w:ascii="Times New Roman" w:hAnsi="Times New Roman" w:cs="Times New Roman"/>
                <w:sz w:val="20"/>
                <w:szCs w:val="20"/>
              </w:rPr>
              <w:br w:type="page"/>
            </w:r>
            <w:r w:rsidRPr="00470468">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128</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20</w:t>
            </w:r>
          </w:p>
        </w:tc>
      </w:tr>
      <w:tr w:rsidR="00470468"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6C1AD7" w:rsidP="000C4699">
            <w:pPr>
              <w:spacing w:after="0" w:line="240" w:lineRule="atLeast"/>
              <w:jc w:val="both"/>
              <w:rPr>
                <w:rFonts w:ascii="Times New Roman" w:hAnsi="Times New Roman" w:cs="Times New Roman"/>
                <w:caps/>
                <w:sz w:val="20"/>
                <w:szCs w:val="20"/>
              </w:rPr>
            </w:pPr>
            <w:r w:rsidRPr="00470468">
              <w:rPr>
                <w:rFonts w:ascii="Times New Roman" w:hAnsi="Times New Roman" w:cs="Times New Roman"/>
                <w:caps/>
                <w:sz w:val="20"/>
                <w:szCs w:val="20"/>
              </w:rPr>
              <w:t>vLORA</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70</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32</w:t>
            </w:r>
          </w:p>
        </w:tc>
      </w:tr>
      <w:tr w:rsidR="00470468" w:rsidRPr="00470468"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6C1AD7" w:rsidRPr="00470468" w:rsidRDefault="00792996" w:rsidP="000C4699">
            <w:pPr>
              <w:spacing w:after="0" w:line="240" w:lineRule="atLeast"/>
              <w:jc w:val="both"/>
              <w:rPr>
                <w:rFonts w:ascii="Times New Roman" w:hAnsi="Times New Roman" w:cs="Times New Roman"/>
                <w:caps/>
              </w:rPr>
            </w:pPr>
            <w:r w:rsidRPr="00470468">
              <w:rPr>
                <w:rFonts w:ascii="Times New Roman" w:hAnsi="Times New Roman" w:cs="Times New Roman"/>
                <w:caps/>
              </w:rPr>
              <w:t>QENDRORI</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6C1AD7" w:rsidRPr="00470468" w:rsidRDefault="00792996"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8" w:space="0" w:color="auto"/>
            </w:tcBorders>
            <w:shd w:val="clear" w:color="auto" w:fill="auto"/>
            <w:noWrap/>
            <w:vAlign w:val="center"/>
          </w:tcPr>
          <w:p w:rsidR="006C1AD7" w:rsidRPr="00470468" w:rsidRDefault="00543B60" w:rsidP="000C4699">
            <w:pPr>
              <w:spacing w:after="0" w:line="240" w:lineRule="atLeast"/>
              <w:jc w:val="center"/>
              <w:rPr>
                <w:rFonts w:ascii="Times New Roman" w:eastAsia="Times New Roman" w:hAnsi="Times New Roman" w:cs="Times New Roman"/>
                <w:sz w:val="20"/>
                <w:szCs w:val="20"/>
              </w:rPr>
            </w:pPr>
            <w:r w:rsidRPr="00470468">
              <w:rPr>
                <w:rFonts w:ascii="Times New Roman" w:eastAsia="Times New Roman" w:hAnsi="Times New Roman" w:cs="Times New Roman"/>
                <w:sz w:val="20"/>
                <w:szCs w:val="20"/>
              </w:rPr>
              <w:t>0</w:t>
            </w:r>
          </w:p>
        </w:tc>
      </w:tr>
      <w:tr w:rsidR="00470468" w:rsidRPr="00470468" w:rsidTr="00792996">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792996" w:rsidRPr="00470468" w:rsidRDefault="00792996" w:rsidP="00AC73CF">
            <w:pPr>
              <w:spacing w:after="0" w:line="240" w:lineRule="atLeast"/>
              <w:jc w:val="both"/>
              <w:rPr>
                <w:rFonts w:ascii="Times New Roman Bold" w:hAnsi="Times New Roman Bold" w:cs="Times New Roman"/>
                <w:b/>
                <w:caps/>
              </w:rPr>
            </w:pPr>
            <w:r w:rsidRPr="00470468">
              <w:rPr>
                <w:rFonts w:ascii="Times New Roman Bold" w:hAnsi="Times New Roman Bold" w:cs="Times New Roman"/>
                <w:b/>
                <w:caps/>
              </w:rPr>
              <w:t>GJITHSEJ</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92996" w:rsidRPr="00470468" w:rsidRDefault="00EC7090" w:rsidP="00D71884">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w:t>
            </w:r>
            <w:r w:rsidR="00D71884">
              <w:rPr>
                <w:rFonts w:ascii="Times New Roman" w:eastAsia="Times New Roman" w:hAnsi="Times New Roman" w:cs="Times New Roman"/>
                <w:b/>
                <w:sz w:val="20"/>
                <w:szCs w:val="20"/>
              </w:rPr>
              <w:t>9</w:t>
            </w:r>
          </w:p>
        </w:tc>
        <w:tc>
          <w:tcPr>
            <w:tcW w:w="2250" w:type="dxa"/>
            <w:tcBorders>
              <w:top w:val="nil"/>
              <w:left w:val="nil"/>
              <w:bottom w:val="single" w:sz="4" w:space="0" w:color="auto"/>
              <w:right w:val="single" w:sz="8" w:space="0" w:color="auto"/>
            </w:tcBorders>
            <w:shd w:val="clear" w:color="auto" w:fill="auto"/>
            <w:noWrap/>
            <w:vAlign w:val="center"/>
          </w:tcPr>
          <w:p w:rsidR="00792996" w:rsidRPr="00470468" w:rsidRDefault="00543B60" w:rsidP="00AC73CF">
            <w:pPr>
              <w:spacing w:after="0" w:line="240" w:lineRule="atLeast"/>
              <w:jc w:val="center"/>
              <w:rPr>
                <w:rFonts w:ascii="Times New Roman" w:eastAsia="Times New Roman" w:hAnsi="Times New Roman" w:cs="Times New Roman"/>
                <w:b/>
                <w:sz w:val="20"/>
                <w:szCs w:val="20"/>
              </w:rPr>
            </w:pPr>
            <w:r w:rsidRPr="00470468">
              <w:rPr>
                <w:rFonts w:ascii="Times New Roman" w:eastAsia="Times New Roman" w:hAnsi="Times New Roman" w:cs="Times New Roman"/>
                <w:b/>
                <w:sz w:val="20"/>
                <w:szCs w:val="20"/>
              </w:rPr>
              <w:t>105</w:t>
            </w:r>
          </w:p>
        </w:tc>
      </w:tr>
    </w:tbl>
    <w:p w:rsidR="004D5B92" w:rsidRDefault="004D5B92" w:rsidP="000C4699">
      <w:pPr>
        <w:pStyle w:val="ListParagraph"/>
        <w:spacing w:after="0" w:line="240" w:lineRule="atLeast"/>
        <w:ind w:left="360"/>
        <w:jc w:val="center"/>
        <w:rPr>
          <w:rFonts w:ascii="Times New Roman Bold" w:hAnsi="Times New Roman Bold" w:cs="Times New Roman"/>
          <w:b/>
          <w:bCs/>
          <w:caps/>
          <w:sz w:val="24"/>
          <w:u w:val="single"/>
        </w:rPr>
      </w:pPr>
    </w:p>
    <w:p w:rsidR="00996E44" w:rsidRDefault="00996E44" w:rsidP="000C4699">
      <w:pPr>
        <w:pStyle w:val="ListParagraph"/>
        <w:spacing w:after="0" w:line="240" w:lineRule="atLeast"/>
        <w:ind w:left="360"/>
        <w:jc w:val="center"/>
        <w:rPr>
          <w:rFonts w:ascii="Times New Roman Bold" w:hAnsi="Times New Roman Bold" w:cs="Times New Roman"/>
          <w:b/>
          <w:bCs/>
          <w:caps/>
          <w:sz w:val="24"/>
          <w:u w:val="single"/>
        </w:rPr>
      </w:pPr>
    </w:p>
    <w:p w:rsidR="00C44F77" w:rsidRPr="00FC2120" w:rsidRDefault="00C44F77" w:rsidP="000C4699">
      <w:pPr>
        <w:pStyle w:val="ListParagraph"/>
        <w:spacing w:after="0" w:line="240" w:lineRule="atLeast"/>
        <w:ind w:left="360"/>
        <w:jc w:val="center"/>
        <w:rPr>
          <w:rFonts w:ascii="Times New Roman Bold" w:hAnsi="Times New Roman Bold" w:cs="Times New Roman"/>
          <w:b/>
          <w:caps/>
          <w:sz w:val="26"/>
          <w:szCs w:val="24"/>
          <w:u w:val="single"/>
          <w:lang w:val="sq-AL"/>
        </w:rPr>
      </w:pPr>
      <w:r w:rsidRPr="00FC2120">
        <w:rPr>
          <w:rFonts w:ascii="Times New Roman Bold" w:hAnsi="Times New Roman Bold" w:cs="Times New Roman"/>
          <w:b/>
          <w:bCs/>
          <w:caps/>
          <w:sz w:val="26"/>
          <w:u w:val="single"/>
        </w:rPr>
        <w:t>Inspektime për zbatimin e ligjit Nr. 9928, “Për shërbimin shëndetësor stomatologjik” të ndryshuar</w:t>
      </w:r>
    </w:p>
    <w:p w:rsidR="00C44F77" w:rsidRPr="00996E44" w:rsidRDefault="00C44F77" w:rsidP="000C4699">
      <w:pPr>
        <w:pStyle w:val="NormalWeb"/>
        <w:spacing w:before="0" w:beforeAutospacing="0" w:after="0" w:afterAutospacing="0" w:line="240" w:lineRule="atLeast"/>
        <w:jc w:val="both"/>
        <w:outlineLvl w:val="0"/>
        <w:rPr>
          <w:b/>
          <w:color w:val="000000"/>
          <w:sz w:val="28"/>
          <w:highlight w:val="yellow"/>
        </w:rPr>
      </w:pPr>
    </w:p>
    <w:p w:rsidR="00C44F77" w:rsidRPr="00BE0F3E" w:rsidRDefault="00BE0F3E" w:rsidP="000C4699">
      <w:pPr>
        <w:pStyle w:val="NormalWeb"/>
        <w:spacing w:before="0" w:beforeAutospacing="0" w:after="0" w:afterAutospacing="0" w:line="240" w:lineRule="atLeast"/>
        <w:jc w:val="both"/>
        <w:rPr>
          <w:rFonts w:eastAsia="Calibri"/>
        </w:rPr>
      </w:pPr>
      <w:r w:rsidRPr="008C0685">
        <w:t>Gjat</w:t>
      </w:r>
      <w:r w:rsidRPr="008C0685">
        <w:rPr>
          <w:kern w:val="24"/>
        </w:rPr>
        <w:t xml:space="preserve">ë vitit 2019, trupat inspektuese të ISHSH kryen </w:t>
      </w:r>
      <w:r>
        <w:rPr>
          <w:rFonts w:eastAsia="Calibri"/>
        </w:rPr>
        <w:t xml:space="preserve">1 </w:t>
      </w:r>
      <w:r w:rsidR="0076425D">
        <w:rPr>
          <w:rFonts w:eastAsia="Calibri"/>
        </w:rPr>
        <w:t>167</w:t>
      </w:r>
      <w:r w:rsidR="00C44F77" w:rsidRPr="00BE0F3E">
        <w:rPr>
          <w:rFonts w:eastAsia="Calibri"/>
        </w:rPr>
        <w:t xml:space="preserve"> inspektime dhe ri</w:t>
      </w:r>
      <w:r w:rsidR="0076425D">
        <w:rPr>
          <w:rFonts w:eastAsia="Calibri"/>
        </w:rPr>
        <w:t>-</w:t>
      </w:r>
      <w:r w:rsidR="00C44F77" w:rsidRPr="00BE0F3E">
        <w:rPr>
          <w:rFonts w:eastAsia="Calibri"/>
        </w:rPr>
        <w:t>inspektime</w:t>
      </w:r>
      <w:r w:rsidR="0076425D">
        <w:rPr>
          <w:rFonts w:eastAsia="Calibri"/>
        </w:rPr>
        <w:t xml:space="preserve"> n</w:t>
      </w:r>
      <w:r w:rsidR="0076425D" w:rsidRPr="008C0685">
        <w:rPr>
          <w:kern w:val="24"/>
        </w:rPr>
        <w:t>ë</w:t>
      </w:r>
      <w:r w:rsidR="0076425D">
        <w:rPr>
          <w:kern w:val="24"/>
        </w:rPr>
        <w:t xml:space="preserve"> k</w:t>
      </w:r>
      <w:r w:rsidR="00C44F77" w:rsidRPr="00BE0F3E">
        <w:rPr>
          <w:rFonts w:eastAsia="Calibri"/>
        </w:rPr>
        <w:t>abinetet dentare publike dhe jo publike</w:t>
      </w:r>
      <w:r w:rsidR="0076425D">
        <w:rPr>
          <w:rFonts w:eastAsia="Calibri"/>
        </w:rPr>
        <w:t xml:space="preserve"> dhe laboratorët dentar</w:t>
      </w:r>
      <w:r w:rsidR="0076425D" w:rsidRPr="008C0685">
        <w:rPr>
          <w:kern w:val="24"/>
        </w:rPr>
        <w:t>ë</w:t>
      </w:r>
      <w:r w:rsidR="0076425D">
        <w:rPr>
          <w:kern w:val="24"/>
        </w:rPr>
        <w:t xml:space="preserve"> publik</w:t>
      </w:r>
      <w:r w:rsidR="0076425D" w:rsidRPr="008C0685">
        <w:rPr>
          <w:kern w:val="24"/>
        </w:rPr>
        <w:t>ë</w:t>
      </w:r>
      <w:r w:rsidR="0076425D">
        <w:rPr>
          <w:kern w:val="24"/>
        </w:rPr>
        <w:t xml:space="preserve"> dhe jo publik</w:t>
      </w:r>
      <w:r w:rsidR="0076425D" w:rsidRPr="008C0685">
        <w:rPr>
          <w:kern w:val="24"/>
        </w:rPr>
        <w:t>ë</w:t>
      </w:r>
      <w:r w:rsidR="0076425D">
        <w:rPr>
          <w:kern w:val="24"/>
        </w:rPr>
        <w:t xml:space="preserve">. </w:t>
      </w:r>
    </w:p>
    <w:p w:rsidR="00C44F77" w:rsidRPr="006B3822" w:rsidRDefault="006C1AD7" w:rsidP="00482768">
      <w:pPr>
        <w:pStyle w:val="NormalWeb"/>
        <w:numPr>
          <w:ilvl w:val="0"/>
          <w:numId w:val="67"/>
        </w:numPr>
        <w:spacing w:before="0" w:beforeAutospacing="0" w:after="0" w:afterAutospacing="0" w:line="240" w:lineRule="atLeast"/>
        <w:jc w:val="both"/>
        <w:rPr>
          <w:rFonts w:eastAsia="Calibri"/>
        </w:rPr>
      </w:pPr>
      <w:r>
        <w:rPr>
          <w:rFonts w:eastAsia="Calibri"/>
        </w:rPr>
        <w:t>1 0</w:t>
      </w:r>
      <w:r w:rsidR="006B3822" w:rsidRPr="006B3822">
        <w:rPr>
          <w:rFonts w:eastAsia="Calibri"/>
        </w:rPr>
        <w:t>36 inspektime</w:t>
      </w:r>
    </w:p>
    <w:p w:rsidR="006B3822" w:rsidRPr="006B3822" w:rsidRDefault="006B3822" w:rsidP="00482768">
      <w:pPr>
        <w:pStyle w:val="NormalWeb"/>
        <w:numPr>
          <w:ilvl w:val="0"/>
          <w:numId w:val="67"/>
        </w:numPr>
        <w:spacing w:before="0" w:beforeAutospacing="0" w:after="0" w:afterAutospacing="0" w:line="240" w:lineRule="atLeast"/>
        <w:jc w:val="both"/>
        <w:rPr>
          <w:rFonts w:eastAsia="Calibri"/>
        </w:rPr>
      </w:pPr>
      <w:r w:rsidRPr="006B3822">
        <w:rPr>
          <w:rFonts w:eastAsia="Calibri"/>
        </w:rPr>
        <w:t>131 ri-inspektime</w:t>
      </w:r>
    </w:p>
    <w:p w:rsidR="008C5C91" w:rsidRDefault="008C5C91" w:rsidP="000C4699">
      <w:pPr>
        <w:pStyle w:val="NormalWeb"/>
        <w:spacing w:before="0" w:beforeAutospacing="0" w:after="0" w:afterAutospacing="0" w:line="240" w:lineRule="atLeast"/>
        <w:jc w:val="both"/>
        <w:rPr>
          <w:rFonts w:eastAsia="Calibri"/>
          <w:u w:val="single"/>
        </w:rPr>
      </w:pPr>
    </w:p>
    <w:p w:rsidR="0076425D" w:rsidRDefault="0076425D" w:rsidP="000C4699">
      <w:pPr>
        <w:pStyle w:val="NormalWeb"/>
        <w:spacing w:before="0" w:beforeAutospacing="0" w:after="0" w:afterAutospacing="0" w:line="240" w:lineRule="atLeast"/>
        <w:jc w:val="both"/>
        <w:rPr>
          <w:rFonts w:eastAsia="Calibri"/>
          <w:u w:val="single"/>
        </w:rPr>
      </w:pPr>
      <w:r>
        <w:rPr>
          <w:rFonts w:eastAsia="Calibri"/>
          <w:u w:val="single"/>
        </w:rPr>
        <w:lastRenderedPageBreak/>
        <w:t xml:space="preserve">Problematika: </w:t>
      </w:r>
    </w:p>
    <w:p w:rsidR="00C44F77" w:rsidRPr="00BE0F3E" w:rsidRDefault="00C44F77" w:rsidP="00482768">
      <w:pPr>
        <w:pStyle w:val="NormalWeb"/>
        <w:numPr>
          <w:ilvl w:val="0"/>
          <w:numId w:val="66"/>
        </w:numPr>
        <w:spacing w:before="0" w:beforeAutospacing="0" w:after="0" w:afterAutospacing="0" w:line="240" w:lineRule="atLeast"/>
        <w:jc w:val="both"/>
        <w:rPr>
          <w:rFonts w:eastAsia="Calibri"/>
        </w:rPr>
      </w:pPr>
      <w:r w:rsidRPr="00BE0F3E">
        <w:rPr>
          <w:rFonts w:eastAsia="Calibri"/>
        </w:rPr>
        <w:t>Munges</w:t>
      </w:r>
      <w:r w:rsidR="0076425D">
        <w:rPr>
          <w:rFonts w:eastAsia="Calibri"/>
        </w:rPr>
        <w:t>a</w:t>
      </w:r>
      <w:r w:rsidRPr="00BE0F3E">
        <w:rPr>
          <w:rFonts w:eastAsia="Calibri"/>
        </w:rPr>
        <w:t xml:space="preserve"> e lejeve të ushtrimit të profesionit (UMSH-USSH)</w:t>
      </w:r>
    </w:p>
    <w:p w:rsidR="00C44F77" w:rsidRPr="00BE0F3E" w:rsidRDefault="0076425D" w:rsidP="00482768">
      <w:pPr>
        <w:pStyle w:val="NormalWeb"/>
        <w:numPr>
          <w:ilvl w:val="0"/>
          <w:numId w:val="66"/>
        </w:numPr>
        <w:spacing w:before="0" w:beforeAutospacing="0" w:after="0" w:afterAutospacing="0" w:line="240" w:lineRule="atLeast"/>
        <w:jc w:val="both"/>
        <w:rPr>
          <w:rFonts w:eastAsia="Calibri"/>
          <w:lang w:val="it-IT"/>
        </w:rPr>
      </w:pPr>
      <w:r>
        <w:rPr>
          <w:rFonts w:eastAsia="Calibri"/>
          <w:lang w:val="it-IT"/>
        </w:rPr>
        <w:t>Mungesa</w:t>
      </w:r>
      <w:r w:rsidR="00C44F77" w:rsidRPr="00BE0F3E">
        <w:rPr>
          <w:rFonts w:eastAsia="Calibri"/>
          <w:lang w:val="it-IT"/>
        </w:rPr>
        <w:t xml:space="preserve"> e kontratave për evadimin e mbetjeve spitalore</w:t>
      </w:r>
    </w:p>
    <w:p w:rsidR="00C44F77" w:rsidRPr="00BE0F3E" w:rsidRDefault="00C44F77" w:rsidP="00482768">
      <w:pPr>
        <w:pStyle w:val="NormalWeb"/>
        <w:numPr>
          <w:ilvl w:val="0"/>
          <w:numId w:val="66"/>
        </w:numPr>
        <w:spacing w:before="0" w:beforeAutospacing="0" w:after="0" w:afterAutospacing="0" w:line="240" w:lineRule="atLeast"/>
        <w:jc w:val="both"/>
        <w:rPr>
          <w:rFonts w:eastAsia="Calibri"/>
          <w:lang w:val="it-IT"/>
        </w:rPr>
      </w:pPr>
      <w:r w:rsidRPr="00BE0F3E">
        <w:rPr>
          <w:rFonts w:eastAsia="Calibri"/>
          <w:lang w:val="it-IT"/>
        </w:rPr>
        <w:t>Mungesa në dokumentacionin higjieno sanitare të subjektit: Akt-Miratim higjeno sanitare, certifikata DDD, raport analiza e ujit të pijshëm.</w:t>
      </w:r>
    </w:p>
    <w:p w:rsidR="00C44F77" w:rsidRDefault="00C44F77" w:rsidP="00482768">
      <w:pPr>
        <w:pStyle w:val="NormalWeb"/>
        <w:numPr>
          <w:ilvl w:val="0"/>
          <w:numId w:val="66"/>
        </w:numPr>
        <w:spacing w:before="0" w:beforeAutospacing="0" w:after="0" w:afterAutospacing="0" w:line="240" w:lineRule="atLeast"/>
        <w:jc w:val="both"/>
        <w:rPr>
          <w:rFonts w:eastAsia="Calibri"/>
          <w:lang w:val="it-IT"/>
        </w:rPr>
      </w:pPr>
      <w:r w:rsidRPr="00BE0F3E">
        <w:rPr>
          <w:rFonts w:eastAsia="Calibri"/>
          <w:lang w:val="it-IT"/>
        </w:rPr>
        <w:t xml:space="preserve">Mungesë e dokumentacionit shëndetësor të punonjësve: Libreza shëndetësore, KML. </w:t>
      </w:r>
    </w:p>
    <w:p w:rsidR="0093090A" w:rsidRDefault="0093090A" w:rsidP="000C4699">
      <w:pPr>
        <w:pStyle w:val="ListParagraph"/>
        <w:spacing w:after="0" w:line="240" w:lineRule="atLeast"/>
        <w:ind w:left="0"/>
        <w:jc w:val="center"/>
        <w:rPr>
          <w:rFonts w:ascii="Times New Roman Bold" w:hAnsi="Times New Roman Bold" w:cs="Times New Roman"/>
          <w:b/>
          <w:caps/>
          <w:sz w:val="24"/>
          <w:szCs w:val="24"/>
          <w:u w:val="single"/>
          <w:lang w:val="sq-AL"/>
        </w:rPr>
      </w:pPr>
    </w:p>
    <w:p w:rsidR="00C65A35" w:rsidRPr="0015524C" w:rsidRDefault="00C65A35" w:rsidP="00C65A35">
      <w:pPr>
        <w:spacing w:after="0" w:line="240" w:lineRule="atLeast"/>
        <w:jc w:val="both"/>
        <w:rPr>
          <w:rFonts w:ascii="Times New Roman" w:hAnsi="Times New Roman" w:cs="Times New Roman"/>
          <w:kern w:val="24"/>
          <w:sz w:val="24"/>
          <w:szCs w:val="24"/>
        </w:rPr>
      </w:pPr>
      <w:r w:rsidRPr="0015524C">
        <w:rPr>
          <w:rFonts w:ascii="Times New Roman" w:eastAsia="Times New Roman" w:hAnsi="Times New Roman" w:cs="Times New Roman"/>
          <w:sz w:val="24"/>
          <w:szCs w:val="24"/>
          <w:shd w:val="clear" w:color="auto" w:fill="FFFFFF"/>
        </w:rPr>
        <w:t>Gjat</w:t>
      </w:r>
      <w:r w:rsidRPr="0015524C">
        <w:rPr>
          <w:rFonts w:ascii="Times New Roman" w:hAnsi="Times New Roman" w:cs="Times New Roman"/>
          <w:kern w:val="24"/>
          <w:sz w:val="24"/>
          <w:szCs w:val="24"/>
        </w:rPr>
        <w:t xml:space="preserve">ë vitit 2019 janë vendosur: </w:t>
      </w:r>
    </w:p>
    <w:p w:rsidR="00C65A35" w:rsidRPr="0015524C" w:rsidRDefault="00C65A35"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15524C">
        <w:rPr>
          <w:rFonts w:ascii="Times New Roman" w:eastAsia="Times New Roman" w:hAnsi="Times New Roman" w:cs="Times New Roman"/>
          <w:sz w:val="24"/>
          <w:szCs w:val="24"/>
          <w:shd w:val="clear" w:color="auto" w:fill="FFFFFF"/>
        </w:rPr>
        <w:t xml:space="preserve">26 Masa Administrative </w:t>
      </w:r>
      <w:r w:rsidR="00126F60" w:rsidRPr="0015524C">
        <w:rPr>
          <w:rFonts w:ascii="Times New Roman" w:eastAsia="Times New Roman" w:hAnsi="Times New Roman" w:cs="Times New Roman"/>
          <w:sz w:val="24"/>
          <w:szCs w:val="24"/>
          <w:shd w:val="clear" w:color="auto" w:fill="FFFFFF"/>
        </w:rPr>
        <w:t>n</w:t>
      </w:r>
      <w:r w:rsidR="00126F60" w:rsidRPr="0015524C">
        <w:rPr>
          <w:rFonts w:ascii="Times New Roman" w:hAnsi="Times New Roman" w:cs="Times New Roman"/>
          <w:kern w:val="24"/>
          <w:sz w:val="24"/>
          <w:szCs w:val="24"/>
        </w:rPr>
        <w:t>ë lekë</w:t>
      </w:r>
      <w:r w:rsidR="0015524C" w:rsidRPr="0015524C">
        <w:rPr>
          <w:rFonts w:ascii="Times New Roman" w:hAnsi="Times New Roman" w:cs="Times New Roman"/>
          <w:kern w:val="24"/>
          <w:sz w:val="24"/>
          <w:szCs w:val="24"/>
        </w:rPr>
        <w:t xml:space="preserve">, </w:t>
      </w:r>
      <w:r w:rsidR="001F1D46" w:rsidRPr="0015524C">
        <w:rPr>
          <w:rFonts w:ascii="Times New Roman" w:hAnsi="Times New Roman" w:cs="Times New Roman"/>
          <w:kern w:val="24"/>
          <w:sz w:val="24"/>
          <w:szCs w:val="24"/>
        </w:rPr>
        <w:t>(5 per rrezatim)</w:t>
      </w:r>
    </w:p>
    <w:p w:rsidR="00C65A35" w:rsidRPr="0015524C" w:rsidRDefault="00C65A35"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15524C">
        <w:rPr>
          <w:rFonts w:ascii="Times New Roman" w:eastAsia="Times New Roman" w:hAnsi="Times New Roman" w:cs="Times New Roman"/>
          <w:sz w:val="24"/>
          <w:szCs w:val="24"/>
          <w:shd w:val="clear" w:color="auto" w:fill="FFFFFF"/>
        </w:rPr>
        <w:t>6 Vendime t</w:t>
      </w:r>
      <w:r w:rsidRPr="0015524C">
        <w:rPr>
          <w:rFonts w:ascii="Times New Roman" w:hAnsi="Times New Roman" w:cs="Times New Roman"/>
          <w:kern w:val="24"/>
          <w:sz w:val="24"/>
          <w:szCs w:val="24"/>
        </w:rPr>
        <w:t>ë</w:t>
      </w:r>
      <w:r w:rsidRPr="0015524C">
        <w:rPr>
          <w:rFonts w:ascii="Times New Roman" w:eastAsia="Times New Roman" w:hAnsi="Times New Roman" w:cs="Times New Roman"/>
          <w:sz w:val="24"/>
          <w:szCs w:val="24"/>
          <w:shd w:val="clear" w:color="auto" w:fill="FFFFFF"/>
        </w:rPr>
        <w:t xml:space="preserve"> Nd</w:t>
      </w:r>
      <w:r w:rsidRPr="0015524C">
        <w:rPr>
          <w:rFonts w:ascii="Times New Roman" w:hAnsi="Times New Roman" w:cs="Times New Roman"/>
          <w:kern w:val="24"/>
          <w:sz w:val="24"/>
          <w:szCs w:val="24"/>
        </w:rPr>
        <w:t>ë</w:t>
      </w:r>
      <w:r w:rsidRPr="0015524C">
        <w:rPr>
          <w:rFonts w:ascii="Times New Roman" w:eastAsia="Times New Roman" w:hAnsi="Times New Roman" w:cs="Times New Roman"/>
          <w:sz w:val="24"/>
          <w:szCs w:val="24"/>
          <w:shd w:val="clear" w:color="auto" w:fill="FFFFFF"/>
        </w:rPr>
        <w:t>rmjet</w:t>
      </w:r>
      <w:r w:rsidRPr="0015524C">
        <w:rPr>
          <w:rFonts w:ascii="Times New Roman" w:hAnsi="Times New Roman" w:cs="Times New Roman"/>
          <w:kern w:val="24"/>
          <w:sz w:val="24"/>
          <w:szCs w:val="24"/>
        </w:rPr>
        <w:t>ë</w:t>
      </w:r>
      <w:r w:rsidRPr="0015524C">
        <w:rPr>
          <w:rFonts w:ascii="Times New Roman" w:eastAsia="Times New Roman" w:hAnsi="Times New Roman" w:cs="Times New Roman"/>
          <w:sz w:val="24"/>
          <w:szCs w:val="24"/>
          <w:shd w:val="clear" w:color="auto" w:fill="FFFFFF"/>
        </w:rPr>
        <w:t>m P</w:t>
      </w:r>
      <w:r w:rsidRPr="0015524C">
        <w:rPr>
          <w:rFonts w:ascii="Times New Roman" w:hAnsi="Times New Roman" w:cs="Times New Roman"/>
          <w:kern w:val="24"/>
          <w:sz w:val="24"/>
          <w:szCs w:val="24"/>
        </w:rPr>
        <w:t>ër Mbyllje Provizore.</w:t>
      </w:r>
      <w:r w:rsidRPr="0015524C">
        <w:rPr>
          <w:rFonts w:ascii="Times New Roman" w:eastAsia="Times New Roman" w:hAnsi="Times New Roman" w:cs="Times New Roman"/>
          <w:sz w:val="24"/>
          <w:szCs w:val="24"/>
          <w:shd w:val="clear" w:color="auto" w:fill="FFFFFF"/>
        </w:rPr>
        <w:t xml:space="preserve"> </w:t>
      </w:r>
    </w:p>
    <w:p w:rsidR="00C65A35" w:rsidRPr="00D800AE" w:rsidRDefault="00C65A35" w:rsidP="00482768">
      <w:pPr>
        <w:pStyle w:val="ListParagraph"/>
        <w:numPr>
          <w:ilvl w:val="0"/>
          <w:numId w:val="32"/>
        </w:numPr>
        <w:spacing w:after="0" w:line="240" w:lineRule="atLeast"/>
        <w:jc w:val="both"/>
        <w:rPr>
          <w:rFonts w:ascii="Times New Roman" w:hAnsi="Times New Roman" w:cs="Times New Roman"/>
          <w:bCs/>
          <w:sz w:val="24"/>
          <w:szCs w:val="24"/>
        </w:rPr>
      </w:pPr>
      <w:r w:rsidRPr="00D800AE">
        <w:rPr>
          <w:rFonts w:ascii="Times New Roman" w:eastAsia="Times New Roman" w:hAnsi="Times New Roman" w:cs="Times New Roman"/>
          <w:sz w:val="24"/>
          <w:szCs w:val="24"/>
          <w:shd w:val="clear" w:color="auto" w:fill="FFFFFF"/>
        </w:rPr>
        <w:t>59 Paralajm</w:t>
      </w:r>
      <w:r w:rsidRPr="00D800AE">
        <w:rPr>
          <w:rFonts w:ascii="Times New Roman" w:hAnsi="Times New Roman" w:cs="Times New Roman"/>
          <w:kern w:val="24"/>
          <w:sz w:val="24"/>
          <w:szCs w:val="24"/>
        </w:rPr>
        <w:t>ërime</w:t>
      </w:r>
      <w:r w:rsidR="00AB5E53">
        <w:rPr>
          <w:rFonts w:ascii="Times New Roman" w:hAnsi="Times New Roman" w:cs="Times New Roman"/>
          <w:kern w:val="24"/>
          <w:sz w:val="24"/>
          <w:szCs w:val="24"/>
        </w:rPr>
        <w:t>.</w:t>
      </w:r>
    </w:p>
    <w:p w:rsidR="00C65A35" w:rsidRDefault="00C65A35" w:rsidP="00C65A35">
      <w:pPr>
        <w:pStyle w:val="ListParagraph"/>
        <w:spacing w:after="0" w:line="240" w:lineRule="atLeast"/>
        <w:ind w:left="0"/>
        <w:rPr>
          <w:rFonts w:ascii="Times New Roman Bold" w:hAnsi="Times New Roman Bold" w:cs="Times New Roman"/>
          <w:b/>
          <w:caps/>
          <w:sz w:val="24"/>
          <w:szCs w:val="24"/>
          <w:u w:val="single"/>
          <w:lang w:val="sq-AL"/>
        </w:rPr>
      </w:pPr>
    </w:p>
    <w:tbl>
      <w:tblPr>
        <w:tblW w:w="6210" w:type="dxa"/>
        <w:jc w:val="center"/>
        <w:tblLayout w:type="fixed"/>
        <w:tblLook w:val="04A0" w:firstRow="1" w:lastRow="0" w:firstColumn="1" w:lastColumn="0" w:noHBand="0" w:noVBand="1"/>
      </w:tblPr>
      <w:tblGrid>
        <w:gridCol w:w="2381"/>
        <w:gridCol w:w="1579"/>
        <w:gridCol w:w="2250"/>
      </w:tblGrid>
      <w:tr w:rsidR="00C9680D" w:rsidRPr="00433B2C" w:rsidTr="00AC73CF">
        <w:trPr>
          <w:trHeight w:val="386"/>
          <w:jc w:val="center"/>
        </w:trPr>
        <w:tc>
          <w:tcPr>
            <w:tcW w:w="238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9680D" w:rsidRPr="006C1AD7" w:rsidRDefault="00C9680D" w:rsidP="000C4699">
            <w:pPr>
              <w:spacing w:after="0" w:line="240" w:lineRule="atLeast"/>
              <w:jc w:val="center"/>
              <w:rPr>
                <w:rFonts w:ascii="Times New Roman" w:eastAsia="Times New Roman" w:hAnsi="Times New Roman" w:cs="Times New Roman"/>
                <w:b/>
                <w:bCs/>
                <w:sz w:val="20"/>
                <w:szCs w:val="20"/>
              </w:rPr>
            </w:pPr>
            <w:r w:rsidRPr="006C1AD7">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C9680D" w:rsidRPr="006C1AD7" w:rsidRDefault="00C9680D" w:rsidP="000C4699">
            <w:pPr>
              <w:spacing w:after="0" w:line="240" w:lineRule="atLeast"/>
              <w:jc w:val="center"/>
              <w:rPr>
                <w:rFonts w:ascii="Times New Roman" w:eastAsia="Times New Roman" w:hAnsi="Times New Roman" w:cs="Times New Roman"/>
                <w:b/>
                <w:bCs/>
                <w:sz w:val="20"/>
                <w:szCs w:val="20"/>
              </w:rPr>
            </w:pPr>
            <w:r w:rsidRPr="006C1AD7">
              <w:rPr>
                <w:rFonts w:ascii="Times New Roman" w:eastAsia="Times New Roman" w:hAnsi="Times New Roman" w:cs="Times New Roman"/>
                <w:b/>
                <w:bCs/>
                <w:sz w:val="20"/>
                <w:szCs w:val="20"/>
              </w:rPr>
              <w:t>INSPEKTIME</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C9680D" w:rsidRPr="006C1AD7" w:rsidRDefault="00C9680D" w:rsidP="000C4699">
            <w:pPr>
              <w:spacing w:after="0" w:line="240" w:lineRule="atLeast"/>
              <w:jc w:val="center"/>
              <w:rPr>
                <w:rFonts w:ascii="Times New Roman" w:eastAsia="Times New Roman" w:hAnsi="Times New Roman" w:cs="Times New Roman"/>
                <w:b/>
                <w:bCs/>
                <w:sz w:val="20"/>
                <w:szCs w:val="20"/>
              </w:rPr>
            </w:pPr>
            <w:r w:rsidRPr="006C1AD7">
              <w:rPr>
                <w:rFonts w:ascii="Times New Roman" w:eastAsia="Times New Roman" w:hAnsi="Times New Roman" w:cs="Times New Roman"/>
                <w:b/>
                <w:bCs/>
                <w:sz w:val="20"/>
                <w:szCs w:val="20"/>
              </w:rPr>
              <w:t>RI-INSPEKTIME</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79</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1</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35</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2</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120</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42</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77</w:t>
            </w:r>
          </w:p>
        </w:tc>
        <w:tc>
          <w:tcPr>
            <w:tcW w:w="2250" w:type="dxa"/>
            <w:tcBorders>
              <w:top w:val="nil"/>
              <w:left w:val="nil"/>
              <w:bottom w:val="single" w:sz="4" w:space="0" w:color="auto"/>
              <w:right w:val="single" w:sz="8" w:space="0" w:color="auto"/>
            </w:tcBorders>
            <w:shd w:val="clear" w:color="auto" w:fill="auto"/>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2</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96</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14</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43</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1</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65</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0</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22</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0</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42</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3</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64</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8</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C9680D" w:rsidP="000C4699">
            <w:pPr>
              <w:spacing w:after="0" w:line="240" w:lineRule="atLeast"/>
              <w:jc w:val="both"/>
              <w:rPr>
                <w:rFonts w:ascii="Times New Roman" w:eastAsia="Times New Roman" w:hAnsi="Times New Roman" w:cs="Times New Roman"/>
                <w:sz w:val="20"/>
                <w:szCs w:val="20"/>
              </w:rPr>
            </w:pPr>
            <w:r w:rsidRPr="006C1AD7">
              <w:rPr>
                <w:rFonts w:ascii="Times New Roman" w:hAnsi="Times New Roman" w:cs="Times New Roman"/>
                <w:sz w:val="20"/>
                <w:szCs w:val="20"/>
              </w:rPr>
              <w:br w:type="page"/>
            </w:r>
            <w:r w:rsidRPr="006C1AD7">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9E2F52"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234</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20</w:t>
            </w:r>
          </w:p>
        </w:tc>
      </w:tr>
      <w:tr w:rsidR="00C9680D" w:rsidRPr="006C1AD7" w:rsidTr="00AC73C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C9680D" w:rsidRPr="006C1AD7" w:rsidRDefault="0041236F" w:rsidP="000C4699">
            <w:pPr>
              <w:spacing w:after="0" w:line="240" w:lineRule="atLeast"/>
              <w:jc w:val="both"/>
              <w:rPr>
                <w:rFonts w:ascii="Times New Roman" w:hAnsi="Times New Roman" w:cs="Times New Roman"/>
                <w:caps/>
                <w:sz w:val="20"/>
                <w:szCs w:val="20"/>
              </w:rPr>
            </w:pPr>
            <w:r w:rsidRPr="006C1AD7">
              <w:rPr>
                <w:rFonts w:ascii="Times New Roman" w:hAnsi="Times New Roman" w:cs="Times New Roman"/>
                <w:caps/>
                <w:sz w:val="20"/>
                <w:szCs w:val="20"/>
              </w:rPr>
              <w:t>vLORA</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159</w:t>
            </w:r>
          </w:p>
        </w:tc>
        <w:tc>
          <w:tcPr>
            <w:tcW w:w="2250" w:type="dxa"/>
            <w:tcBorders>
              <w:top w:val="nil"/>
              <w:left w:val="nil"/>
              <w:bottom w:val="single" w:sz="4" w:space="0" w:color="auto"/>
              <w:right w:val="single" w:sz="8" w:space="0" w:color="auto"/>
            </w:tcBorders>
            <w:shd w:val="clear" w:color="auto" w:fill="auto"/>
            <w:noWrap/>
            <w:vAlign w:val="center"/>
          </w:tcPr>
          <w:p w:rsidR="00C9680D" w:rsidRPr="006C1AD7" w:rsidRDefault="0041236F" w:rsidP="000C4699">
            <w:pPr>
              <w:spacing w:after="0" w:line="240" w:lineRule="atLeast"/>
              <w:jc w:val="center"/>
              <w:rPr>
                <w:rFonts w:ascii="Times New Roman" w:eastAsia="Times New Roman" w:hAnsi="Times New Roman" w:cs="Times New Roman"/>
                <w:sz w:val="20"/>
                <w:szCs w:val="20"/>
              </w:rPr>
            </w:pPr>
            <w:r w:rsidRPr="006C1AD7">
              <w:rPr>
                <w:rFonts w:ascii="Times New Roman" w:eastAsia="Times New Roman" w:hAnsi="Times New Roman" w:cs="Times New Roman"/>
                <w:sz w:val="20"/>
                <w:szCs w:val="20"/>
              </w:rPr>
              <w:t>38</w:t>
            </w:r>
          </w:p>
        </w:tc>
      </w:tr>
      <w:tr w:rsidR="0041236F" w:rsidRPr="00500110" w:rsidTr="0041236F">
        <w:trPr>
          <w:trHeight w:val="386"/>
          <w:jc w:val="center"/>
        </w:trPr>
        <w:tc>
          <w:tcPr>
            <w:tcW w:w="2381" w:type="dxa"/>
            <w:tcBorders>
              <w:top w:val="nil"/>
              <w:left w:val="single" w:sz="8" w:space="0" w:color="auto"/>
              <w:bottom w:val="single" w:sz="4" w:space="0" w:color="auto"/>
              <w:right w:val="nil"/>
            </w:tcBorders>
            <w:shd w:val="clear" w:color="auto" w:fill="auto"/>
            <w:noWrap/>
            <w:vAlign w:val="center"/>
            <w:hideMark/>
          </w:tcPr>
          <w:p w:rsidR="0041236F" w:rsidRPr="00B90CA8" w:rsidRDefault="0041236F" w:rsidP="000C4699">
            <w:pPr>
              <w:spacing w:after="0" w:line="240" w:lineRule="atLeast"/>
              <w:jc w:val="both"/>
              <w:rPr>
                <w:rFonts w:ascii="Times New Roman Bold" w:hAnsi="Times New Roman Bold" w:cs="Times New Roman"/>
                <w:b/>
                <w:caps/>
              </w:rPr>
            </w:pPr>
            <w:r>
              <w:rPr>
                <w:rFonts w:ascii="Times New Roman Bold" w:hAnsi="Times New Roman Bold" w:cs="Times New Roman"/>
                <w:b/>
                <w:caps/>
              </w:rPr>
              <w:t>GJITHSEJ</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41236F" w:rsidRPr="00B90CA8" w:rsidRDefault="0041236F" w:rsidP="000C4699">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1 036</w:t>
            </w:r>
          </w:p>
        </w:tc>
        <w:tc>
          <w:tcPr>
            <w:tcW w:w="2250" w:type="dxa"/>
            <w:tcBorders>
              <w:top w:val="nil"/>
              <w:left w:val="nil"/>
              <w:bottom w:val="single" w:sz="4" w:space="0" w:color="auto"/>
              <w:right w:val="single" w:sz="8" w:space="0" w:color="auto"/>
            </w:tcBorders>
            <w:shd w:val="clear" w:color="auto" w:fill="auto"/>
            <w:noWrap/>
            <w:vAlign w:val="center"/>
          </w:tcPr>
          <w:p w:rsidR="0041236F" w:rsidRPr="00B90CA8" w:rsidRDefault="0041236F" w:rsidP="000C4699">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131</w:t>
            </w:r>
          </w:p>
        </w:tc>
      </w:tr>
    </w:tbl>
    <w:p w:rsidR="00C9680D" w:rsidRDefault="00C9680D" w:rsidP="000C4699">
      <w:pPr>
        <w:pStyle w:val="ListParagraph"/>
        <w:spacing w:after="0" w:line="240" w:lineRule="atLeast"/>
        <w:ind w:left="0"/>
        <w:jc w:val="center"/>
        <w:rPr>
          <w:rFonts w:ascii="Times New Roman Bold" w:hAnsi="Times New Roman Bold" w:cs="Times New Roman"/>
          <w:b/>
          <w:caps/>
          <w:sz w:val="24"/>
          <w:szCs w:val="24"/>
          <w:u w:val="single"/>
          <w:lang w:val="sq-AL"/>
        </w:rPr>
      </w:pPr>
    </w:p>
    <w:p w:rsidR="00C9680D" w:rsidRPr="00FC2120" w:rsidRDefault="00C9680D" w:rsidP="000C4699">
      <w:pPr>
        <w:pStyle w:val="ListParagraph"/>
        <w:spacing w:after="0" w:line="240" w:lineRule="atLeast"/>
        <w:ind w:left="0"/>
        <w:jc w:val="center"/>
        <w:rPr>
          <w:rFonts w:ascii="Times New Roman Bold" w:hAnsi="Times New Roman Bold" w:cs="Times New Roman"/>
          <w:b/>
          <w:caps/>
          <w:sz w:val="22"/>
          <w:szCs w:val="24"/>
          <w:u w:val="single"/>
          <w:lang w:val="sq-AL"/>
        </w:rPr>
      </w:pPr>
    </w:p>
    <w:p w:rsidR="00810079" w:rsidRPr="00FC2120" w:rsidRDefault="00810079" w:rsidP="000C4699">
      <w:pPr>
        <w:spacing w:after="0" w:line="240" w:lineRule="atLeast"/>
        <w:jc w:val="center"/>
        <w:rPr>
          <w:rFonts w:ascii="Times New Roman" w:hAnsi="Times New Roman" w:cs="Times New Roman"/>
          <w:b/>
          <w:caps/>
          <w:kern w:val="24"/>
          <w:sz w:val="24"/>
          <w:szCs w:val="24"/>
          <w:u w:val="single"/>
          <w:lang w:val="it-IT"/>
        </w:rPr>
      </w:pPr>
      <w:r w:rsidRPr="00FC2120">
        <w:rPr>
          <w:rFonts w:ascii="Times New Roman" w:hAnsi="Times New Roman" w:cs="Times New Roman"/>
          <w:b/>
          <w:caps/>
          <w:kern w:val="24"/>
          <w:sz w:val="24"/>
          <w:szCs w:val="24"/>
          <w:u w:val="single"/>
          <w:lang w:val="it-IT"/>
        </w:rPr>
        <w:t>Inspektime p</w:t>
      </w:r>
      <w:r w:rsidRPr="00FC2120">
        <w:rPr>
          <w:rFonts w:ascii="Times New Roman" w:hAnsi="Times New Roman" w:cs="Times New Roman"/>
          <w:b/>
          <w:sz w:val="24"/>
          <w:szCs w:val="24"/>
          <w:u w:val="single"/>
          <w:lang w:val="it-IT"/>
        </w:rPr>
        <w:t>Ë</w:t>
      </w:r>
      <w:r w:rsidRPr="00FC2120">
        <w:rPr>
          <w:rFonts w:ascii="Times New Roman" w:hAnsi="Times New Roman" w:cs="Times New Roman"/>
          <w:b/>
          <w:caps/>
          <w:kern w:val="24"/>
          <w:sz w:val="24"/>
          <w:szCs w:val="24"/>
          <w:u w:val="single"/>
          <w:lang w:val="it-IT"/>
        </w:rPr>
        <w:t>r zbatimin e ligjeve “P</w:t>
      </w:r>
      <w:r w:rsidRPr="00FC2120">
        <w:rPr>
          <w:rFonts w:ascii="Times New Roman" w:hAnsi="Times New Roman" w:cs="Times New Roman"/>
          <w:b/>
          <w:sz w:val="24"/>
          <w:szCs w:val="24"/>
          <w:u w:val="single"/>
          <w:lang w:val="it-IT"/>
        </w:rPr>
        <w:t>Ë</w:t>
      </w:r>
      <w:r w:rsidRPr="00FC2120">
        <w:rPr>
          <w:rFonts w:ascii="Times New Roman" w:hAnsi="Times New Roman" w:cs="Times New Roman"/>
          <w:b/>
          <w:caps/>
          <w:kern w:val="24"/>
          <w:sz w:val="24"/>
          <w:szCs w:val="24"/>
          <w:u w:val="single"/>
          <w:lang w:val="it-IT"/>
        </w:rPr>
        <w:t>r mbrojtjen nga rrezatimi jonizues”</w:t>
      </w:r>
    </w:p>
    <w:p w:rsidR="00810079" w:rsidRDefault="00810079" w:rsidP="000C4699">
      <w:pPr>
        <w:pStyle w:val="NoSpacing"/>
        <w:spacing w:line="240" w:lineRule="atLeast"/>
        <w:jc w:val="center"/>
      </w:pPr>
    </w:p>
    <w:p w:rsidR="00810079" w:rsidRPr="00CA6778" w:rsidRDefault="00810079" w:rsidP="000C4699">
      <w:pPr>
        <w:spacing w:after="0" w:line="240" w:lineRule="atLeast"/>
        <w:jc w:val="both"/>
        <w:rPr>
          <w:rFonts w:ascii="Times New Roman" w:hAnsi="Times New Roman" w:cs="Times New Roman"/>
          <w:caps/>
          <w:sz w:val="24"/>
          <w:szCs w:val="24"/>
          <w:u w:val="single"/>
          <w:lang w:eastAsia="ja-JP"/>
        </w:rPr>
      </w:pPr>
      <w:r w:rsidRPr="00CA6778">
        <w:rPr>
          <w:rFonts w:ascii="Times New Roman" w:hAnsi="Times New Roman" w:cs="Times New Roman"/>
          <w:sz w:val="24"/>
          <w:szCs w:val="24"/>
        </w:rPr>
        <w:t>Gjat</w:t>
      </w:r>
      <w:r w:rsidRPr="00CA6778">
        <w:rPr>
          <w:rFonts w:ascii="Times New Roman" w:hAnsi="Times New Roman" w:cs="Times New Roman"/>
          <w:kern w:val="24"/>
          <w:sz w:val="24"/>
          <w:szCs w:val="24"/>
        </w:rPr>
        <w:t xml:space="preserve">ë vitit 2019, trupat inspektuese të ISHSH kryen inspektime </w:t>
      </w:r>
      <w:r w:rsidRPr="00CA6778">
        <w:rPr>
          <w:rFonts w:ascii="Times New Roman" w:hAnsi="Times New Roman" w:cs="Times New Roman"/>
          <w:sz w:val="24"/>
          <w:szCs w:val="24"/>
          <w:lang w:val="sq-AL"/>
        </w:rPr>
        <w:t>në subjektet që ushtrojnë veprimtari me burime të rrezatimit jonizues</w:t>
      </w:r>
      <w:r w:rsidRPr="00CA6778">
        <w:rPr>
          <w:rFonts w:ascii="Times New Roman" w:eastAsia="Calibri" w:hAnsi="Times New Roman" w:cs="Times New Roman"/>
          <w:sz w:val="24"/>
          <w:szCs w:val="24"/>
          <w:lang w:val="sq-AL"/>
        </w:rPr>
        <w:t xml:space="preserve">. </w:t>
      </w:r>
    </w:p>
    <w:p w:rsidR="00810079" w:rsidRPr="00CA6778" w:rsidRDefault="00810079" w:rsidP="000C4699">
      <w:pPr>
        <w:pStyle w:val="NormalWeb"/>
        <w:spacing w:before="0" w:beforeAutospacing="0" w:after="0" w:afterAutospacing="0" w:line="240" w:lineRule="atLeast"/>
        <w:jc w:val="both"/>
        <w:rPr>
          <w:lang w:val="pt-BR"/>
        </w:rPr>
      </w:pPr>
    </w:p>
    <w:p w:rsidR="00810079" w:rsidRDefault="00810079" w:rsidP="000C4699">
      <w:pPr>
        <w:spacing w:after="0" w:line="240" w:lineRule="atLeast"/>
        <w:jc w:val="both"/>
        <w:rPr>
          <w:rFonts w:ascii="Times New Roman" w:hAnsi="Times New Roman" w:cs="Times New Roman"/>
          <w:sz w:val="24"/>
          <w:szCs w:val="24"/>
          <w:lang w:val="sv-SE"/>
        </w:rPr>
      </w:pPr>
      <w:r w:rsidRPr="00CA6778">
        <w:rPr>
          <w:rFonts w:ascii="Times New Roman" w:hAnsi="Times New Roman" w:cs="Times New Roman"/>
          <w:sz w:val="24"/>
          <w:szCs w:val="24"/>
        </w:rPr>
        <w:t>Inspektimet janë kryer si pjes</w:t>
      </w:r>
      <w:r w:rsidR="0080150D" w:rsidRPr="00CA6778">
        <w:rPr>
          <w:rFonts w:ascii="Times New Roman" w:hAnsi="Times New Roman" w:cs="Times New Roman"/>
          <w:sz w:val="24"/>
          <w:szCs w:val="24"/>
          <w:lang w:val="sq-AL"/>
        </w:rPr>
        <w:t>ë</w:t>
      </w:r>
      <w:r w:rsidRPr="00CA6778">
        <w:rPr>
          <w:rFonts w:ascii="Times New Roman" w:hAnsi="Times New Roman" w:cs="Times New Roman"/>
          <w:sz w:val="24"/>
          <w:szCs w:val="24"/>
        </w:rPr>
        <w:t xml:space="preserve"> e inspektimeve shëndetësore në </w:t>
      </w:r>
      <w:r w:rsidRPr="00CA6778">
        <w:rPr>
          <w:rFonts w:ascii="Times New Roman" w:hAnsi="Times New Roman" w:cs="Times New Roman"/>
          <w:sz w:val="24"/>
          <w:szCs w:val="24"/>
          <w:lang w:val="sv-SE"/>
        </w:rPr>
        <w:t xml:space="preserve">Qendrat Spitalore në Tiranë, spitalet rajonale, spitale bashkiake, klinika mjeksore, </w:t>
      </w:r>
      <w:r w:rsidR="00934163">
        <w:rPr>
          <w:rFonts w:ascii="Times New Roman" w:hAnsi="Times New Roman" w:cs="Times New Roman"/>
          <w:sz w:val="24"/>
          <w:szCs w:val="24"/>
          <w:lang w:val="sv-SE"/>
        </w:rPr>
        <w:t xml:space="preserve">klinika dhe kabinete dentare etj. </w:t>
      </w:r>
    </w:p>
    <w:p w:rsidR="0080150D" w:rsidRPr="003B6211" w:rsidRDefault="0080150D" w:rsidP="0080150D">
      <w:pPr>
        <w:spacing w:after="0" w:line="240" w:lineRule="atLeast"/>
        <w:jc w:val="both"/>
        <w:rPr>
          <w:rFonts w:ascii="Times New Roman" w:hAnsi="Times New Roman" w:cs="Times New Roman"/>
          <w:sz w:val="24"/>
          <w:szCs w:val="24"/>
        </w:rPr>
      </w:pPr>
    </w:p>
    <w:p w:rsidR="00810079" w:rsidRPr="00BC03F7" w:rsidRDefault="00810079" w:rsidP="000C4699">
      <w:pPr>
        <w:spacing w:after="0" w:line="240" w:lineRule="atLeast"/>
        <w:jc w:val="both"/>
        <w:rPr>
          <w:rFonts w:ascii="Times New Roman" w:eastAsia="Times New Roman" w:hAnsi="Times New Roman" w:cs="Times New Roman"/>
          <w:color w:val="000000"/>
          <w:sz w:val="24"/>
          <w:szCs w:val="24"/>
          <w:shd w:val="clear" w:color="auto" w:fill="FFFFFF"/>
        </w:rPr>
      </w:pPr>
      <w:r w:rsidRPr="00BC03F7">
        <w:rPr>
          <w:rFonts w:ascii="Times New Roman" w:eastAsia="Times New Roman" w:hAnsi="Times New Roman" w:cs="Times New Roman"/>
          <w:color w:val="000000"/>
          <w:sz w:val="24"/>
          <w:szCs w:val="24"/>
          <w:shd w:val="clear" w:color="auto" w:fill="FFFFFF"/>
        </w:rPr>
        <w:t>Gjithashtu jan</w:t>
      </w:r>
      <w:r w:rsidRPr="00BC03F7">
        <w:rPr>
          <w:rFonts w:ascii="Times New Roman" w:hAnsi="Times New Roman" w:cs="Times New Roman"/>
          <w:kern w:val="24"/>
          <w:sz w:val="24"/>
          <w:szCs w:val="24"/>
        </w:rPr>
        <w:t>ë</w:t>
      </w:r>
      <w:r w:rsidRPr="00BC03F7">
        <w:rPr>
          <w:rFonts w:ascii="Times New Roman" w:eastAsia="Times New Roman" w:hAnsi="Times New Roman" w:cs="Times New Roman"/>
          <w:color w:val="000000"/>
          <w:sz w:val="24"/>
          <w:szCs w:val="24"/>
          <w:shd w:val="clear" w:color="auto" w:fill="FFFFFF"/>
        </w:rPr>
        <w:t xml:space="preserve"> kryer edhe: </w:t>
      </w:r>
    </w:p>
    <w:p w:rsidR="00810079" w:rsidRPr="00BC03F7" w:rsidRDefault="00810079" w:rsidP="002658D6">
      <w:pPr>
        <w:pStyle w:val="ListParagraph"/>
        <w:numPr>
          <w:ilvl w:val="0"/>
          <w:numId w:val="29"/>
        </w:numPr>
        <w:spacing w:after="0" w:line="240" w:lineRule="atLeast"/>
        <w:jc w:val="both"/>
        <w:rPr>
          <w:rFonts w:ascii="Times New Roman" w:eastAsia="Times New Roman" w:hAnsi="Times New Roman" w:cs="Times New Roman"/>
          <w:color w:val="000000"/>
          <w:sz w:val="24"/>
          <w:szCs w:val="24"/>
          <w:shd w:val="clear" w:color="auto" w:fill="FFFFFF"/>
        </w:rPr>
      </w:pPr>
      <w:r w:rsidRPr="00BC03F7">
        <w:rPr>
          <w:rFonts w:ascii="Times New Roman" w:eastAsia="Times New Roman" w:hAnsi="Times New Roman" w:cs="Times New Roman"/>
          <w:color w:val="000000"/>
          <w:sz w:val="24"/>
          <w:szCs w:val="24"/>
          <w:shd w:val="clear" w:color="auto" w:fill="FFFFFF"/>
        </w:rPr>
        <w:t xml:space="preserve">28 inspektime dhe 1 ri-inspektim </w:t>
      </w:r>
    </w:p>
    <w:p w:rsidR="00810079" w:rsidRPr="00BC03F7" w:rsidRDefault="00810079" w:rsidP="000C4699">
      <w:pPr>
        <w:spacing w:after="0" w:line="240" w:lineRule="atLeast"/>
        <w:jc w:val="both"/>
        <w:rPr>
          <w:rFonts w:ascii="Times New Roman" w:eastAsia="Times New Roman" w:hAnsi="Times New Roman" w:cs="Times New Roman"/>
          <w:color w:val="000000"/>
          <w:sz w:val="24"/>
          <w:szCs w:val="24"/>
          <w:shd w:val="clear" w:color="auto" w:fill="FFFFFF"/>
        </w:rPr>
      </w:pPr>
      <w:r w:rsidRPr="00BC03F7">
        <w:rPr>
          <w:rFonts w:ascii="Times New Roman" w:eastAsia="Times New Roman" w:hAnsi="Times New Roman" w:cs="Times New Roman"/>
          <w:color w:val="000000"/>
          <w:sz w:val="24"/>
          <w:szCs w:val="24"/>
          <w:shd w:val="clear" w:color="auto" w:fill="FFFFFF"/>
        </w:rPr>
        <w:t>bazuar n</w:t>
      </w:r>
      <w:r w:rsidRPr="00BC03F7">
        <w:rPr>
          <w:rFonts w:ascii="Times New Roman" w:hAnsi="Times New Roman" w:cs="Times New Roman"/>
          <w:kern w:val="24"/>
          <w:sz w:val="24"/>
          <w:szCs w:val="24"/>
        </w:rPr>
        <w:t xml:space="preserve">ë informacionin e ardhur nga Zyra për Mbrojtjen nga Rrezatimet. </w:t>
      </w:r>
    </w:p>
    <w:p w:rsidR="00810079" w:rsidRPr="00BC03F7" w:rsidRDefault="00810079" w:rsidP="000C4699">
      <w:pPr>
        <w:spacing w:after="0" w:line="240" w:lineRule="atLeast"/>
        <w:jc w:val="both"/>
        <w:rPr>
          <w:rFonts w:ascii="Times New Roman" w:hAnsi="Times New Roman" w:cs="Times New Roman"/>
          <w:sz w:val="24"/>
          <w:szCs w:val="24"/>
          <w:u w:val="single"/>
        </w:rPr>
      </w:pPr>
    </w:p>
    <w:p w:rsidR="00810079" w:rsidRPr="00BC03F7" w:rsidRDefault="00810079" w:rsidP="000C4699">
      <w:pPr>
        <w:pStyle w:val="NoSpacing"/>
        <w:spacing w:line="240" w:lineRule="atLeast"/>
        <w:jc w:val="both"/>
        <w:rPr>
          <w:rFonts w:ascii="Times New Roman" w:eastAsiaTheme="minorHAnsi" w:hAnsi="Times New Roman" w:cs="Times New Roman"/>
          <w:bCs/>
          <w:sz w:val="24"/>
          <w:szCs w:val="24"/>
        </w:rPr>
      </w:pPr>
      <w:r w:rsidRPr="00BC03F7">
        <w:rPr>
          <w:rFonts w:ascii="Times New Roman" w:hAnsi="Times New Roman" w:cs="Times New Roman"/>
          <w:sz w:val="24"/>
          <w:szCs w:val="24"/>
        </w:rPr>
        <w:t>Problematika e hasur gjatë inspektimeve</w:t>
      </w:r>
      <w:r w:rsidRPr="00BC03F7">
        <w:rPr>
          <w:rFonts w:ascii="Times New Roman" w:eastAsiaTheme="minorHAnsi" w:hAnsi="Times New Roman" w:cs="Times New Roman"/>
          <w:bCs/>
          <w:sz w:val="24"/>
          <w:szCs w:val="24"/>
        </w:rPr>
        <w:t xml:space="preserve">. </w:t>
      </w:r>
    </w:p>
    <w:p w:rsidR="00810079" w:rsidRPr="00CA6778" w:rsidRDefault="00810079" w:rsidP="002658D6">
      <w:pPr>
        <w:pStyle w:val="ListParagraph"/>
        <w:numPr>
          <w:ilvl w:val="0"/>
          <w:numId w:val="13"/>
        </w:numPr>
        <w:spacing w:after="0" w:line="240" w:lineRule="atLeast"/>
        <w:jc w:val="both"/>
        <w:rPr>
          <w:rFonts w:ascii="Times New Roman" w:hAnsi="Times New Roman" w:cs="Times New Roman"/>
          <w:bCs/>
          <w:sz w:val="24"/>
          <w:szCs w:val="24"/>
          <w:lang w:val="sq-AL"/>
        </w:rPr>
      </w:pPr>
      <w:r w:rsidRPr="00BC03F7">
        <w:rPr>
          <w:rFonts w:ascii="Times New Roman" w:hAnsi="Times New Roman" w:cs="Times New Roman"/>
          <w:bCs/>
          <w:sz w:val="24"/>
          <w:szCs w:val="24"/>
          <w:lang w:val="sq-AL"/>
        </w:rPr>
        <w:t>Munges</w:t>
      </w:r>
      <w:r w:rsidRPr="00BC03F7">
        <w:rPr>
          <w:rFonts w:ascii="Times New Roman" w:hAnsi="Times New Roman" w:cs="Times New Roman"/>
          <w:sz w:val="24"/>
          <w:szCs w:val="24"/>
        </w:rPr>
        <w:t xml:space="preserve">ë license e </w:t>
      </w:r>
      <w:r w:rsidRPr="00BC03F7">
        <w:rPr>
          <w:rFonts w:ascii="Times New Roman" w:hAnsi="Times New Roman" w:cs="Times New Roman"/>
          <w:bCs/>
          <w:sz w:val="24"/>
          <w:szCs w:val="24"/>
          <w:lang w:val="sq-AL"/>
        </w:rPr>
        <w:t>subjekteve q</w:t>
      </w:r>
      <w:r w:rsidRPr="00BC03F7">
        <w:rPr>
          <w:rFonts w:ascii="Times New Roman" w:hAnsi="Times New Roman" w:cs="Times New Roman"/>
          <w:sz w:val="24"/>
          <w:szCs w:val="24"/>
          <w:lang w:val="sq-AL"/>
        </w:rPr>
        <w:t>ë</w:t>
      </w:r>
      <w:r w:rsidRPr="00BC03F7">
        <w:rPr>
          <w:rFonts w:ascii="Times New Roman" w:hAnsi="Times New Roman" w:cs="Times New Roman"/>
          <w:bCs/>
          <w:sz w:val="24"/>
          <w:szCs w:val="24"/>
          <w:lang w:val="sq-AL"/>
        </w:rPr>
        <w:t xml:space="preserve"> kryejn</w:t>
      </w:r>
      <w:r w:rsidRPr="00BC03F7">
        <w:rPr>
          <w:rFonts w:ascii="Times New Roman" w:hAnsi="Times New Roman" w:cs="Times New Roman"/>
          <w:sz w:val="24"/>
          <w:szCs w:val="24"/>
          <w:lang w:val="sq-AL"/>
        </w:rPr>
        <w:t>ë</w:t>
      </w:r>
      <w:r w:rsidRPr="00BC03F7">
        <w:rPr>
          <w:rFonts w:ascii="Times New Roman" w:hAnsi="Times New Roman" w:cs="Times New Roman"/>
          <w:bCs/>
          <w:sz w:val="24"/>
          <w:szCs w:val="24"/>
          <w:lang w:val="sq-AL"/>
        </w:rPr>
        <w:t xml:space="preserve"> veprimtari me burime t</w:t>
      </w:r>
      <w:r w:rsidRPr="00BC03F7">
        <w:rPr>
          <w:rFonts w:ascii="Times New Roman" w:hAnsi="Times New Roman" w:cs="Times New Roman"/>
          <w:sz w:val="24"/>
          <w:szCs w:val="24"/>
          <w:lang w:val="sq-AL"/>
        </w:rPr>
        <w:t>ë</w:t>
      </w:r>
      <w:r w:rsidRPr="00BC03F7">
        <w:rPr>
          <w:rFonts w:ascii="Times New Roman" w:hAnsi="Times New Roman" w:cs="Times New Roman"/>
          <w:bCs/>
          <w:sz w:val="24"/>
          <w:szCs w:val="24"/>
          <w:lang w:val="sq-AL"/>
        </w:rPr>
        <w:t xml:space="preserve"> rrezatimit jonizues</w:t>
      </w:r>
      <w:r w:rsidRPr="00CA6778">
        <w:rPr>
          <w:rFonts w:ascii="Times New Roman" w:hAnsi="Times New Roman" w:cs="Times New Roman"/>
          <w:bCs/>
          <w:sz w:val="24"/>
          <w:szCs w:val="24"/>
          <w:lang w:val="sq-AL"/>
        </w:rPr>
        <w:t>.</w:t>
      </w:r>
    </w:p>
    <w:p w:rsidR="00810079" w:rsidRPr="00CA6778" w:rsidRDefault="00810079" w:rsidP="002658D6">
      <w:pPr>
        <w:pStyle w:val="ListParagraph"/>
        <w:numPr>
          <w:ilvl w:val="0"/>
          <w:numId w:val="13"/>
        </w:numPr>
        <w:spacing w:after="0" w:line="240" w:lineRule="atLeast"/>
        <w:jc w:val="both"/>
        <w:rPr>
          <w:rFonts w:ascii="Times New Roman" w:hAnsi="Times New Roman" w:cs="Times New Roman"/>
          <w:bCs/>
          <w:sz w:val="24"/>
          <w:szCs w:val="24"/>
          <w:lang w:val="sq-AL"/>
        </w:rPr>
      </w:pPr>
      <w:r w:rsidRPr="00CA6778">
        <w:rPr>
          <w:rFonts w:ascii="Times New Roman" w:hAnsi="Times New Roman" w:cs="Times New Roman"/>
          <w:bCs/>
          <w:sz w:val="24"/>
          <w:szCs w:val="24"/>
          <w:lang w:val="sq-AL"/>
        </w:rPr>
        <w:lastRenderedPageBreak/>
        <w:t>Vonesa n</w:t>
      </w:r>
      <w:r w:rsidRPr="00CA6778">
        <w:rPr>
          <w:rFonts w:ascii="Times New Roman" w:hAnsi="Times New Roman" w:cs="Times New Roman"/>
          <w:sz w:val="24"/>
          <w:szCs w:val="24"/>
          <w:lang w:val="sq-AL"/>
        </w:rPr>
        <w:t>ë</w:t>
      </w:r>
      <w:r w:rsidRPr="00CA6778">
        <w:rPr>
          <w:rFonts w:ascii="Times New Roman" w:hAnsi="Times New Roman" w:cs="Times New Roman"/>
          <w:bCs/>
          <w:sz w:val="24"/>
          <w:szCs w:val="24"/>
          <w:lang w:val="sq-AL"/>
        </w:rPr>
        <w:t xml:space="preserve"> proçesin e ri-liçensimit t</w:t>
      </w:r>
      <w:r w:rsidRPr="00CA6778">
        <w:rPr>
          <w:rFonts w:ascii="Times New Roman" w:hAnsi="Times New Roman" w:cs="Times New Roman"/>
          <w:sz w:val="24"/>
          <w:szCs w:val="24"/>
          <w:lang w:val="sq-AL"/>
        </w:rPr>
        <w:t>ë</w:t>
      </w:r>
      <w:r w:rsidRPr="00CA6778">
        <w:rPr>
          <w:rFonts w:ascii="Times New Roman" w:hAnsi="Times New Roman" w:cs="Times New Roman"/>
          <w:bCs/>
          <w:sz w:val="24"/>
          <w:szCs w:val="24"/>
          <w:lang w:val="sq-AL"/>
        </w:rPr>
        <w:t xml:space="preserve"> subjekteve q</w:t>
      </w:r>
      <w:r w:rsidRPr="00CA6778">
        <w:rPr>
          <w:rFonts w:ascii="Times New Roman" w:hAnsi="Times New Roman" w:cs="Times New Roman"/>
          <w:sz w:val="24"/>
          <w:szCs w:val="24"/>
          <w:lang w:val="sq-AL"/>
        </w:rPr>
        <w:t>ë</w:t>
      </w:r>
      <w:r w:rsidRPr="00CA6778">
        <w:rPr>
          <w:rFonts w:ascii="Times New Roman" w:hAnsi="Times New Roman" w:cs="Times New Roman"/>
          <w:bCs/>
          <w:sz w:val="24"/>
          <w:szCs w:val="24"/>
          <w:lang w:val="sq-AL"/>
        </w:rPr>
        <w:t xml:space="preserve"> kryejn</w:t>
      </w:r>
      <w:r w:rsidRPr="00CA6778">
        <w:rPr>
          <w:rFonts w:ascii="Times New Roman" w:hAnsi="Times New Roman" w:cs="Times New Roman"/>
          <w:sz w:val="24"/>
          <w:szCs w:val="24"/>
          <w:lang w:val="sq-AL"/>
        </w:rPr>
        <w:t>ë</w:t>
      </w:r>
      <w:r w:rsidRPr="00CA6778">
        <w:rPr>
          <w:rFonts w:ascii="Times New Roman" w:hAnsi="Times New Roman" w:cs="Times New Roman"/>
          <w:bCs/>
          <w:sz w:val="24"/>
          <w:szCs w:val="24"/>
          <w:lang w:val="sq-AL"/>
        </w:rPr>
        <w:t xml:space="preserve"> veprimtari me burime t</w:t>
      </w:r>
      <w:r w:rsidRPr="00CA6778">
        <w:rPr>
          <w:rFonts w:ascii="Times New Roman" w:hAnsi="Times New Roman" w:cs="Times New Roman"/>
          <w:sz w:val="24"/>
          <w:szCs w:val="24"/>
          <w:lang w:val="sq-AL"/>
        </w:rPr>
        <w:t>ë</w:t>
      </w:r>
      <w:r w:rsidRPr="00CA6778">
        <w:rPr>
          <w:rFonts w:ascii="Times New Roman" w:hAnsi="Times New Roman" w:cs="Times New Roman"/>
          <w:bCs/>
          <w:sz w:val="24"/>
          <w:szCs w:val="24"/>
          <w:lang w:val="sq-AL"/>
        </w:rPr>
        <w:t xml:space="preserve"> rrezatimit jonizues.</w:t>
      </w:r>
    </w:p>
    <w:p w:rsidR="00810079" w:rsidRPr="00CA6778" w:rsidRDefault="00810079" w:rsidP="000C4699">
      <w:pPr>
        <w:spacing w:after="0" w:line="240" w:lineRule="atLeast"/>
        <w:jc w:val="both"/>
        <w:rPr>
          <w:rFonts w:ascii="Times New Roman" w:hAnsi="Times New Roman" w:cs="Times New Roman"/>
          <w:sz w:val="24"/>
          <w:szCs w:val="24"/>
          <w:lang w:val="sq-AL"/>
        </w:rPr>
      </w:pPr>
    </w:p>
    <w:p w:rsidR="00810079" w:rsidRPr="00CA6778" w:rsidRDefault="00810079" w:rsidP="000C4699">
      <w:pPr>
        <w:spacing w:after="0" w:line="240" w:lineRule="atLeast"/>
        <w:jc w:val="both"/>
        <w:rPr>
          <w:rFonts w:ascii="Times New Roman" w:hAnsi="Times New Roman" w:cs="Times New Roman"/>
          <w:kern w:val="24"/>
          <w:sz w:val="24"/>
          <w:szCs w:val="24"/>
        </w:rPr>
      </w:pPr>
      <w:r w:rsidRPr="00CA6778">
        <w:rPr>
          <w:rFonts w:ascii="Times New Roman" w:eastAsia="Times New Roman" w:hAnsi="Times New Roman" w:cs="Times New Roman"/>
          <w:color w:val="000000"/>
          <w:sz w:val="24"/>
          <w:szCs w:val="24"/>
          <w:shd w:val="clear" w:color="auto" w:fill="FFFFFF"/>
        </w:rPr>
        <w:t>Gjat</w:t>
      </w:r>
      <w:r w:rsidRPr="00CA6778">
        <w:rPr>
          <w:rFonts w:ascii="Times New Roman" w:hAnsi="Times New Roman" w:cs="Times New Roman"/>
          <w:kern w:val="24"/>
          <w:sz w:val="24"/>
          <w:szCs w:val="24"/>
        </w:rPr>
        <w:t xml:space="preserve">ë vitit 2019 janë vendosur. </w:t>
      </w:r>
    </w:p>
    <w:p w:rsidR="00810079" w:rsidRPr="00CA6778" w:rsidRDefault="00810079" w:rsidP="000C4699">
      <w:pPr>
        <w:pStyle w:val="NormalWeb"/>
        <w:spacing w:before="0" w:beforeAutospacing="0" w:after="0" w:afterAutospacing="0" w:line="240" w:lineRule="atLeast"/>
        <w:jc w:val="center"/>
        <w:outlineLvl w:val="0"/>
        <w:rPr>
          <w:rFonts w:eastAsiaTheme="minorHAnsi"/>
          <w:b/>
          <w:bCs/>
          <w:caps/>
          <w:u w:val="single"/>
        </w:rPr>
      </w:pPr>
    </w:p>
    <w:p w:rsidR="00810079" w:rsidRPr="008C5C91" w:rsidRDefault="00810079" w:rsidP="002658D6">
      <w:pPr>
        <w:pStyle w:val="ListParagraph"/>
        <w:numPr>
          <w:ilvl w:val="0"/>
          <w:numId w:val="30"/>
        </w:numPr>
        <w:spacing w:after="0" w:line="240" w:lineRule="atLeast"/>
        <w:jc w:val="both"/>
        <w:rPr>
          <w:rFonts w:ascii="Times New Roman" w:eastAsia="Times New Roman" w:hAnsi="Times New Roman" w:cs="Times New Roman"/>
          <w:sz w:val="24"/>
          <w:szCs w:val="24"/>
          <w:shd w:val="clear" w:color="auto" w:fill="FFFFFF"/>
        </w:rPr>
      </w:pPr>
      <w:r w:rsidRPr="008C5C91">
        <w:rPr>
          <w:rFonts w:ascii="Times New Roman" w:eastAsia="Times New Roman" w:hAnsi="Times New Roman" w:cs="Times New Roman"/>
          <w:sz w:val="24"/>
          <w:szCs w:val="24"/>
          <w:shd w:val="clear" w:color="auto" w:fill="FFFFFF"/>
        </w:rPr>
        <w:t xml:space="preserve">12 Masa Administrative </w:t>
      </w:r>
      <w:r w:rsidR="00126F60">
        <w:rPr>
          <w:rFonts w:ascii="Times New Roman" w:eastAsia="Times New Roman" w:hAnsi="Times New Roman" w:cs="Times New Roman"/>
          <w:sz w:val="24"/>
          <w:szCs w:val="24"/>
          <w:shd w:val="clear" w:color="auto" w:fill="FFFFFF"/>
        </w:rPr>
        <w:t>n</w:t>
      </w:r>
      <w:r w:rsidR="00126F60" w:rsidRPr="00BD7B89">
        <w:rPr>
          <w:rFonts w:ascii="Times New Roman" w:hAnsi="Times New Roman" w:cs="Times New Roman"/>
          <w:kern w:val="24"/>
          <w:sz w:val="24"/>
          <w:szCs w:val="24"/>
        </w:rPr>
        <w:t>ë</w:t>
      </w:r>
      <w:r w:rsidR="00126F60">
        <w:rPr>
          <w:rFonts w:ascii="Times New Roman" w:hAnsi="Times New Roman" w:cs="Times New Roman"/>
          <w:kern w:val="24"/>
          <w:sz w:val="24"/>
          <w:szCs w:val="24"/>
        </w:rPr>
        <w:t xml:space="preserve"> lek</w:t>
      </w:r>
      <w:r w:rsidR="00126F60" w:rsidRPr="00BD7B89">
        <w:rPr>
          <w:rFonts w:ascii="Times New Roman" w:hAnsi="Times New Roman" w:cs="Times New Roman"/>
          <w:kern w:val="24"/>
          <w:sz w:val="24"/>
          <w:szCs w:val="24"/>
        </w:rPr>
        <w:t>ë</w:t>
      </w:r>
      <w:r w:rsidR="00126F60">
        <w:rPr>
          <w:rFonts w:ascii="Times New Roman" w:hAnsi="Times New Roman" w:cs="Times New Roman"/>
          <w:kern w:val="24"/>
          <w:sz w:val="24"/>
          <w:szCs w:val="24"/>
        </w:rPr>
        <w:t>.</w:t>
      </w:r>
    </w:p>
    <w:p w:rsidR="006A0A5C" w:rsidRPr="008C5C91" w:rsidRDefault="006A0A5C" w:rsidP="002658D6">
      <w:pPr>
        <w:pStyle w:val="ListParagraph"/>
        <w:numPr>
          <w:ilvl w:val="0"/>
          <w:numId w:val="30"/>
        </w:numPr>
        <w:spacing w:after="0" w:line="240" w:lineRule="atLeast"/>
        <w:jc w:val="both"/>
        <w:rPr>
          <w:rFonts w:ascii="Times New Roman" w:eastAsia="Times New Roman" w:hAnsi="Times New Roman" w:cs="Times New Roman"/>
          <w:sz w:val="24"/>
          <w:szCs w:val="24"/>
          <w:shd w:val="clear" w:color="auto" w:fill="FFFFFF"/>
        </w:rPr>
      </w:pPr>
      <w:r w:rsidRPr="008C5C91">
        <w:rPr>
          <w:rFonts w:ascii="Times New Roman" w:eastAsia="Times New Roman" w:hAnsi="Times New Roman" w:cs="Times New Roman"/>
          <w:sz w:val="24"/>
          <w:szCs w:val="24"/>
          <w:shd w:val="clear" w:color="auto" w:fill="FFFFFF"/>
        </w:rPr>
        <w:t>1 Vendim i Nd</w:t>
      </w:r>
      <w:r w:rsidRPr="008C5C91">
        <w:rPr>
          <w:rFonts w:ascii="Times New Roman" w:hAnsi="Times New Roman" w:cs="Times New Roman"/>
          <w:kern w:val="24"/>
          <w:sz w:val="24"/>
          <w:szCs w:val="24"/>
        </w:rPr>
        <w:t>ë</w:t>
      </w:r>
      <w:r w:rsidRPr="008C5C91">
        <w:rPr>
          <w:rFonts w:ascii="Times New Roman" w:eastAsia="Times New Roman" w:hAnsi="Times New Roman" w:cs="Times New Roman"/>
          <w:sz w:val="24"/>
          <w:szCs w:val="24"/>
          <w:shd w:val="clear" w:color="auto" w:fill="FFFFFF"/>
        </w:rPr>
        <w:t>rmjet</w:t>
      </w:r>
      <w:r w:rsidRPr="008C5C91">
        <w:rPr>
          <w:rFonts w:ascii="Times New Roman" w:hAnsi="Times New Roman" w:cs="Times New Roman"/>
          <w:kern w:val="24"/>
          <w:sz w:val="24"/>
          <w:szCs w:val="24"/>
        </w:rPr>
        <w:t>ë</w:t>
      </w:r>
      <w:r w:rsidRPr="008C5C91">
        <w:rPr>
          <w:rFonts w:ascii="Times New Roman" w:eastAsia="Times New Roman" w:hAnsi="Times New Roman" w:cs="Times New Roman"/>
          <w:sz w:val="24"/>
          <w:szCs w:val="24"/>
          <w:shd w:val="clear" w:color="auto" w:fill="FFFFFF"/>
        </w:rPr>
        <w:t>m P</w:t>
      </w:r>
      <w:r w:rsidRPr="008C5C91">
        <w:rPr>
          <w:rFonts w:ascii="Times New Roman" w:hAnsi="Times New Roman" w:cs="Times New Roman"/>
          <w:kern w:val="24"/>
          <w:sz w:val="24"/>
          <w:szCs w:val="24"/>
        </w:rPr>
        <w:t>ër Mbyllje Provizore</w:t>
      </w:r>
    </w:p>
    <w:p w:rsidR="00810079" w:rsidRPr="008C5C91" w:rsidRDefault="00810079" w:rsidP="002658D6">
      <w:pPr>
        <w:pStyle w:val="ListParagraph"/>
        <w:numPr>
          <w:ilvl w:val="0"/>
          <w:numId w:val="30"/>
        </w:numPr>
        <w:spacing w:after="0" w:line="240" w:lineRule="atLeast"/>
        <w:jc w:val="both"/>
        <w:rPr>
          <w:rFonts w:ascii="Times New Roman" w:eastAsia="Times New Roman" w:hAnsi="Times New Roman" w:cs="Times New Roman"/>
          <w:sz w:val="24"/>
          <w:szCs w:val="24"/>
          <w:shd w:val="clear" w:color="auto" w:fill="FFFFFF"/>
        </w:rPr>
      </w:pPr>
      <w:r w:rsidRPr="008C5C91">
        <w:rPr>
          <w:rFonts w:ascii="Times New Roman" w:eastAsia="Times New Roman" w:hAnsi="Times New Roman" w:cs="Times New Roman"/>
          <w:sz w:val="24"/>
          <w:szCs w:val="24"/>
          <w:shd w:val="clear" w:color="auto" w:fill="FFFFFF"/>
        </w:rPr>
        <w:t>1 Paralajm</w:t>
      </w:r>
      <w:r w:rsidRPr="008C5C91">
        <w:rPr>
          <w:rFonts w:ascii="Times New Roman" w:hAnsi="Times New Roman" w:cs="Times New Roman"/>
          <w:kern w:val="24"/>
          <w:sz w:val="24"/>
          <w:szCs w:val="24"/>
        </w:rPr>
        <w:t>ërim</w:t>
      </w:r>
    </w:p>
    <w:p w:rsidR="004239ED" w:rsidRDefault="004239ED" w:rsidP="000C4699">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rsidR="00DD4840" w:rsidRDefault="00DD4840" w:rsidP="000C4699">
      <w:pPr>
        <w:spacing w:after="0" w:line="240" w:lineRule="atLeast"/>
        <w:jc w:val="both"/>
        <w:rPr>
          <w:rFonts w:ascii="Times New Roman" w:eastAsia="Times New Roman" w:hAnsi="Times New Roman" w:cs="Times New Roman"/>
          <w:color w:val="000000"/>
          <w:sz w:val="24"/>
          <w:szCs w:val="24"/>
          <w:shd w:val="clear" w:color="auto" w:fill="FFFFFF"/>
        </w:rPr>
      </w:pPr>
    </w:p>
    <w:tbl>
      <w:tblPr>
        <w:tblW w:w="5300" w:type="dxa"/>
        <w:jc w:val="center"/>
        <w:tblLayout w:type="fixed"/>
        <w:tblLook w:val="04A0" w:firstRow="1" w:lastRow="0" w:firstColumn="1" w:lastColumn="0" w:noHBand="0" w:noVBand="1"/>
      </w:tblPr>
      <w:tblGrid>
        <w:gridCol w:w="1561"/>
        <w:gridCol w:w="1759"/>
        <w:gridCol w:w="1980"/>
      </w:tblGrid>
      <w:tr w:rsidR="003A3800" w:rsidRPr="00CA6778" w:rsidTr="003A3800">
        <w:trPr>
          <w:trHeight w:val="349"/>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3800" w:rsidRPr="00CA6778" w:rsidRDefault="003A3800" w:rsidP="000C4699">
            <w:pPr>
              <w:spacing w:after="0" w:line="240" w:lineRule="atLeast"/>
              <w:jc w:val="center"/>
              <w:rPr>
                <w:rFonts w:ascii="Times New Roman" w:eastAsia="Times New Roman" w:hAnsi="Times New Roman" w:cs="Times New Roman"/>
                <w:b/>
                <w:bCs/>
                <w:color w:val="000000"/>
                <w:sz w:val="20"/>
                <w:szCs w:val="20"/>
              </w:rPr>
            </w:pPr>
            <w:r w:rsidRPr="00CA6778">
              <w:rPr>
                <w:rFonts w:ascii="Times New Roman" w:eastAsia="Times New Roman" w:hAnsi="Times New Roman" w:cs="Times New Roman"/>
                <w:b/>
                <w:bCs/>
                <w:color w:val="000000"/>
                <w:sz w:val="20"/>
                <w:szCs w:val="20"/>
              </w:rPr>
              <w:t>QARKU</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3A3800" w:rsidRPr="00CA6778" w:rsidRDefault="003A3800" w:rsidP="000C4699">
            <w:pPr>
              <w:spacing w:after="0" w:line="240" w:lineRule="atLeast"/>
              <w:jc w:val="center"/>
              <w:rPr>
                <w:rFonts w:ascii="Times New Roman" w:eastAsia="Times New Roman" w:hAnsi="Times New Roman" w:cs="Times New Roman"/>
                <w:b/>
                <w:bCs/>
                <w:color w:val="000000"/>
                <w:sz w:val="20"/>
                <w:szCs w:val="20"/>
              </w:rPr>
            </w:pPr>
            <w:r w:rsidRPr="00CA6778">
              <w:rPr>
                <w:rFonts w:ascii="Times New Roman" w:eastAsia="Times New Roman" w:hAnsi="Times New Roman" w:cs="Times New Roman"/>
                <w:b/>
                <w:bCs/>
                <w:color w:val="000000"/>
                <w:sz w:val="20"/>
                <w:szCs w:val="20"/>
              </w:rPr>
              <w:t>INSPEKTIME</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3A3800" w:rsidRPr="00CA6778" w:rsidRDefault="003A3800" w:rsidP="000C4699">
            <w:pPr>
              <w:spacing w:after="0" w:line="240" w:lineRule="atLeast"/>
              <w:jc w:val="center"/>
              <w:rPr>
                <w:rFonts w:ascii="Times New Roman" w:eastAsia="Times New Roman" w:hAnsi="Times New Roman" w:cs="Times New Roman"/>
                <w:b/>
                <w:bCs/>
                <w:color w:val="000000"/>
                <w:sz w:val="20"/>
                <w:szCs w:val="20"/>
              </w:rPr>
            </w:pPr>
            <w:r w:rsidRPr="00CA6778">
              <w:rPr>
                <w:rFonts w:ascii="Times New Roman" w:eastAsia="Times New Roman" w:hAnsi="Times New Roman" w:cs="Times New Roman"/>
                <w:b/>
                <w:bCs/>
                <w:color w:val="000000"/>
                <w:sz w:val="20"/>
                <w:szCs w:val="20"/>
              </w:rPr>
              <w:t>RI-INSPEKTIME</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BERAT</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sz w:val="20"/>
                <w:szCs w:val="20"/>
              </w:rPr>
            </w:pPr>
            <w:r w:rsidRPr="00CA6778">
              <w:rPr>
                <w:rFonts w:ascii="Times New Roman" w:eastAsia="Times New Roman" w:hAnsi="Times New Roman" w:cs="Times New Roman"/>
                <w:sz w:val="20"/>
                <w:szCs w:val="20"/>
              </w:rPr>
              <w:t>2</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1</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DIBER</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DURRES</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4</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ELBASAN</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c>
          <w:tcPr>
            <w:tcW w:w="1980" w:type="dxa"/>
            <w:tcBorders>
              <w:top w:val="nil"/>
              <w:left w:val="nil"/>
              <w:bottom w:val="single" w:sz="4" w:space="0" w:color="auto"/>
              <w:right w:val="single" w:sz="8" w:space="0" w:color="auto"/>
            </w:tcBorders>
            <w:shd w:val="clear" w:color="auto" w:fill="auto"/>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FIER</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GJIROKASTER</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KORCE</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2</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KUKES</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LEZHE</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sz w:val="20"/>
                <w:szCs w:val="20"/>
              </w:rPr>
            </w:pPr>
            <w:r w:rsidRPr="00CA6778">
              <w:rPr>
                <w:rFonts w:ascii="Times New Roman" w:eastAsia="Times New Roman" w:hAnsi="Times New Roman" w:cs="Times New Roman"/>
                <w:sz w:val="20"/>
                <w:szCs w:val="20"/>
              </w:rPr>
              <w:t>1</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SHKODER</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TIRANE</w:t>
            </w:r>
          </w:p>
        </w:tc>
        <w:tc>
          <w:tcPr>
            <w:tcW w:w="1759" w:type="dxa"/>
            <w:tcBorders>
              <w:top w:val="nil"/>
              <w:left w:val="single" w:sz="4" w:space="0" w:color="auto"/>
              <w:bottom w:val="single" w:sz="4"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7</w:t>
            </w:r>
          </w:p>
        </w:tc>
        <w:tc>
          <w:tcPr>
            <w:tcW w:w="1980" w:type="dxa"/>
            <w:tcBorders>
              <w:top w:val="nil"/>
              <w:left w:val="nil"/>
              <w:bottom w:val="single" w:sz="4" w:space="0" w:color="auto"/>
              <w:right w:val="single" w:sz="8"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49"/>
          <w:jc w:val="center"/>
        </w:trPr>
        <w:tc>
          <w:tcPr>
            <w:tcW w:w="1561" w:type="dxa"/>
            <w:tcBorders>
              <w:top w:val="nil"/>
              <w:left w:val="single" w:sz="8" w:space="0" w:color="auto"/>
              <w:bottom w:val="nil"/>
              <w:right w:val="nil"/>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VLORE</w:t>
            </w:r>
          </w:p>
        </w:tc>
        <w:tc>
          <w:tcPr>
            <w:tcW w:w="1759" w:type="dxa"/>
            <w:tcBorders>
              <w:top w:val="nil"/>
              <w:left w:val="single" w:sz="4" w:space="0" w:color="auto"/>
              <w:bottom w:val="nil"/>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sz w:val="20"/>
                <w:szCs w:val="20"/>
              </w:rPr>
            </w:pPr>
            <w:r w:rsidRPr="00CA6778">
              <w:rPr>
                <w:rFonts w:ascii="Times New Roman" w:eastAsia="Times New Roman" w:hAnsi="Times New Roman" w:cs="Times New Roman"/>
                <w:sz w:val="20"/>
                <w:szCs w:val="20"/>
              </w:rPr>
              <w:t>0</w:t>
            </w:r>
          </w:p>
        </w:tc>
        <w:tc>
          <w:tcPr>
            <w:tcW w:w="1980" w:type="dxa"/>
            <w:tcBorders>
              <w:top w:val="nil"/>
              <w:left w:val="nil"/>
              <w:bottom w:val="nil"/>
              <w:right w:val="single" w:sz="8" w:space="0" w:color="auto"/>
            </w:tcBorders>
            <w:shd w:val="clear" w:color="auto" w:fill="auto"/>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bCs/>
                <w:caps/>
                <w:color w:val="000000"/>
                <w:sz w:val="20"/>
                <w:szCs w:val="20"/>
              </w:rPr>
            </w:pPr>
            <w:r w:rsidRPr="00CA6778">
              <w:rPr>
                <w:rFonts w:ascii="Times New Roman" w:eastAsia="Times New Roman" w:hAnsi="Times New Roman" w:cs="Times New Roman"/>
                <w:bCs/>
                <w:caps/>
                <w:color w:val="000000"/>
                <w:sz w:val="20"/>
                <w:szCs w:val="20"/>
              </w:rPr>
              <w:t>qendrori</w:t>
            </w:r>
          </w:p>
        </w:tc>
        <w:tc>
          <w:tcPr>
            <w:tcW w:w="1759" w:type="dxa"/>
            <w:tcBorders>
              <w:top w:val="single" w:sz="8" w:space="0" w:color="auto"/>
              <w:left w:val="nil"/>
              <w:bottom w:val="single" w:sz="8"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bCs/>
                <w:color w:val="000000"/>
                <w:sz w:val="20"/>
                <w:szCs w:val="20"/>
              </w:rPr>
            </w:pPr>
            <w:r w:rsidRPr="00CA6778">
              <w:rPr>
                <w:rFonts w:ascii="Times New Roman" w:eastAsia="Times New Roman" w:hAnsi="Times New Roman" w:cs="Times New Roman"/>
                <w:bCs/>
                <w:color w:val="000000"/>
                <w:sz w:val="20"/>
                <w:szCs w:val="20"/>
              </w:rPr>
              <w:t>11</w:t>
            </w:r>
          </w:p>
        </w:tc>
        <w:tc>
          <w:tcPr>
            <w:tcW w:w="1980" w:type="dxa"/>
            <w:tcBorders>
              <w:top w:val="single" w:sz="8" w:space="0" w:color="auto"/>
              <w:left w:val="nil"/>
              <w:bottom w:val="single" w:sz="8" w:space="0" w:color="auto"/>
              <w:right w:val="single" w:sz="8" w:space="0" w:color="auto"/>
            </w:tcBorders>
            <w:vAlign w:val="center"/>
          </w:tcPr>
          <w:p w:rsidR="003A3800" w:rsidRPr="00CA6778" w:rsidRDefault="003A3800" w:rsidP="000C4699">
            <w:pPr>
              <w:spacing w:after="0" w:line="240" w:lineRule="atLeast"/>
              <w:jc w:val="center"/>
              <w:rPr>
                <w:rFonts w:ascii="Times New Roman" w:eastAsia="Times New Roman" w:hAnsi="Times New Roman" w:cs="Times New Roman"/>
                <w:color w:val="000000"/>
                <w:sz w:val="20"/>
                <w:szCs w:val="20"/>
              </w:rPr>
            </w:pPr>
            <w:r w:rsidRPr="00CA6778">
              <w:rPr>
                <w:rFonts w:ascii="Times New Roman" w:eastAsia="Times New Roman" w:hAnsi="Times New Roman" w:cs="Times New Roman"/>
                <w:color w:val="000000"/>
                <w:sz w:val="20"/>
                <w:szCs w:val="20"/>
              </w:rPr>
              <w:t>0</w:t>
            </w:r>
          </w:p>
        </w:tc>
      </w:tr>
      <w:tr w:rsidR="003A3800" w:rsidRPr="00CA6778" w:rsidTr="003A3800">
        <w:trPr>
          <w:trHeight w:val="62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3800" w:rsidRPr="00CA6778" w:rsidRDefault="003A3800" w:rsidP="000C4699">
            <w:pPr>
              <w:spacing w:after="0" w:line="240" w:lineRule="atLeast"/>
              <w:jc w:val="both"/>
              <w:rPr>
                <w:rFonts w:ascii="Times New Roman" w:eastAsia="Times New Roman" w:hAnsi="Times New Roman" w:cs="Times New Roman"/>
                <w:b/>
                <w:bCs/>
                <w:caps/>
                <w:color w:val="000000"/>
                <w:sz w:val="20"/>
                <w:szCs w:val="20"/>
              </w:rPr>
            </w:pPr>
            <w:r w:rsidRPr="00CA6778">
              <w:rPr>
                <w:rFonts w:ascii="Times New Roman" w:eastAsia="Times New Roman" w:hAnsi="Times New Roman" w:cs="Times New Roman"/>
                <w:b/>
                <w:bCs/>
                <w:caps/>
                <w:color w:val="000000"/>
                <w:sz w:val="20"/>
                <w:szCs w:val="20"/>
              </w:rPr>
              <w:t>gjithsej</w:t>
            </w:r>
          </w:p>
        </w:tc>
        <w:tc>
          <w:tcPr>
            <w:tcW w:w="1759" w:type="dxa"/>
            <w:tcBorders>
              <w:top w:val="single" w:sz="8" w:space="0" w:color="auto"/>
              <w:left w:val="nil"/>
              <w:bottom w:val="single" w:sz="8" w:space="0" w:color="auto"/>
              <w:right w:val="single" w:sz="4" w:space="0" w:color="auto"/>
            </w:tcBorders>
            <w:shd w:val="clear" w:color="auto" w:fill="auto"/>
            <w:noWrap/>
            <w:vAlign w:val="center"/>
          </w:tcPr>
          <w:p w:rsidR="003A3800" w:rsidRPr="00CA6778" w:rsidRDefault="003A3800" w:rsidP="000C4699">
            <w:pPr>
              <w:spacing w:after="0" w:line="240" w:lineRule="atLeast"/>
              <w:jc w:val="center"/>
              <w:rPr>
                <w:rFonts w:ascii="Times New Roman" w:eastAsia="Times New Roman" w:hAnsi="Times New Roman" w:cs="Times New Roman"/>
                <w:b/>
                <w:bCs/>
                <w:color w:val="000000"/>
                <w:sz w:val="20"/>
                <w:szCs w:val="20"/>
              </w:rPr>
            </w:pPr>
            <w:r w:rsidRPr="00CA6778">
              <w:rPr>
                <w:rFonts w:ascii="Times New Roman" w:eastAsia="Times New Roman" w:hAnsi="Times New Roman" w:cs="Times New Roman"/>
                <w:b/>
                <w:bCs/>
                <w:color w:val="000000"/>
                <w:sz w:val="20"/>
                <w:szCs w:val="20"/>
              </w:rPr>
              <w:t>28</w:t>
            </w:r>
          </w:p>
        </w:tc>
        <w:tc>
          <w:tcPr>
            <w:tcW w:w="1980" w:type="dxa"/>
            <w:tcBorders>
              <w:top w:val="single" w:sz="8" w:space="0" w:color="auto"/>
              <w:left w:val="nil"/>
              <w:bottom w:val="single" w:sz="8" w:space="0" w:color="auto"/>
              <w:right w:val="single" w:sz="8" w:space="0" w:color="auto"/>
            </w:tcBorders>
            <w:shd w:val="clear" w:color="auto" w:fill="auto"/>
            <w:vAlign w:val="center"/>
          </w:tcPr>
          <w:p w:rsidR="003A3800" w:rsidRPr="00CA6778" w:rsidRDefault="003A3800" w:rsidP="000C4699">
            <w:pPr>
              <w:spacing w:after="0" w:line="240" w:lineRule="atLeast"/>
              <w:jc w:val="center"/>
              <w:rPr>
                <w:rFonts w:ascii="Times New Roman" w:eastAsia="Times New Roman" w:hAnsi="Times New Roman" w:cs="Times New Roman"/>
                <w:b/>
                <w:color w:val="000000"/>
                <w:sz w:val="20"/>
                <w:szCs w:val="20"/>
              </w:rPr>
            </w:pPr>
            <w:r w:rsidRPr="00CA6778">
              <w:rPr>
                <w:rFonts w:ascii="Times New Roman" w:eastAsia="Times New Roman" w:hAnsi="Times New Roman" w:cs="Times New Roman"/>
                <w:b/>
                <w:color w:val="000000"/>
                <w:sz w:val="20"/>
                <w:szCs w:val="20"/>
              </w:rPr>
              <w:t>1</w:t>
            </w:r>
          </w:p>
        </w:tc>
      </w:tr>
    </w:tbl>
    <w:p w:rsidR="00810079" w:rsidRPr="00CA6778" w:rsidRDefault="00810079" w:rsidP="000C4699">
      <w:pPr>
        <w:pStyle w:val="NormalWeb"/>
        <w:spacing w:before="0" w:beforeAutospacing="0" w:after="0" w:afterAutospacing="0" w:line="240" w:lineRule="atLeast"/>
        <w:jc w:val="center"/>
        <w:outlineLvl w:val="0"/>
        <w:rPr>
          <w:rFonts w:eastAsiaTheme="minorHAnsi"/>
          <w:b/>
          <w:bCs/>
          <w:caps/>
          <w:u w:val="single"/>
        </w:rPr>
      </w:pPr>
    </w:p>
    <w:p w:rsidR="00810079" w:rsidRPr="00CA6778" w:rsidRDefault="00810079" w:rsidP="000C4699">
      <w:pPr>
        <w:pStyle w:val="NormalWeb"/>
        <w:spacing w:before="0" w:beforeAutospacing="0" w:after="0" w:afterAutospacing="0" w:line="240" w:lineRule="atLeast"/>
        <w:jc w:val="center"/>
        <w:outlineLvl w:val="0"/>
        <w:rPr>
          <w:rFonts w:eastAsiaTheme="minorHAnsi"/>
          <w:b/>
          <w:bCs/>
          <w:caps/>
          <w:u w:val="single"/>
        </w:rPr>
      </w:pPr>
    </w:p>
    <w:p w:rsidR="002D5FC4" w:rsidRPr="00FC2120" w:rsidRDefault="002D5FC4" w:rsidP="000C4699">
      <w:pPr>
        <w:pStyle w:val="ListParagraph"/>
        <w:spacing w:after="0" w:line="240" w:lineRule="atLeast"/>
        <w:ind w:left="0"/>
        <w:jc w:val="center"/>
        <w:rPr>
          <w:rFonts w:ascii="Times New Roman Bold" w:hAnsi="Times New Roman Bold" w:cs="Times New Roman"/>
          <w:b/>
          <w:caps/>
          <w:sz w:val="26"/>
          <w:szCs w:val="24"/>
          <w:u w:val="single"/>
          <w:lang w:val="sq-AL"/>
        </w:rPr>
      </w:pPr>
      <w:r w:rsidRPr="00FC2120">
        <w:rPr>
          <w:rFonts w:ascii="Times New Roman Bold" w:hAnsi="Times New Roman Bold" w:cs="Times New Roman"/>
          <w:b/>
          <w:caps/>
          <w:sz w:val="26"/>
          <w:szCs w:val="24"/>
          <w:u w:val="single"/>
          <w:lang w:val="sq-AL"/>
        </w:rPr>
        <w:t>Inspektime për Plotësimin e  Standardeve  të Cilësisë, Sigurisë  dhe Akreditimit të Institucioneve Shëndetësore.</w:t>
      </w:r>
    </w:p>
    <w:p w:rsidR="00AE43DD" w:rsidRDefault="00AE43DD" w:rsidP="000C4699">
      <w:pPr>
        <w:pStyle w:val="ecxmsonormal"/>
        <w:shd w:val="clear" w:color="auto" w:fill="FFFFFF"/>
        <w:spacing w:before="0" w:beforeAutospacing="0" w:after="0" w:afterAutospacing="0" w:line="240" w:lineRule="atLeast"/>
        <w:jc w:val="both"/>
        <w:rPr>
          <w:highlight w:val="yellow"/>
          <w:lang w:val="sq-AL"/>
        </w:rPr>
      </w:pPr>
    </w:p>
    <w:p w:rsidR="009A5462" w:rsidRPr="002A132E" w:rsidRDefault="00AE43DD" w:rsidP="000C4699">
      <w:pPr>
        <w:pStyle w:val="ecxmsonormal"/>
        <w:shd w:val="clear" w:color="auto" w:fill="FFFFFF"/>
        <w:spacing w:before="0" w:beforeAutospacing="0" w:after="0" w:afterAutospacing="0" w:line="240" w:lineRule="atLeast"/>
        <w:jc w:val="both"/>
        <w:rPr>
          <w:lang w:val="sq-AL"/>
        </w:rPr>
      </w:pPr>
      <w:r w:rsidRPr="002A132E">
        <w:rPr>
          <w:lang w:val="sq-AL"/>
        </w:rPr>
        <w:t>Inspektorati Shtetëror Shëndetësor gjatë vitit 2019 ka kryer 25 inspektime për plotësimin e  standardeve të cilësisë, sigurisë  dhe akreditimit të  institucioneve shëndetësore</w:t>
      </w:r>
      <w:r w:rsidR="00AF3C02" w:rsidRPr="002A132E">
        <w:rPr>
          <w:lang w:val="sq-AL"/>
        </w:rPr>
        <w:t xml:space="preserve">. </w:t>
      </w:r>
    </w:p>
    <w:p w:rsidR="009A5462" w:rsidRPr="002A132E" w:rsidRDefault="00AF3C02" w:rsidP="000C4699">
      <w:pPr>
        <w:pStyle w:val="ecxmsonormal"/>
        <w:shd w:val="clear" w:color="auto" w:fill="FFFFFF"/>
        <w:spacing w:before="0" w:beforeAutospacing="0" w:after="0" w:afterAutospacing="0" w:line="240" w:lineRule="atLeast"/>
        <w:jc w:val="both"/>
        <w:rPr>
          <w:lang w:val="sq-AL"/>
        </w:rPr>
      </w:pPr>
      <w:r w:rsidRPr="002A132E">
        <w:rPr>
          <w:lang w:val="sq-AL"/>
        </w:rPr>
        <w:t xml:space="preserve">Inspektimet janë kryer </w:t>
      </w:r>
      <w:r w:rsidR="00AE43DD" w:rsidRPr="002A132E">
        <w:rPr>
          <w:lang w:val="sq-AL"/>
        </w:rPr>
        <w:t>bazuar në VKM nr.</w:t>
      </w:r>
      <w:r w:rsidRPr="002A132E">
        <w:rPr>
          <w:lang w:val="sq-AL"/>
        </w:rPr>
        <w:t xml:space="preserve"> </w:t>
      </w:r>
      <w:r w:rsidR="00AE43DD" w:rsidRPr="002A132E">
        <w:rPr>
          <w:lang w:val="sq-AL"/>
        </w:rPr>
        <w:t>865, datë 24.12.2019, “P</w:t>
      </w:r>
      <w:r w:rsidRPr="002A132E">
        <w:rPr>
          <w:lang w:val="sq-AL"/>
        </w:rPr>
        <w:t>ër mënyrën e kryerjes së proç</w:t>
      </w:r>
      <w:r w:rsidR="00AE43DD" w:rsidRPr="002A132E">
        <w:rPr>
          <w:lang w:val="sq-AL"/>
        </w:rPr>
        <w:t>esit të akreditimit të institucioneve të kujdesit shëndetësor e përcaktimin e tarifave dhe afateve kohore”</w:t>
      </w:r>
      <w:r w:rsidR="009A5462" w:rsidRPr="002A132E">
        <w:rPr>
          <w:lang w:val="sq-AL"/>
        </w:rPr>
        <w:t>, si dhe në U</w:t>
      </w:r>
      <w:r w:rsidR="00AE43DD" w:rsidRPr="002A132E">
        <w:rPr>
          <w:lang w:val="sq-AL"/>
        </w:rPr>
        <w:t>rdhërin  nr.</w:t>
      </w:r>
      <w:r w:rsidR="009A5462" w:rsidRPr="002A132E">
        <w:rPr>
          <w:lang w:val="sq-AL"/>
        </w:rPr>
        <w:t xml:space="preserve"> </w:t>
      </w:r>
      <w:r w:rsidR="00AE43DD" w:rsidRPr="002A132E">
        <w:rPr>
          <w:lang w:val="sq-AL"/>
        </w:rPr>
        <w:t>630, datë 29.12.2017 “Për plotësimin e  standardeve  të  cilësisë, sigurisë  dhe akreditimit të  institucioneve shëndetësore” të Ministrit të Shëndetësisë dhe Mbrojtjes S</w:t>
      </w:r>
      <w:r w:rsidR="009A5462" w:rsidRPr="002A132E">
        <w:rPr>
          <w:lang w:val="sq-AL"/>
        </w:rPr>
        <w:t xml:space="preserve">ociale. </w:t>
      </w:r>
    </w:p>
    <w:p w:rsidR="009A5462" w:rsidRPr="002A132E" w:rsidRDefault="009A5462" w:rsidP="000C4699">
      <w:pPr>
        <w:pStyle w:val="ecxmsonormal"/>
        <w:shd w:val="clear" w:color="auto" w:fill="FFFFFF"/>
        <w:spacing w:before="0" w:beforeAutospacing="0" w:after="0" w:afterAutospacing="0" w:line="240" w:lineRule="atLeast"/>
        <w:jc w:val="both"/>
        <w:rPr>
          <w:lang w:val="sq-AL"/>
        </w:rPr>
      </w:pPr>
    </w:p>
    <w:p w:rsidR="00AE43DD" w:rsidRPr="0093090A" w:rsidRDefault="00AE43DD" w:rsidP="000C4699">
      <w:pPr>
        <w:spacing w:after="0" w:line="240" w:lineRule="atLeast"/>
        <w:jc w:val="both"/>
        <w:rPr>
          <w:rFonts w:ascii="Times New Roman" w:hAnsi="Times New Roman" w:cs="Times New Roman"/>
          <w:bCs/>
          <w:sz w:val="24"/>
          <w:szCs w:val="24"/>
          <w:u w:val="single"/>
        </w:rPr>
      </w:pPr>
      <w:r w:rsidRPr="0093090A">
        <w:rPr>
          <w:rFonts w:ascii="Times New Roman" w:hAnsi="Times New Roman" w:cs="Times New Roman"/>
          <w:bCs/>
          <w:sz w:val="24"/>
          <w:szCs w:val="24"/>
          <w:u w:val="single"/>
        </w:rPr>
        <w:t>Objekt i inspektimi ka qenë:</w:t>
      </w:r>
    </w:p>
    <w:p w:rsidR="00AE43DD" w:rsidRPr="00C60D70" w:rsidRDefault="00AE43DD" w:rsidP="00482768">
      <w:pPr>
        <w:numPr>
          <w:ilvl w:val="0"/>
          <w:numId w:val="56"/>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zbatueshmërisë ligjore në përputhje me</w:t>
      </w:r>
      <w:r w:rsidRPr="00C60D70">
        <w:rPr>
          <w:rFonts w:ascii="Times New Roman" w:hAnsi="Times New Roman" w:cs="Times New Roman"/>
          <w:bCs/>
          <w:sz w:val="24"/>
          <w:szCs w:val="24"/>
          <w:lang w:val="sq-AL"/>
        </w:rPr>
        <w:t xml:space="preserve"> </w:t>
      </w:r>
      <w:r w:rsidRPr="00C60D70">
        <w:rPr>
          <w:rFonts w:ascii="Times New Roman" w:hAnsi="Times New Roman" w:cs="Times New Roman"/>
          <w:bCs/>
          <w:sz w:val="24"/>
          <w:szCs w:val="24"/>
        </w:rPr>
        <w:t xml:space="preserve">specialitetet e përcaktuara në licencat përkatëse </w:t>
      </w:r>
    </w:p>
    <w:p w:rsidR="00AE43DD" w:rsidRPr="00C60D70" w:rsidRDefault="00AE43DD" w:rsidP="00482768">
      <w:pPr>
        <w:numPr>
          <w:ilvl w:val="0"/>
          <w:numId w:val="56"/>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dokumentacionit</w:t>
      </w:r>
    </w:p>
    <w:p w:rsidR="00AE43DD" w:rsidRPr="00C60D70" w:rsidRDefault="00AE43DD" w:rsidP="00482768">
      <w:pPr>
        <w:numPr>
          <w:ilvl w:val="0"/>
          <w:numId w:val="56"/>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plotësimit të kushteve higjieno sanitare të ambjenteve ku kryhen</w:t>
      </w:r>
      <w:r w:rsidRPr="00C60D70">
        <w:rPr>
          <w:rFonts w:ascii="Times New Roman" w:hAnsi="Times New Roman" w:cs="Times New Roman"/>
          <w:bCs/>
          <w:sz w:val="24"/>
          <w:szCs w:val="24"/>
          <w:lang w:val="sq-AL"/>
        </w:rPr>
        <w:t xml:space="preserve"> </w:t>
      </w:r>
      <w:r w:rsidRPr="00C60D70">
        <w:rPr>
          <w:rFonts w:ascii="Times New Roman" w:hAnsi="Times New Roman" w:cs="Times New Roman"/>
          <w:bCs/>
          <w:sz w:val="24"/>
          <w:szCs w:val="24"/>
        </w:rPr>
        <w:t>vizita dhe ekzaminime</w:t>
      </w:r>
    </w:p>
    <w:p w:rsidR="00AE43DD" w:rsidRPr="00C60D70" w:rsidRDefault="00AE43DD" w:rsidP="00482768">
      <w:pPr>
        <w:numPr>
          <w:ilvl w:val="0"/>
          <w:numId w:val="56"/>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lastRenderedPageBreak/>
        <w:t>Inspektimi i pajisjeve dhe aparaturave mjeksore</w:t>
      </w:r>
    </w:p>
    <w:p w:rsidR="00AE43DD" w:rsidRPr="00C60D70" w:rsidRDefault="00AE43DD" w:rsidP="00482768">
      <w:pPr>
        <w:numPr>
          <w:ilvl w:val="0"/>
          <w:numId w:val="56"/>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menaxhimit dhe administrimit të sigurtë të mbetjeve spitalore</w:t>
      </w:r>
    </w:p>
    <w:p w:rsidR="00AE43DD" w:rsidRPr="00C60D70" w:rsidRDefault="00AE43DD" w:rsidP="000C4699">
      <w:pPr>
        <w:tabs>
          <w:tab w:val="num" w:pos="720"/>
        </w:tabs>
        <w:spacing w:after="0" w:line="240" w:lineRule="atLeast"/>
        <w:jc w:val="both"/>
        <w:rPr>
          <w:rFonts w:ascii="Times New Roman" w:hAnsi="Times New Roman" w:cs="Times New Roman"/>
          <w:b/>
          <w:bCs/>
          <w:sz w:val="24"/>
          <w:szCs w:val="24"/>
        </w:rPr>
      </w:pPr>
    </w:p>
    <w:p w:rsidR="00B826B4" w:rsidRDefault="002A132E" w:rsidP="00482768">
      <w:pPr>
        <w:pStyle w:val="ListParagraph"/>
        <w:numPr>
          <w:ilvl w:val="0"/>
          <w:numId w:val="33"/>
        </w:numPr>
        <w:spacing w:after="0" w:line="240" w:lineRule="atLeast"/>
        <w:jc w:val="both"/>
        <w:rPr>
          <w:rFonts w:ascii="Times New Roman" w:hAnsi="Times New Roman" w:cs="Times New Roman"/>
          <w:sz w:val="24"/>
          <w:szCs w:val="24"/>
        </w:rPr>
      </w:pPr>
      <w:r w:rsidRPr="00C60D70">
        <w:rPr>
          <w:rFonts w:ascii="Times New Roman" w:hAnsi="Times New Roman" w:cs="Times New Roman"/>
          <w:sz w:val="24"/>
          <w:szCs w:val="24"/>
        </w:rPr>
        <w:t>25</w:t>
      </w:r>
      <w:r w:rsidR="00B826B4" w:rsidRPr="00C60D70">
        <w:rPr>
          <w:rFonts w:ascii="Times New Roman" w:hAnsi="Times New Roman" w:cs="Times New Roman"/>
          <w:sz w:val="24"/>
          <w:szCs w:val="24"/>
        </w:rPr>
        <w:t xml:space="preserve"> inspektime</w:t>
      </w:r>
    </w:p>
    <w:p w:rsidR="001464C4" w:rsidRPr="00C60D70" w:rsidRDefault="001464C4" w:rsidP="00482768">
      <w:pPr>
        <w:pStyle w:val="ListParagraph"/>
        <w:numPr>
          <w:ilvl w:val="0"/>
          <w:numId w:val="33"/>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 ri-inspektime</w:t>
      </w:r>
    </w:p>
    <w:p w:rsidR="00B826B4" w:rsidRPr="00C60D70" w:rsidRDefault="00B826B4" w:rsidP="000C4699">
      <w:pPr>
        <w:spacing w:after="0" w:line="240" w:lineRule="atLeast"/>
        <w:jc w:val="both"/>
        <w:rPr>
          <w:rFonts w:ascii="Times New Roman" w:hAnsi="Times New Roman" w:cs="Times New Roman"/>
          <w:sz w:val="24"/>
          <w:szCs w:val="24"/>
        </w:rPr>
      </w:pPr>
    </w:p>
    <w:p w:rsidR="00B826B4" w:rsidRPr="00C60D70" w:rsidRDefault="00B826B4" w:rsidP="000C4699">
      <w:pPr>
        <w:spacing w:after="0" w:line="240" w:lineRule="atLeast"/>
        <w:jc w:val="both"/>
        <w:rPr>
          <w:rFonts w:ascii="Times New Roman" w:hAnsi="Times New Roman" w:cs="Times New Roman"/>
          <w:sz w:val="24"/>
          <w:szCs w:val="24"/>
        </w:rPr>
      </w:pPr>
      <w:r w:rsidRPr="00C60D70">
        <w:rPr>
          <w:rFonts w:ascii="Times New Roman" w:hAnsi="Times New Roman" w:cs="Times New Roman"/>
          <w:sz w:val="24"/>
          <w:szCs w:val="24"/>
        </w:rPr>
        <w:t>Problematika:</w:t>
      </w:r>
    </w:p>
    <w:p w:rsidR="00B826B4" w:rsidRPr="00C60D70" w:rsidRDefault="00B826B4" w:rsidP="00482768">
      <w:pPr>
        <w:numPr>
          <w:ilvl w:val="0"/>
          <w:numId w:val="53"/>
        </w:numPr>
        <w:tabs>
          <w:tab w:val="num" w:pos="720"/>
        </w:tabs>
        <w:spacing w:after="0" w:line="240" w:lineRule="atLeast"/>
        <w:jc w:val="both"/>
        <w:rPr>
          <w:rFonts w:ascii="Times New Roman" w:hAnsi="Times New Roman" w:cs="Times New Roman"/>
          <w:bCs/>
          <w:sz w:val="24"/>
          <w:szCs w:val="24"/>
          <w:lang w:val="sq-AL"/>
        </w:rPr>
      </w:pPr>
      <w:r w:rsidRPr="00C60D70">
        <w:rPr>
          <w:rFonts w:ascii="Times New Roman" w:hAnsi="Times New Roman" w:cs="Times New Roman"/>
          <w:bCs/>
          <w:sz w:val="24"/>
          <w:szCs w:val="24"/>
          <w:lang w:val="sq-AL"/>
        </w:rPr>
        <w:t>Mungon stafi mjekësor i specializuar</w:t>
      </w:r>
    </w:p>
    <w:p w:rsidR="00B826B4" w:rsidRPr="00C60D70" w:rsidRDefault="00B826B4" w:rsidP="00482768">
      <w:pPr>
        <w:numPr>
          <w:ilvl w:val="0"/>
          <w:numId w:val="53"/>
        </w:numPr>
        <w:tabs>
          <w:tab w:val="num" w:pos="720"/>
        </w:tabs>
        <w:spacing w:after="0" w:line="240" w:lineRule="atLeast"/>
        <w:jc w:val="both"/>
        <w:rPr>
          <w:rFonts w:ascii="Times New Roman" w:hAnsi="Times New Roman" w:cs="Times New Roman"/>
          <w:bCs/>
          <w:sz w:val="24"/>
          <w:szCs w:val="24"/>
          <w:lang w:val="sq-AL"/>
        </w:rPr>
      </w:pPr>
      <w:r w:rsidRPr="00C60D70">
        <w:rPr>
          <w:rFonts w:ascii="Times New Roman" w:hAnsi="Times New Roman" w:cs="Times New Roman"/>
          <w:bCs/>
          <w:sz w:val="24"/>
          <w:szCs w:val="24"/>
          <w:lang w:val="sq-AL"/>
        </w:rPr>
        <w:t>Mungesë e kushteve dhe e dokumentacionit higjieno sanitar</w:t>
      </w:r>
    </w:p>
    <w:p w:rsidR="00B826B4" w:rsidRPr="00C60D70" w:rsidRDefault="00B826B4" w:rsidP="00482768">
      <w:pPr>
        <w:numPr>
          <w:ilvl w:val="0"/>
          <w:numId w:val="53"/>
        </w:numPr>
        <w:tabs>
          <w:tab w:val="num" w:pos="720"/>
        </w:tabs>
        <w:spacing w:after="0" w:line="240" w:lineRule="atLeast"/>
        <w:jc w:val="both"/>
        <w:rPr>
          <w:rFonts w:ascii="Times New Roman" w:hAnsi="Times New Roman" w:cs="Times New Roman"/>
          <w:bCs/>
          <w:sz w:val="24"/>
          <w:szCs w:val="24"/>
          <w:lang w:val="sq-AL"/>
        </w:rPr>
      </w:pPr>
      <w:r w:rsidRPr="00C60D70">
        <w:rPr>
          <w:rFonts w:ascii="Times New Roman" w:hAnsi="Times New Roman" w:cs="Times New Roman"/>
          <w:bCs/>
          <w:sz w:val="24"/>
          <w:szCs w:val="24"/>
          <w:lang w:val="sq-AL"/>
        </w:rPr>
        <w:t>Mungesë e aparaturave dhe pajisjeve mjekësore të domosdoshme për ushtrimin e aktivitetit</w:t>
      </w:r>
    </w:p>
    <w:p w:rsidR="00B826B4" w:rsidRPr="00C60D70" w:rsidRDefault="00B826B4" w:rsidP="00482768">
      <w:pPr>
        <w:numPr>
          <w:ilvl w:val="0"/>
          <w:numId w:val="53"/>
        </w:numPr>
        <w:tabs>
          <w:tab w:val="num" w:pos="720"/>
        </w:tabs>
        <w:spacing w:after="0" w:line="240" w:lineRule="atLeast"/>
        <w:jc w:val="both"/>
        <w:rPr>
          <w:rFonts w:ascii="Times New Roman" w:hAnsi="Times New Roman" w:cs="Times New Roman"/>
          <w:bCs/>
          <w:sz w:val="24"/>
          <w:szCs w:val="24"/>
          <w:lang w:val="sq-AL"/>
        </w:rPr>
      </w:pPr>
      <w:r w:rsidRPr="00C60D70">
        <w:rPr>
          <w:rFonts w:ascii="Times New Roman" w:hAnsi="Times New Roman" w:cs="Times New Roman"/>
          <w:bCs/>
          <w:sz w:val="24"/>
          <w:szCs w:val="24"/>
          <w:lang w:val="sq-AL"/>
        </w:rPr>
        <w:t>Mungojnë detajet ndërtimore për personat me aftësi të kufizuara (PAK), të cilat si rrjedhojë shkaktojnë pamundësi të hyrjes së tyre në objekt.</w:t>
      </w:r>
    </w:p>
    <w:p w:rsidR="00B826B4" w:rsidRPr="00C60D70" w:rsidRDefault="00B826B4" w:rsidP="00482768">
      <w:pPr>
        <w:numPr>
          <w:ilvl w:val="0"/>
          <w:numId w:val="53"/>
        </w:numPr>
        <w:tabs>
          <w:tab w:val="num" w:pos="720"/>
        </w:tabs>
        <w:spacing w:after="0" w:line="240" w:lineRule="atLeast"/>
        <w:jc w:val="both"/>
        <w:rPr>
          <w:rFonts w:ascii="Times New Roman" w:hAnsi="Times New Roman" w:cs="Times New Roman"/>
          <w:bCs/>
          <w:sz w:val="24"/>
          <w:szCs w:val="24"/>
          <w:lang w:val="sq-AL"/>
        </w:rPr>
      </w:pPr>
      <w:r w:rsidRPr="00C60D70">
        <w:rPr>
          <w:rFonts w:ascii="Times New Roman" w:hAnsi="Times New Roman" w:cs="Times New Roman"/>
          <w:bCs/>
          <w:sz w:val="24"/>
          <w:szCs w:val="24"/>
          <w:lang w:val="sq-AL"/>
        </w:rPr>
        <w:t xml:space="preserve">Mungojnë hapësirat për magazinimin e përkohshëm të mbetjeve të rrezikshme spitalore. </w:t>
      </w:r>
    </w:p>
    <w:p w:rsidR="00AE43DD" w:rsidRPr="00C60D70" w:rsidRDefault="00AE43DD" w:rsidP="000C4699">
      <w:pPr>
        <w:spacing w:after="0" w:line="240" w:lineRule="atLeast"/>
        <w:ind w:left="360"/>
        <w:jc w:val="both"/>
        <w:rPr>
          <w:rFonts w:ascii="Times New Roman" w:hAnsi="Times New Roman" w:cs="Times New Roman"/>
          <w:bCs/>
          <w:sz w:val="24"/>
          <w:szCs w:val="24"/>
          <w:u w:val="single"/>
          <w:lang w:val="sq-AL"/>
        </w:rPr>
      </w:pPr>
    </w:p>
    <w:p w:rsidR="00AE43DD" w:rsidRPr="00C60D70" w:rsidRDefault="00AE43DD" w:rsidP="000C4699">
      <w:pPr>
        <w:spacing w:after="0" w:line="240" w:lineRule="atLeast"/>
        <w:rPr>
          <w:rFonts w:ascii="Times New Roman" w:hAnsi="Times New Roman" w:cs="Times New Roman"/>
          <w:bCs/>
          <w:sz w:val="24"/>
          <w:szCs w:val="24"/>
          <w:u w:val="single"/>
          <w:lang w:val="sq-AL"/>
        </w:rPr>
      </w:pPr>
      <w:r w:rsidRPr="00C60D70">
        <w:rPr>
          <w:rFonts w:ascii="Times New Roman" w:hAnsi="Times New Roman" w:cs="Times New Roman"/>
          <w:bCs/>
          <w:sz w:val="24"/>
          <w:szCs w:val="24"/>
          <w:u w:val="single"/>
        </w:rPr>
        <w:t xml:space="preserve">Nga ky inspektim rezultoi se: </w:t>
      </w:r>
    </w:p>
    <w:p w:rsidR="00AE43DD" w:rsidRPr="00C60D70" w:rsidRDefault="00AE43DD" w:rsidP="00482768">
      <w:pPr>
        <w:pStyle w:val="ListParagraph"/>
        <w:numPr>
          <w:ilvl w:val="0"/>
          <w:numId w:val="33"/>
        </w:numPr>
        <w:spacing w:after="0" w:line="240" w:lineRule="atLeast"/>
        <w:rPr>
          <w:rFonts w:ascii="Times New Roman" w:hAnsi="Times New Roman" w:cs="Times New Roman"/>
          <w:bCs/>
          <w:sz w:val="24"/>
          <w:szCs w:val="24"/>
          <w:lang w:val="sq-AL"/>
        </w:rPr>
      </w:pPr>
      <w:r w:rsidRPr="00C60D70">
        <w:rPr>
          <w:rFonts w:ascii="Times New Roman" w:hAnsi="Times New Roman" w:cs="Times New Roman"/>
          <w:bCs/>
          <w:sz w:val="24"/>
          <w:szCs w:val="24"/>
          <w:lang w:val="sq-AL"/>
        </w:rPr>
        <w:t xml:space="preserve">15 Qendra Mjekësore jo publike përmbushin standartet bazë të cilësisë, sigurisë  dhe </w:t>
      </w:r>
    </w:p>
    <w:p w:rsidR="00AE43DD" w:rsidRPr="00C60D70" w:rsidRDefault="00AE43DD" w:rsidP="000C4699">
      <w:pPr>
        <w:pStyle w:val="ListParagraph"/>
        <w:spacing w:after="0" w:line="240" w:lineRule="atLeast"/>
        <w:ind w:left="360"/>
        <w:rPr>
          <w:rFonts w:ascii="Times New Roman" w:hAnsi="Times New Roman" w:cs="Times New Roman"/>
          <w:bCs/>
          <w:sz w:val="24"/>
          <w:szCs w:val="24"/>
          <w:lang w:val="sq-AL"/>
        </w:rPr>
      </w:pPr>
      <w:r w:rsidRPr="00C60D70">
        <w:rPr>
          <w:rFonts w:ascii="Times New Roman" w:hAnsi="Times New Roman" w:cs="Times New Roman"/>
          <w:bCs/>
          <w:sz w:val="24"/>
          <w:szCs w:val="24"/>
          <w:lang w:val="sq-AL"/>
        </w:rPr>
        <w:t>akreditimit në përputhje me specialitetet e përcaktuara në Licencat përkatëse.</w:t>
      </w:r>
    </w:p>
    <w:p w:rsidR="00AE43DD" w:rsidRPr="00C60D70" w:rsidRDefault="00AE43DD" w:rsidP="00482768">
      <w:pPr>
        <w:pStyle w:val="ListParagraph"/>
        <w:numPr>
          <w:ilvl w:val="0"/>
          <w:numId w:val="33"/>
        </w:numPr>
        <w:spacing w:after="0" w:line="240" w:lineRule="atLeast"/>
        <w:rPr>
          <w:rFonts w:ascii="Times New Roman" w:hAnsi="Times New Roman" w:cs="Times New Roman"/>
          <w:bCs/>
          <w:sz w:val="24"/>
          <w:szCs w:val="24"/>
          <w:lang w:val="sq-AL"/>
        </w:rPr>
      </w:pPr>
      <w:r w:rsidRPr="00C60D70">
        <w:rPr>
          <w:rFonts w:ascii="Times New Roman" w:hAnsi="Times New Roman" w:cs="Times New Roman"/>
          <w:bCs/>
          <w:sz w:val="24"/>
          <w:szCs w:val="24"/>
          <w:lang w:val="sq-AL"/>
        </w:rPr>
        <w:t xml:space="preserve">5 Qendra Mjekësore jo publike përmbushin standartet bazë të cilësisë, sigurisë  dhe </w:t>
      </w:r>
    </w:p>
    <w:p w:rsidR="00AE43DD" w:rsidRPr="00C60D70" w:rsidRDefault="00AE43DD" w:rsidP="000C4699">
      <w:pPr>
        <w:pStyle w:val="ListParagraph"/>
        <w:spacing w:after="0" w:line="240" w:lineRule="atLeast"/>
        <w:ind w:left="360"/>
        <w:rPr>
          <w:rFonts w:ascii="Times New Roman" w:hAnsi="Times New Roman" w:cs="Times New Roman"/>
          <w:bCs/>
          <w:sz w:val="24"/>
          <w:szCs w:val="24"/>
          <w:lang w:val="sq-AL"/>
        </w:rPr>
      </w:pPr>
      <w:r w:rsidRPr="00C60D70">
        <w:rPr>
          <w:rFonts w:ascii="Times New Roman" w:hAnsi="Times New Roman" w:cs="Times New Roman"/>
          <w:bCs/>
          <w:sz w:val="24"/>
          <w:szCs w:val="24"/>
          <w:lang w:val="sq-AL"/>
        </w:rPr>
        <w:t>akreditimit  vetëm për një pjesë të specialiteteve të përcaktuara në Licencat përkatëse.</w:t>
      </w:r>
    </w:p>
    <w:p w:rsidR="00AE43DD" w:rsidRPr="00C60D70" w:rsidRDefault="00AE43DD" w:rsidP="00482768">
      <w:pPr>
        <w:pStyle w:val="ListParagraph"/>
        <w:numPr>
          <w:ilvl w:val="0"/>
          <w:numId w:val="33"/>
        </w:numPr>
        <w:spacing w:after="0" w:line="240" w:lineRule="atLeast"/>
        <w:rPr>
          <w:rFonts w:ascii="Times New Roman" w:hAnsi="Times New Roman" w:cs="Times New Roman"/>
          <w:bCs/>
          <w:sz w:val="24"/>
          <w:szCs w:val="24"/>
          <w:lang w:val="sq-AL"/>
        </w:rPr>
      </w:pPr>
      <w:r w:rsidRPr="00C60D70">
        <w:rPr>
          <w:rFonts w:ascii="Times New Roman" w:hAnsi="Times New Roman" w:cs="Times New Roman"/>
          <w:bCs/>
          <w:sz w:val="24"/>
          <w:szCs w:val="24"/>
          <w:lang w:val="sq-AL"/>
        </w:rPr>
        <w:t xml:space="preserve">5 Qendra Mjekësore jo publike  nuk përmbushin standartet bazë të cilësisë, sigurisë dhe </w:t>
      </w:r>
    </w:p>
    <w:p w:rsidR="00AE43DD" w:rsidRPr="002A132E" w:rsidRDefault="00AE43DD" w:rsidP="000C4699">
      <w:pPr>
        <w:pStyle w:val="ListParagraph"/>
        <w:spacing w:after="0" w:line="240" w:lineRule="atLeast"/>
        <w:ind w:left="360"/>
        <w:rPr>
          <w:rFonts w:ascii="Times New Roman" w:hAnsi="Times New Roman" w:cs="Times New Roman"/>
          <w:bCs/>
          <w:sz w:val="24"/>
          <w:szCs w:val="24"/>
          <w:lang w:val="sq-AL"/>
        </w:rPr>
      </w:pPr>
      <w:r w:rsidRPr="00C60D70">
        <w:rPr>
          <w:rFonts w:ascii="Times New Roman" w:hAnsi="Times New Roman" w:cs="Times New Roman"/>
          <w:bCs/>
          <w:sz w:val="24"/>
          <w:szCs w:val="24"/>
          <w:lang w:val="sq-AL"/>
        </w:rPr>
        <w:t>akreditimit për asnjë nga specialitetet e përcaktuara në Licencat përkatëse.</w:t>
      </w:r>
    </w:p>
    <w:p w:rsidR="00AE43DD" w:rsidRPr="009509A8" w:rsidRDefault="00AE43DD" w:rsidP="000C4699">
      <w:pPr>
        <w:spacing w:after="0" w:line="240" w:lineRule="atLeast"/>
        <w:jc w:val="both"/>
        <w:rPr>
          <w:rFonts w:ascii="Times New Roman" w:hAnsi="Times New Roman" w:cs="Times New Roman"/>
          <w:bCs/>
          <w:sz w:val="24"/>
          <w:szCs w:val="24"/>
          <w:highlight w:val="yellow"/>
        </w:rPr>
      </w:pPr>
    </w:p>
    <w:p w:rsidR="00AE43DD" w:rsidRPr="00C60D70" w:rsidRDefault="00AE43DD" w:rsidP="000C4699">
      <w:pPr>
        <w:spacing w:after="0" w:line="240" w:lineRule="atLeast"/>
        <w:jc w:val="both"/>
        <w:rPr>
          <w:rFonts w:ascii="Times New Roman" w:hAnsi="Times New Roman" w:cs="Times New Roman"/>
          <w:bCs/>
          <w:sz w:val="24"/>
          <w:szCs w:val="24"/>
          <w:lang w:val="sq-AL"/>
        </w:rPr>
      </w:pPr>
      <w:r w:rsidRPr="00C60D70">
        <w:rPr>
          <w:rFonts w:ascii="Times New Roman" w:hAnsi="Times New Roman" w:cs="Times New Roman"/>
          <w:bCs/>
          <w:sz w:val="24"/>
          <w:szCs w:val="24"/>
          <w:lang w:val="sq-AL"/>
        </w:rPr>
        <w:t>Inspektorati Shtetëror Shëndetësor</w:t>
      </w:r>
      <w:r w:rsidR="00C65A35">
        <w:rPr>
          <w:rFonts w:ascii="Times New Roman" w:hAnsi="Times New Roman" w:cs="Times New Roman"/>
          <w:bCs/>
          <w:sz w:val="24"/>
          <w:szCs w:val="24"/>
          <w:lang w:val="sq-AL"/>
        </w:rPr>
        <w:t xml:space="preserve">, </w:t>
      </w:r>
      <w:r w:rsidRPr="00C60D70">
        <w:rPr>
          <w:rFonts w:ascii="Times New Roman" w:hAnsi="Times New Roman" w:cs="Times New Roman"/>
          <w:bCs/>
          <w:sz w:val="24"/>
          <w:szCs w:val="24"/>
          <w:lang w:val="sq-AL"/>
        </w:rPr>
        <w:t>qendror</w:t>
      </w:r>
      <w:r w:rsidR="00C65A35">
        <w:rPr>
          <w:rFonts w:ascii="Times New Roman" w:hAnsi="Times New Roman" w:cs="Times New Roman"/>
          <w:bCs/>
          <w:sz w:val="24"/>
          <w:szCs w:val="24"/>
          <w:lang w:val="sq-AL"/>
        </w:rPr>
        <w:t>,</w:t>
      </w:r>
      <w:r w:rsidRPr="00C60D70">
        <w:rPr>
          <w:rFonts w:ascii="Times New Roman" w:hAnsi="Times New Roman" w:cs="Times New Roman"/>
          <w:bCs/>
          <w:sz w:val="24"/>
          <w:szCs w:val="24"/>
          <w:lang w:val="sq-AL"/>
        </w:rPr>
        <w:t xml:space="preserve"> për gjithë inspektimet e kryera  në Qendrat Mjekësore jo publike me qëllim plotësimin e  standardeve  të  cilësisë, sigurisë  dhe akreditimit në këto Institucione Shëndetësore ka hartuar dhe raportin përkatës i cili është dërguar në Ministrinë e Shëndetësisë dhe Mbrojtjes Sociale.</w:t>
      </w:r>
    </w:p>
    <w:p w:rsidR="00AE43DD" w:rsidRDefault="00AE43DD" w:rsidP="000C4699">
      <w:pPr>
        <w:spacing w:after="0" w:line="240" w:lineRule="atLeast"/>
        <w:jc w:val="center"/>
        <w:rPr>
          <w:rFonts w:ascii="Times New Roman" w:hAnsi="Times New Roman" w:cs="Times New Roman"/>
          <w:b/>
          <w:bCs/>
          <w:sz w:val="24"/>
          <w:szCs w:val="24"/>
          <w:u w:val="single"/>
          <w:lang w:val="sq-AL"/>
        </w:rPr>
      </w:pPr>
    </w:p>
    <w:p w:rsidR="00AE43DD" w:rsidRDefault="00AE43DD" w:rsidP="000C4699">
      <w:pPr>
        <w:spacing w:after="0" w:line="240" w:lineRule="atLeast"/>
        <w:jc w:val="center"/>
        <w:rPr>
          <w:rFonts w:ascii="Times New Roman" w:hAnsi="Times New Roman" w:cs="Times New Roman"/>
          <w:b/>
          <w:bCs/>
          <w:sz w:val="24"/>
          <w:szCs w:val="24"/>
          <w:u w:val="single"/>
          <w:lang w:val="sq-AL"/>
        </w:rPr>
      </w:pPr>
    </w:p>
    <w:p w:rsidR="00AE43DD" w:rsidRDefault="00AE43DD" w:rsidP="000C4699">
      <w:pPr>
        <w:pStyle w:val="ListParagraph"/>
        <w:spacing w:after="0" w:line="240" w:lineRule="atLeast"/>
        <w:ind w:left="360"/>
        <w:jc w:val="both"/>
        <w:rPr>
          <w:rFonts w:ascii="Times New Roman" w:hAnsi="Times New Roman" w:cs="Times New Roman"/>
          <w:b/>
          <w:sz w:val="24"/>
          <w:szCs w:val="24"/>
          <w:lang w:val="sq-AL"/>
        </w:rPr>
      </w:pPr>
    </w:p>
    <w:p w:rsidR="00590AA7" w:rsidRDefault="00590AA7" w:rsidP="000C4699">
      <w:pPr>
        <w:pStyle w:val="ListParagraph"/>
        <w:spacing w:after="0" w:line="240" w:lineRule="atLeast"/>
        <w:ind w:left="360"/>
        <w:jc w:val="both"/>
        <w:rPr>
          <w:rFonts w:ascii="Times New Roman" w:hAnsi="Times New Roman" w:cs="Times New Roman"/>
          <w:b/>
          <w:sz w:val="24"/>
          <w:szCs w:val="24"/>
          <w:lang w:val="sq-AL"/>
        </w:rPr>
      </w:pPr>
    </w:p>
    <w:p w:rsidR="00590AA7" w:rsidRDefault="00590AA7" w:rsidP="000C4699">
      <w:pPr>
        <w:pStyle w:val="ListParagraph"/>
        <w:spacing w:after="0" w:line="240" w:lineRule="atLeast"/>
        <w:ind w:left="360"/>
        <w:jc w:val="both"/>
        <w:rPr>
          <w:rFonts w:ascii="Times New Roman" w:hAnsi="Times New Roman" w:cs="Times New Roman"/>
          <w:b/>
          <w:sz w:val="24"/>
          <w:szCs w:val="24"/>
          <w:lang w:val="sq-AL"/>
        </w:rPr>
      </w:pPr>
    </w:p>
    <w:p w:rsidR="00590AA7" w:rsidRDefault="00590AA7" w:rsidP="000C4699">
      <w:pPr>
        <w:pStyle w:val="ListParagraph"/>
        <w:spacing w:after="0" w:line="240" w:lineRule="atLeast"/>
        <w:ind w:left="360"/>
        <w:jc w:val="both"/>
        <w:rPr>
          <w:rFonts w:ascii="Times New Roman" w:hAnsi="Times New Roman" w:cs="Times New Roman"/>
          <w:b/>
          <w:sz w:val="24"/>
          <w:szCs w:val="24"/>
          <w:lang w:val="sq-AL"/>
        </w:rPr>
      </w:pPr>
    </w:p>
    <w:p w:rsidR="00590AA7" w:rsidRDefault="00590AA7" w:rsidP="000C4699">
      <w:pPr>
        <w:pStyle w:val="ListParagraph"/>
        <w:spacing w:after="0" w:line="240" w:lineRule="atLeast"/>
        <w:ind w:left="360"/>
        <w:jc w:val="both"/>
        <w:rPr>
          <w:rFonts w:ascii="Times New Roman" w:hAnsi="Times New Roman" w:cs="Times New Roman"/>
          <w:b/>
          <w:sz w:val="24"/>
          <w:szCs w:val="24"/>
          <w:lang w:val="sq-AL"/>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0019C7" w:rsidRDefault="000019C7" w:rsidP="000C4699">
      <w:pPr>
        <w:spacing w:after="0" w:line="240" w:lineRule="atLeast"/>
        <w:jc w:val="center"/>
        <w:rPr>
          <w:rFonts w:ascii="Times New Roman" w:hAnsi="Times New Roman" w:cs="Times New Roman"/>
          <w:b/>
          <w:sz w:val="28"/>
          <w:szCs w:val="24"/>
          <w:u w:val="single"/>
        </w:rPr>
      </w:pPr>
    </w:p>
    <w:p w:rsidR="003E61AC" w:rsidRDefault="003E61AC" w:rsidP="000C4699">
      <w:pPr>
        <w:spacing w:after="0" w:line="240" w:lineRule="atLeast"/>
        <w:jc w:val="center"/>
        <w:rPr>
          <w:rFonts w:ascii="Times New Roman" w:hAnsi="Times New Roman" w:cs="Times New Roman"/>
          <w:b/>
          <w:sz w:val="28"/>
          <w:szCs w:val="24"/>
          <w:u w:val="single"/>
        </w:rPr>
      </w:pPr>
      <w:r w:rsidRPr="00C52583">
        <w:rPr>
          <w:rFonts w:ascii="Times New Roman" w:hAnsi="Times New Roman" w:cs="Times New Roman"/>
          <w:b/>
          <w:sz w:val="28"/>
          <w:szCs w:val="24"/>
          <w:u w:val="single"/>
        </w:rPr>
        <w:t>INSPEKTIME SANITARE</w:t>
      </w:r>
    </w:p>
    <w:p w:rsidR="00487177" w:rsidRDefault="00487177" w:rsidP="000C4699">
      <w:pPr>
        <w:spacing w:after="0" w:line="240" w:lineRule="atLeast"/>
        <w:jc w:val="center"/>
        <w:rPr>
          <w:rFonts w:ascii="Times New Roman" w:hAnsi="Times New Roman" w:cs="Times New Roman"/>
          <w:b/>
          <w:sz w:val="28"/>
          <w:szCs w:val="24"/>
          <w:u w:val="single"/>
        </w:rPr>
      </w:pPr>
    </w:p>
    <w:p w:rsidR="00487177" w:rsidRDefault="00487177" w:rsidP="000C4699">
      <w:pPr>
        <w:spacing w:after="0" w:line="240" w:lineRule="atLeast"/>
        <w:jc w:val="center"/>
        <w:rPr>
          <w:rFonts w:ascii="Times New Roman" w:hAnsi="Times New Roman" w:cs="Times New Roman"/>
          <w:b/>
          <w:sz w:val="28"/>
          <w:szCs w:val="24"/>
          <w:u w:val="single"/>
        </w:rPr>
      </w:pPr>
    </w:p>
    <w:p w:rsidR="00B3200F" w:rsidRPr="00DE1344" w:rsidRDefault="00B3200F" w:rsidP="00482768">
      <w:pPr>
        <w:pStyle w:val="ListParagraph"/>
        <w:numPr>
          <w:ilvl w:val="0"/>
          <w:numId w:val="64"/>
        </w:numPr>
        <w:spacing w:after="0" w:line="240" w:lineRule="atLeast"/>
        <w:jc w:val="both"/>
        <w:rPr>
          <w:rFonts w:ascii="Times New Roman" w:hAnsi="Times New Roman" w:cs="Times New Roman"/>
          <w:sz w:val="24"/>
          <w:szCs w:val="24"/>
          <w:u w:val="single"/>
          <w:lang w:val="sq-AL"/>
        </w:rPr>
      </w:pPr>
      <w:r w:rsidRPr="00DE1344">
        <w:rPr>
          <w:rFonts w:ascii="Times New Roman" w:hAnsi="Times New Roman" w:cs="Times New Roman"/>
          <w:bCs/>
          <w:sz w:val="24"/>
          <w:szCs w:val="24"/>
        </w:rPr>
        <w:t>Inspektime para dhe gjatë sezonit turistik</w:t>
      </w:r>
      <w:r w:rsidRPr="00DE1344">
        <w:rPr>
          <w:rFonts w:ascii="Times New Roman" w:hAnsi="Times New Roman" w:cs="Times New Roman"/>
          <w:b/>
          <w:sz w:val="24"/>
          <w:szCs w:val="24"/>
        </w:rPr>
        <w:t>.</w:t>
      </w:r>
    </w:p>
    <w:p w:rsidR="00B3200F" w:rsidRPr="00DE1344" w:rsidRDefault="00B3200F" w:rsidP="00482768">
      <w:pPr>
        <w:pStyle w:val="ListParagraph"/>
        <w:numPr>
          <w:ilvl w:val="0"/>
          <w:numId w:val="64"/>
        </w:numPr>
        <w:spacing w:after="0" w:line="240" w:lineRule="atLeast"/>
        <w:jc w:val="both"/>
        <w:rPr>
          <w:rFonts w:ascii="Times New Roman" w:hAnsi="Times New Roman" w:cs="Times New Roman"/>
          <w:sz w:val="24"/>
          <w:szCs w:val="24"/>
          <w:u w:val="single"/>
          <w:lang w:val="sq-AL"/>
        </w:rPr>
      </w:pPr>
      <w:r w:rsidRPr="00DE1344">
        <w:rPr>
          <w:rFonts w:ascii="Times New Roman" w:hAnsi="Times New Roman" w:cs="Times New Roman"/>
          <w:bCs/>
          <w:sz w:val="24"/>
          <w:szCs w:val="24"/>
        </w:rPr>
        <w:t>Inspektime n</w:t>
      </w:r>
      <w:r w:rsidRPr="00DE1344">
        <w:rPr>
          <w:rFonts w:ascii="Times New Roman" w:hAnsi="Times New Roman" w:cs="Times New Roman"/>
          <w:sz w:val="24"/>
          <w:szCs w:val="24"/>
          <w:lang w:val="sq-AL"/>
        </w:rPr>
        <w:t>ë subjekte të furnizimit me ujë</w:t>
      </w:r>
      <w:r>
        <w:rPr>
          <w:rFonts w:ascii="Times New Roman" w:hAnsi="Times New Roman" w:cs="Times New Roman"/>
          <w:sz w:val="24"/>
          <w:szCs w:val="24"/>
          <w:lang w:val="sq-AL"/>
        </w:rPr>
        <w:t xml:space="preserve"> t</w:t>
      </w:r>
      <w:r w:rsidRPr="00DE1344">
        <w:rPr>
          <w:rFonts w:ascii="Times New Roman" w:hAnsi="Times New Roman" w:cs="Times New Roman"/>
          <w:sz w:val="24"/>
          <w:szCs w:val="24"/>
          <w:lang w:val="sq-AL"/>
        </w:rPr>
        <w:t>ë</w:t>
      </w:r>
      <w:r>
        <w:rPr>
          <w:rFonts w:ascii="Times New Roman" w:hAnsi="Times New Roman" w:cs="Times New Roman"/>
          <w:sz w:val="24"/>
          <w:szCs w:val="24"/>
          <w:lang w:val="sq-AL"/>
        </w:rPr>
        <w:t xml:space="preserve"> pijsh</w:t>
      </w:r>
      <w:r w:rsidRPr="00DE1344">
        <w:rPr>
          <w:rFonts w:ascii="Times New Roman" w:hAnsi="Times New Roman" w:cs="Times New Roman"/>
          <w:sz w:val="24"/>
          <w:szCs w:val="24"/>
          <w:lang w:val="sq-AL"/>
        </w:rPr>
        <w:t>ë</w:t>
      </w:r>
      <w:r>
        <w:rPr>
          <w:rFonts w:ascii="Times New Roman" w:hAnsi="Times New Roman" w:cs="Times New Roman"/>
          <w:sz w:val="24"/>
          <w:szCs w:val="24"/>
          <w:lang w:val="sq-AL"/>
        </w:rPr>
        <w:t>m</w:t>
      </w:r>
      <w:r w:rsidRPr="00DE1344">
        <w:rPr>
          <w:rFonts w:ascii="Times New Roman" w:hAnsi="Times New Roman" w:cs="Times New Roman"/>
          <w:b/>
          <w:sz w:val="24"/>
          <w:szCs w:val="24"/>
        </w:rPr>
        <w:t>.</w:t>
      </w:r>
    </w:p>
    <w:p w:rsidR="00B3200F" w:rsidRPr="00DE1344" w:rsidRDefault="00B3200F" w:rsidP="00482768">
      <w:pPr>
        <w:pStyle w:val="ListParagraph"/>
        <w:numPr>
          <w:ilvl w:val="0"/>
          <w:numId w:val="64"/>
        </w:numPr>
        <w:spacing w:after="0" w:line="240" w:lineRule="atLeast"/>
        <w:jc w:val="both"/>
        <w:rPr>
          <w:rFonts w:ascii="Times New Roman" w:hAnsi="Times New Roman" w:cs="Times New Roman"/>
          <w:sz w:val="24"/>
          <w:szCs w:val="24"/>
          <w:u w:val="single"/>
          <w:lang w:val="sq-AL"/>
        </w:rPr>
      </w:pPr>
      <w:r w:rsidRPr="00DE1344">
        <w:rPr>
          <w:rFonts w:ascii="Times New Roman" w:hAnsi="Times New Roman" w:cs="Times New Roman"/>
          <w:bCs/>
          <w:sz w:val="24"/>
          <w:szCs w:val="24"/>
          <w:lang w:val="it-IT"/>
        </w:rPr>
        <w:t>Inspektime n</w:t>
      </w:r>
      <w:r w:rsidRPr="00DE1344">
        <w:rPr>
          <w:rFonts w:ascii="Times New Roman" w:hAnsi="Times New Roman" w:cs="Times New Roman"/>
          <w:sz w:val="24"/>
          <w:szCs w:val="24"/>
          <w:lang w:val="sq-AL"/>
        </w:rPr>
        <w:t>ë i</w:t>
      </w:r>
      <w:r w:rsidRPr="00DE1344">
        <w:rPr>
          <w:rFonts w:ascii="Times New Roman" w:hAnsi="Times New Roman" w:cs="Times New Roman"/>
          <w:bCs/>
          <w:sz w:val="24"/>
          <w:szCs w:val="24"/>
          <w:lang w:val="it-IT"/>
        </w:rPr>
        <w:t>nstitucione parashkollore, shkollore, institucione të arsimit të lartë dhe subjekte të akomodimit dhe shërbimit te tyre</w:t>
      </w:r>
      <w:r w:rsidRPr="00DE1344">
        <w:rPr>
          <w:rFonts w:ascii="Times New Roman" w:hAnsi="Times New Roman" w:cs="Times New Roman"/>
          <w:b/>
          <w:sz w:val="24"/>
          <w:szCs w:val="24"/>
        </w:rPr>
        <w:t>.</w:t>
      </w:r>
    </w:p>
    <w:p w:rsidR="00B3200F" w:rsidRPr="00996827" w:rsidRDefault="00B3200F" w:rsidP="00482768">
      <w:pPr>
        <w:pStyle w:val="ListParagraph"/>
        <w:numPr>
          <w:ilvl w:val="0"/>
          <w:numId w:val="64"/>
        </w:numPr>
        <w:spacing w:after="0" w:line="240" w:lineRule="atLeast"/>
        <w:jc w:val="both"/>
        <w:rPr>
          <w:rFonts w:ascii="Times New Roman" w:hAnsi="Times New Roman" w:cs="Times New Roman"/>
          <w:sz w:val="24"/>
          <w:szCs w:val="24"/>
          <w:u w:val="single"/>
          <w:lang w:val="sq-AL"/>
        </w:rPr>
      </w:pPr>
      <w:r>
        <w:rPr>
          <w:rFonts w:ascii="Times New Roman" w:hAnsi="Times New Roman" w:cs="Times New Roman"/>
          <w:color w:val="000000"/>
          <w:sz w:val="24"/>
          <w:szCs w:val="24"/>
        </w:rPr>
        <w:t>Inspektimi i I</w:t>
      </w:r>
      <w:r w:rsidRPr="00DE1344">
        <w:rPr>
          <w:rFonts w:ascii="Times New Roman" w:hAnsi="Times New Roman" w:cs="Times New Roman"/>
          <w:color w:val="000000"/>
          <w:sz w:val="24"/>
          <w:szCs w:val="24"/>
        </w:rPr>
        <w:t>nstitucioneve të Ekzekutimit të Vendimeve Penale</w:t>
      </w:r>
      <w:r>
        <w:rPr>
          <w:rFonts w:ascii="Times New Roman" w:hAnsi="Times New Roman" w:cs="Times New Roman"/>
          <w:color w:val="000000"/>
          <w:sz w:val="24"/>
          <w:szCs w:val="24"/>
        </w:rPr>
        <w:t xml:space="preserve">, IEVP, </w:t>
      </w:r>
      <w:r w:rsidRPr="00DE1344">
        <w:rPr>
          <w:rFonts w:ascii="Times New Roman" w:hAnsi="Times New Roman" w:cs="Times New Roman"/>
          <w:color w:val="000000"/>
          <w:sz w:val="24"/>
          <w:szCs w:val="24"/>
        </w:rPr>
        <w:t>paraburgimit</w:t>
      </w:r>
      <w:r>
        <w:rPr>
          <w:rFonts w:ascii="Times New Roman" w:hAnsi="Times New Roman" w:cs="Times New Roman"/>
          <w:color w:val="000000"/>
          <w:sz w:val="24"/>
          <w:szCs w:val="24"/>
        </w:rPr>
        <w:t xml:space="preserve"> dhe ambienteve t</w:t>
      </w:r>
      <w:r w:rsidRPr="00C75C8F">
        <w:rPr>
          <w:rFonts w:ascii="Times New Roman" w:hAnsi="Times New Roman" w:cs="Times New Roman"/>
          <w:sz w:val="24"/>
          <w:szCs w:val="24"/>
        </w:rPr>
        <w:t>ë</w:t>
      </w:r>
      <w:r>
        <w:rPr>
          <w:rFonts w:ascii="Times New Roman" w:hAnsi="Times New Roman" w:cs="Times New Roman"/>
          <w:sz w:val="24"/>
          <w:szCs w:val="24"/>
        </w:rPr>
        <w:t xml:space="preserve"> ndalimit n</w:t>
      </w:r>
      <w:r w:rsidRPr="00C75C8F">
        <w:rPr>
          <w:rFonts w:ascii="Times New Roman" w:hAnsi="Times New Roman" w:cs="Times New Roman"/>
          <w:sz w:val="24"/>
          <w:szCs w:val="24"/>
        </w:rPr>
        <w:t>ë</w:t>
      </w:r>
      <w:r>
        <w:rPr>
          <w:rFonts w:ascii="Times New Roman" w:hAnsi="Times New Roman" w:cs="Times New Roman"/>
          <w:sz w:val="24"/>
          <w:szCs w:val="24"/>
        </w:rPr>
        <w:t xml:space="preserve"> Drejtorit</w:t>
      </w:r>
      <w:r w:rsidRPr="00C75C8F">
        <w:rPr>
          <w:rFonts w:ascii="Times New Roman" w:hAnsi="Times New Roman" w:cs="Times New Roman"/>
          <w:sz w:val="24"/>
          <w:szCs w:val="24"/>
        </w:rPr>
        <w:t>ë</w:t>
      </w:r>
      <w:r>
        <w:rPr>
          <w:rFonts w:ascii="Times New Roman" w:hAnsi="Times New Roman" w:cs="Times New Roman"/>
          <w:sz w:val="24"/>
          <w:szCs w:val="24"/>
        </w:rPr>
        <w:t xml:space="preserve"> e Policis</w:t>
      </w:r>
      <w:r w:rsidRPr="00C75C8F">
        <w:rPr>
          <w:rFonts w:ascii="Times New Roman" w:hAnsi="Times New Roman" w:cs="Times New Roman"/>
          <w:sz w:val="24"/>
          <w:szCs w:val="24"/>
        </w:rPr>
        <w:t>ë</w:t>
      </w:r>
      <w:r>
        <w:rPr>
          <w:rFonts w:ascii="Times New Roman" w:hAnsi="Times New Roman" w:cs="Times New Roman"/>
          <w:sz w:val="24"/>
          <w:szCs w:val="24"/>
        </w:rPr>
        <w:t xml:space="preserve"> dhe Komisariate.</w:t>
      </w:r>
    </w:p>
    <w:p w:rsidR="00B3200F" w:rsidRPr="00DE1344" w:rsidRDefault="00B3200F" w:rsidP="00482768">
      <w:pPr>
        <w:pStyle w:val="ListParagraph"/>
        <w:numPr>
          <w:ilvl w:val="0"/>
          <w:numId w:val="64"/>
        </w:numPr>
        <w:spacing w:after="0" w:line="240" w:lineRule="atLeast"/>
        <w:jc w:val="both"/>
        <w:rPr>
          <w:rFonts w:ascii="Times New Roman" w:hAnsi="Times New Roman" w:cs="Times New Roman"/>
          <w:sz w:val="24"/>
          <w:szCs w:val="24"/>
          <w:u w:val="single"/>
          <w:lang w:val="sq-AL"/>
        </w:rPr>
      </w:pPr>
      <w:r w:rsidRPr="00DE1344">
        <w:rPr>
          <w:rFonts w:ascii="Times New Roman" w:hAnsi="Times New Roman" w:cs="Times New Roman"/>
          <w:bCs/>
          <w:sz w:val="24"/>
          <w:szCs w:val="24"/>
        </w:rPr>
        <w:t>Inspektimi i Nd</w:t>
      </w:r>
      <w:r w:rsidRPr="00DE1344">
        <w:rPr>
          <w:rFonts w:ascii="Times New Roman" w:hAnsi="Times New Roman" w:cs="Times New Roman"/>
          <w:sz w:val="24"/>
          <w:szCs w:val="24"/>
          <w:lang w:val="sq-AL"/>
        </w:rPr>
        <w:t>ë</w:t>
      </w:r>
      <w:r w:rsidRPr="00DE1344">
        <w:rPr>
          <w:rFonts w:ascii="Times New Roman" w:hAnsi="Times New Roman" w:cs="Times New Roman"/>
          <w:bCs/>
          <w:sz w:val="24"/>
          <w:szCs w:val="24"/>
        </w:rPr>
        <w:t>rmarrjeve p</w:t>
      </w:r>
      <w:r w:rsidRPr="00DE1344">
        <w:rPr>
          <w:rFonts w:ascii="Times New Roman" w:hAnsi="Times New Roman" w:cs="Times New Roman"/>
          <w:sz w:val="24"/>
          <w:szCs w:val="24"/>
          <w:lang w:val="sq-AL"/>
        </w:rPr>
        <w:t>ër Kujdesin Shëndetësor në Punë</w:t>
      </w:r>
      <w:r w:rsidRPr="00DE1344">
        <w:rPr>
          <w:rFonts w:ascii="Times New Roman" w:hAnsi="Times New Roman" w:cs="Times New Roman"/>
          <w:b/>
          <w:sz w:val="24"/>
          <w:szCs w:val="24"/>
        </w:rPr>
        <w:t>.</w:t>
      </w:r>
    </w:p>
    <w:p w:rsidR="00B3200F" w:rsidRPr="00DE1344" w:rsidRDefault="00B3200F" w:rsidP="00482768">
      <w:pPr>
        <w:pStyle w:val="ListParagraph"/>
        <w:numPr>
          <w:ilvl w:val="0"/>
          <w:numId w:val="64"/>
        </w:numPr>
        <w:spacing w:after="0" w:line="240" w:lineRule="atLeast"/>
        <w:jc w:val="both"/>
        <w:rPr>
          <w:rFonts w:ascii="Times New Roman" w:hAnsi="Times New Roman" w:cs="Times New Roman"/>
          <w:sz w:val="24"/>
          <w:szCs w:val="24"/>
          <w:u w:val="single"/>
          <w:lang w:val="sq-AL"/>
        </w:rPr>
      </w:pPr>
      <w:r w:rsidRPr="00DE1344">
        <w:rPr>
          <w:rFonts w:ascii="Times New Roman" w:hAnsi="Times New Roman" w:cs="Times New Roman"/>
          <w:sz w:val="24"/>
          <w:szCs w:val="24"/>
        </w:rPr>
        <w:t>Inspektimi i subjekteve t</w:t>
      </w:r>
      <w:r w:rsidRPr="00DE1344">
        <w:rPr>
          <w:rFonts w:ascii="Times New Roman" w:hAnsi="Times New Roman" w:cs="Times New Roman"/>
          <w:sz w:val="24"/>
          <w:szCs w:val="24"/>
          <w:lang w:val="sq-AL"/>
        </w:rPr>
        <w:t xml:space="preserve">ë tregtimit të barnave. </w:t>
      </w:r>
    </w:p>
    <w:p w:rsidR="00B3200F" w:rsidRPr="005F50CA" w:rsidRDefault="00B3200F" w:rsidP="00482768">
      <w:pPr>
        <w:pStyle w:val="ListParagraph"/>
        <w:numPr>
          <w:ilvl w:val="0"/>
          <w:numId w:val="64"/>
        </w:numPr>
        <w:spacing w:after="0" w:line="240" w:lineRule="atLeast"/>
        <w:jc w:val="both"/>
        <w:rPr>
          <w:rFonts w:ascii="Times New Roman" w:hAnsi="Times New Roman" w:cs="Times New Roman"/>
          <w:sz w:val="24"/>
          <w:szCs w:val="24"/>
          <w:u w:val="single"/>
          <w:lang w:val="sq-AL"/>
        </w:rPr>
      </w:pPr>
      <w:r w:rsidRPr="001A1E6C">
        <w:rPr>
          <w:rFonts w:ascii="Times New Roman" w:hAnsi="Times New Roman" w:cs="Times New Roman"/>
          <w:sz w:val="24"/>
          <w:szCs w:val="24"/>
        </w:rPr>
        <w:t>Inspektimi i firmave importuese dhe aplikuese të shërbimit DDD</w:t>
      </w:r>
      <w:r>
        <w:rPr>
          <w:rFonts w:ascii="Times New Roman" w:hAnsi="Times New Roman" w:cs="Times New Roman"/>
          <w:sz w:val="24"/>
          <w:szCs w:val="24"/>
        </w:rPr>
        <w:t>.</w:t>
      </w:r>
    </w:p>
    <w:p w:rsidR="00B3200F" w:rsidRPr="00DE1344" w:rsidRDefault="00B3200F" w:rsidP="00482768">
      <w:pPr>
        <w:pStyle w:val="ListParagraph"/>
        <w:numPr>
          <w:ilvl w:val="0"/>
          <w:numId w:val="64"/>
        </w:numPr>
        <w:spacing w:after="0" w:line="240" w:lineRule="atLeast"/>
        <w:jc w:val="both"/>
        <w:rPr>
          <w:rFonts w:ascii="Times New Roman" w:hAnsi="Times New Roman" w:cs="Times New Roman"/>
          <w:sz w:val="24"/>
          <w:szCs w:val="24"/>
          <w:u w:val="single"/>
          <w:lang w:val="sq-AL"/>
        </w:rPr>
      </w:pPr>
      <w:r w:rsidRPr="00DE1344">
        <w:rPr>
          <w:rFonts w:ascii="Times New Roman" w:hAnsi="Times New Roman" w:cs="Times New Roman"/>
          <w:sz w:val="24"/>
          <w:szCs w:val="24"/>
        </w:rPr>
        <w:t>Inspektime Sanitare p</w:t>
      </w:r>
      <w:r w:rsidRPr="00DE1344">
        <w:rPr>
          <w:rFonts w:ascii="Times New Roman" w:hAnsi="Times New Roman" w:cs="Times New Roman"/>
          <w:kern w:val="24"/>
          <w:sz w:val="24"/>
          <w:szCs w:val="24"/>
        </w:rPr>
        <w:t>ër</w:t>
      </w:r>
      <w:r w:rsidRPr="00DE1344">
        <w:rPr>
          <w:rFonts w:ascii="Times New Roman" w:hAnsi="Times New Roman" w:cs="Times New Roman"/>
          <w:sz w:val="24"/>
          <w:szCs w:val="24"/>
        </w:rPr>
        <w:t xml:space="preserve"> pajisjen me Akt-Miratim higjieno sanitar, inspektime sanitare n</w:t>
      </w:r>
      <w:r w:rsidRPr="00DE1344">
        <w:rPr>
          <w:rFonts w:ascii="Times New Roman" w:hAnsi="Times New Roman" w:cs="Times New Roman"/>
          <w:kern w:val="24"/>
          <w:sz w:val="24"/>
          <w:szCs w:val="24"/>
        </w:rPr>
        <w:t xml:space="preserve">ë bazë të </w:t>
      </w:r>
      <w:r w:rsidRPr="00DE1344">
        <w:rPr>
          <w:rFonts w:ascii="Times New Roman" w:hAnsi="Times New Roman" w:cs="Times New Roman"/>
          <w:sz w:val="24"/>
          <w:szCs w:val="24"/>
        </w:rPr>
        <w:t xml:space="preserve">ankesave apo denoncimeve. </w:t>
      </w:r>
    </w:p>
    <w:p w:rsidR="006D52E3" w:rsidRDefault="006D52E3" w:rsidP="000C4699">
      <w:pPr>
        <w:spacing w:after="0" w:line="240" w:lineRule="atLeast"/>
        <w:jc w:val="center"/>
        <w:rPr>
          <w:rFonts w:ascii="Times New Roman" w:hAnsi="Times New Roman" w:cs="Times New Roman"/>
          <w:b/>
          <w:sz w:val="28"/>
          <w:szCs w:val="24"/>
          <w:u w:val="single"/>
        </w:rPr>
      </w:pPr>
    </w:p>
    <w:p w:rsidR="002C6FDE" w:rsidRPr="002E3C00" w:rsidRDefault="002C6FDE" w:rsidP="000C4699">
      <w:pPr>
        <w:spacing w:after="0" w:line="240" w:lineRule="atLeast"/>
        <w:jc w:val="both"/>
        <w:rPr>
          <w:rFonts w:ascii="Times New Roman" w:hAnsi="Times New Roman" w:cs="Times New Roman"/>
          <w:b/>
          <w:sz w:val="24"/>
          <w:szCs w:val="24"/>
        </w:rPr>
      </w:pPr>
    </w:p>
    <w:p w:rsidR="006D52E3" w:rsidRDefault="006D52E3" w:rsidP="000C4699">
      <w:pPr>
        <w:pStyle w:val="ListParagraph"/>
        <w:spacing w:after="0" w:line="240" w:lineRule="atLeast"/>
        <w:ind w:left="360"/>
        <w:jc w:val="both"/>
        <w:rPr>
          <w:rFonts w:ascii="Times New Roman Bold" w:hAnsi="Times New Roman Bold" w:cs="Times New Roman"/>
          <w:b/>
          <w:bCs/>
          <w:caps/>
          <w:sz w:val="24"/>
          <w:szCs w:val="24"/>
          <w:u w:val="single"/>
        </w:rPr>
      </w:pPr>
    </w:p>
    <w:p w:rsidR="00590AA7" w:rsidRDefault="00590AA7" w:rsidP="000C4699">
      <w:pPr>
        <w:pStyle w:val="ListParagraph"/>
        <w:spacing w:after="0" w:line="240" w:lineRule="atLeast"/>
        <w:ind w:left="360"/>
        <w:jc w:val="both"/>
        <w:rPr>
          <w:rFonts w:ascii="Times New Roman Bold" w:hAnsi="Times New Roman Bold" w:cs="Times New Roman"/>
          <w:b/>
          <w:bCs/>
          <w:caps/>
          <w:sz w:val="24"/>
          <w:szCs w:val="24"/>
          <w:u w:val="single"/>
        </w:rPr>
      </w:pPr>
    </w:p>
    <w:p w:rsidR="006D52E3" w:rsidRDefault="006D52E3" w:rsidP="000C4699">
      <w:pPr>
        <w:spacing w:after="0" w:line="240" w:lineRule="atLeast"/>
        <w:jc w:val="center"/>
        <w:rPr>
          <w:rFonts w:ascii="Times New Roman" w:hAnsi="Times New Roman" w:cs="Times New Roman"/>
          <w:b/>
          <w:bCs/>
          <w:caps/>
          <w:sz w:val="24"/>
          <w:szCs w:val="24"/>
          <w:u w:val="single"/>
        </w:rPr>
      </w:pPr>
    </w:p>
    <w:p w:rsidR="00344D9F" w:rsidRDefault="00344D9F" w:rsidP="000C4699">
      <w:pPr>
        <w:spacing w:after="0" w:line="240" w:lineRule="atLeast"/>
        <w:jc w:val="center"/>
        <w:rPr>
          <w:rFonts w:ascii="Times New Roman" w:hAnsi="Times New Roman" w:cs="Times New Roman"/>
          <w:b/>
          <w:bCs/>
          <w:caps/>
          <w:sz w:val="24"/>
          <w:szCs w:val="24"/>
          <w:u w:val="single"/>
        </w:rPr>
      </w:pPr>
    </w:p>
    <w:p w:rsidR="00487177" w:rsidRDefault="00487177" w:rsidP="000C4699">
      <w:pPr>
        <w:spacing w:after="0" w:line="240" w:lineRule="atLeast"/>
        <w:jc w:val="center"/>
        <w:rPr>
          <w:rFonts w:ascii="Times New Roman" w:hAnsi="Times New Roman" w:cs="Times New Roman"/>
          <w:b/>
          <w:bCs/>
          <w:caps/>
          <w:sz w:val="24"/>
          <w:szCs w:val="24"/>
          <w:u w:val="single"/>
        </w:rPr>
      </w:pPr>
    </w:p>
    <w:p w:rsidR="00487177" w:rsidRDefault="00487177" w:rsidP="000C4699">
      <w:pPr>
        <w:spacing w:after="0" w:line="240" w:lineRule="atLeast"/>
        <w:jc w:val="center"/>
        <w:rPr>
          <w:rFonts w:ascii="Times New Roman" w:hAnsi="Times New Roman" w:cs="Times New Roman"/>
          <w:b/>
          <w:bCs/>
          <w:caps/>
          <w:sz w:val="24"/>
          <w:szCs w:val="24"/>
          <w:u w:val="single"/>
        </w:rPr>
      </w:pPr>
    </w:p>
    <w:p w:rsidR="00487177" w:rsidRDefault="00487177" w:rsidP="000C4699">
      <w:pPr>
        <w:spacing w:after="0" w:line="240" w:lineRule="atLeast"/>
        <w:jc w:val="center"/>
        <w:rPr>
          <w:rFonts w:ascii="Times New Roman" w:hAnsi="Times New Roman" w:cs="Times New Roman"/>
          <w:b/>
          <w:bCs/>
          <w:caps/>
          <w:sz w:val="24"/>
          <w:szCs w:val="24"/>
          <w:u w:val="single"/>
        </w:rPr>
      </w:pPr>
    </w:p>
    <w:p w:rsidR="00FC2120" w:rsidRDefault="00FC2120" w:rsidP="000C4699">
      <w:pPr>
        <w:spacing w:after="0" w:line="240" w:lineRule="atLeast"/>
        <w:jc w:val="center"/>
        <w:rPr>
          <w:rFonts w:ascii="Times New Roman" w:hAnsi="Times New Roman" w:cs="Times New Roman"/>
          <w:b/>
          <w:bCs/>
          <w:caps/>
          <w:sz w:val="24"/>
          <w:szCs w:val="24"/>
          <w:u w:val="single"/>
        </w:rPr>
      </w:pPr>
    </w:p>
    <w:p w:rsidR="00FC2120" w:rsidRDefault="00FC2120" w:rsidP="000C4699">
      <w:pPr>
        <w:spacing w:after="0" w:line="240" w:lineRule="atLeast"/>
        <w:jc w:val="center"/>
        <w:rPr>
          <w:rFonts w:ascii="Times New Roman" w:hAnsi="Times New Roman" w:cs="Times New Roman"/>
          <w:b/>
          <w:bCs/>
          <w:caps/>
          <w:sz w:val="24"/>
          <w:szCs w:val="24"/>
          <w:u w:val="single"/>
        </w:rPr>
      </w:pPr>
    </w:p>
    <w:p w:rsidR="00FC2120" w:rsidRDefault="00FC2120" w:rsidP="000C4699">
      <w:pPr>
        <w:spacing w:after="0" w:line="240" w:lineRule="atLeast"/>
        <w:jc w:val="center"/>
        <w:rPr>
          <w:rFonts w:ascii="Times New Roman" w:hAnsi="Times New Roman" w:cs="Times New Roman"/>
          <w:b/>
          <w:bCs/>
          <w:caps/>
          <w:sz w:val="24"/>
          <w:szCs w:val="24"/>
          <w:u w:val="single"/>
        </w:rPr>
      </w:pPr>
    </w:p>
    <w:p w:rsidR="00FC2120" w:rsidRDefault="00FC2120" w:rsidP="000C4699">
      <w:pPr>
        <w:spacing w:after="0" w:line="240" w:lineRule="atLeast"/>
        <w:jc w:val="center"/>
        <w:rPr>
          <w:rFonts w:ascii="Times New Roman" w:hAnsi="Times New Roman" w:cs="Times New Roman"/>
          <w:b/>
          <w:bCs/>
          <w:caps/>
          <w:sz w:val="24"/>
          <w:szCs w:val="24"/>
          <w:u w:val="single"/>
        </w:rPr>
      </w:pPr>
    </w:p>
    <w:p w:rsidR="00FC2120" w:rsidRDefault="00FC2120" w:rsidP="000C4699">
      <w:pPr>
        <w:spacing w:after="0" w:line="240" w:lineRule="atLeast"/>
        <w:jc w:val="center"/>
        <w:rPr>
          <w:rFonts w:ascii="Times New Roman" w:hAnsi="Times New Roman" w:cs="Times New Roman"/>
          <w:b/>
          <w:bCs/>
          <w:caps/>
          <w:sz w:val="24"/>
          <w:szCs w:val="24"/>
          <w:u w:val="single"/>
        </w:rPr>
      </w:pPr>
    </w:p>
    <w:p w:rsidR="00487177" w:rsidRDefault="00487177" w:rsidP="000C4699">
      <w:pPr>
        <w:spacing w:after="0" w:line="240" w:lineRule="atLeast"/>
        <w:jc w:val="center"/>
        <w:rPr>
          <w:rFonts w:ascii="Times New Roman" w:hAnsi="Times New Roman" w:cs="Times New Roman"/>
          <w:b/>
          <w:bCs/>
          <w:caps/>
          <w:sz w:val="24"/>
          <w:szCs w:val="24"/>
          <w:u w:val="single"/>
        </w:rPr>
      </w:pPr>
    </w:p>
    <w:p w:rsidR="00487177" w:rsidRDefault="00487177" w:rsidP="000C4699">
      <w:pPr>
        <w:spacing w:after="0" w:line="240" w:lineRule="atLeast"/>
        <w:jc w:val="center"/>
        <w:rPr>
          <w:rFonts w:ascii="Times New Roman" w:hAnsi="Times New Roman" w:cs="Times New Roman"/>
          <w:b/>
          <w:bCs/>
          <w:caps/>
          <w:sz w:val="24"/>
          <w:szCs w:val="24"/>
          <w:u w:val="single"/>
        </w:rPr>
      </w:pPr>
    </w:p>
    <w:p w:rsidR="00487177" w:rsidRDefault="00487177" w:rsidP="000C4699">
      <w:pPr>
        <w:spacing w:after="0" w:line="240" w:lineRule="atLeast"/>
        <w:jc w:val="center"/>
        <w:rPr>
          <w:rFonts w:ascii="Times New Roman" w:hAnsi="Times New Roman" w:cs="Times New Roman"/>
          <w:b/>
          <w:bCs/>
          <w:caps/>
          <w:sz w:val="24"/>
          <w:szCs w:val="24"/>
          <w:u w:val="single"/>
        </w:rPr>
      </w:pPr>
    </w:p>
    <w:p w:rsidR="000F403A" w:rsidRPr="00FC2120" w:rsidRDefault="000F403A" w:rsidP="000C4699">
      <w:pPr>
        <w:spacing w:after="0" w:line="240" w:lineRule="atLeast"/>
        <w:jc w:val="center"/>
        <w:rPr>
          <w:rFonts w:ascii="Times New Roman" w:hAnsi="Times New Roman" w:cs="Times New Roman"/>
          <w:b/>
          <w:bCs/>
          <w:caps/>
          <w:sz w:val="24"/>
          <w:szCs w:val="24"/>
          <w:u w:val="single"/>
        </w:rPr>
      </w:pPr>
      <w:r w:rsidRPr="00FC2120">
        <w:rPr>
          <w:rFonts w:ascii="Times New Roman" w:hAnsi="Times New Roman" w:cs="Times New Roman"/>
          <w:b/>
          <w:bCs/>
          <w:caps/>
          <w:sz w:val="24"/>
          <w:szCs w:val="24"/>
          <w:u w:val="single"/>
        </w:rPr>
        <w:lastRenderedPageBreak/>
        <w:t>Inspektime para dhe Gjatë sezonit turistik</w:t>
      </w:r>
    </w:p>
    <w:p w:rsidR="000F403A" w:rsidRPr="00C60B89" w:rsidRDefault="000F403A" w:rsidP="000C4699">
      <w:pPr>
        <w:pStyle w:val="ListParagraph"/>
        <w:spacing w:after="0" w:line="240" w:lineRule="atLeast"/>
        <w:ind w:left="360"/>
        <w:jc w:val="both"/>
        <w:rPr>
          <w:rFonts w:ascii="Times New Roman" w:hAnsi="Times New Roman" w:cs="Times New Roman"/>
          <w:b/>
          <w:bCs/>
          <w:caps/>
          <w:sz w:val="24"/>
          <w:szCs w:val="24"/>
          <w:u w:val="single"/>
        </w:rPr>
      </w:pPr>
    </w:p>
    <w:p w:rsidR="000F403A" w:rsidRPr="002A2819" w:rsidRDefault="00CD39D6" w:rsidP="000C4699">
      <w:pPr>
        <w:spacing w:after="0" w:line="240" w:lineRule="atLeast"/>
        <w:jc w:val="both"/>
        <w:rPr>
          <w:rFonts w:ascii="Times New Roman" w:hAnsi="Times New Roman" w:cs="Times New Roman"/>
          <w:sz w:val="24"/>
          <w:szCs w:val="24"/>
        </w:rPr>
      </w:pPr>
      <w:r w:rsidRPr="002A2819">
        <w:rPr>
          <w:rFonts w:ascii="Times New Roman" w:hAnsi="Times New Roman" w:cs="Times New Roman"/>
          <w:bCs/>
          <w:sz w:val="24"/>
          <w:szCs w:val="24"/>
        </w:rPr>
        <w:t xml:space="preserve">Gjatë vitit 2019 u kryen </w:t>
      </w:r>
      <w:r w:rsidR="00FB4FC6" w:rsidRPr="002A2819">
        <w:rPr>
          <w:rFonts w:ascii="Times New Roman" w:hAnsi="Times New Roman" w:cs="Times New Roman"/>
          <w:bCs/>
          <w:sz w:val="24"/>
          <w:szCs w:val="24"/>
        </w:rPr>
        <w:t xml:space="preserve">7 </w:t>
      </w:r>
      <w:r w:rsidR="002A2819" w:rsidRPr="002A2819">
        <w:rPr>
          <w:rFonts w:ascii="Times New Roman" w:hAnsi="Times New Roman" w:cs="Times New Roman"/>
          <w:bCs/>
          <w:sz w:val="24"/>
          <w:szCs w:val="24"/>
        </w:rPr>
        <w:t>53</w:t>
      </w:r>
      <w:r w:rsidR="00862F27">
        <w:rPr>
          <w:rFonts w:ascii="Times New Roman" w:hAnsi="Times New Roman" w:cs="Times New Roman"/>
          <w:bCs/>
          <w:sz w:val="24"/>
          <w:szCs w:val="24"/>
        </w:rPr>
        <w:t>5</w:t>
      </w:r>
      <w:r w:rsidR="000F403A" w:rsidRPr="002A2819">
        <w:rPr>
          <w:rFonts w:ascii="Times New Roman" w:hAnsi="Times New Roman" w:cs="Times New Roman"/>
          <w:bCs/>
          <w:sz w:val="24"/>
          <w:szCs w:val="24"/>
        </w:rPr>
        <w:t xml:space="preserve"> inspektime dhe ri-inspektime në subjekte të sezonit turistik veror me q</w:t>
      </w:r>
      <w:r w:rsidR="000F403A" w:rsidRPr="002A2819">
        <w:rPr>
          <w:rFonts w:ascii="Times New Roman" w:hAnsi="Times New Roman" w:cs="Times New Roman"/>
          <w:sz w:val="24"/>
          <w:szCs w:val="24"/>
        </w:rPr>
        <w:t>ëllim inspektimin e zbatimit të ligjeve dhe akteve nënligjore në sektorët shtetërorë, privatë dhe veprimtaritë e ndryshme të ushtruara nga persona fizikë e juridike, vendas e të huaj.</w:t>
      </w:r>
    </w:p>
    <w:p w:rsidR="000F403A" w:rsidRPr="00C60B89" w:rsidRDefault="000F403A" w:rsidP="000C4699">
      <w:pPr>
        <w:spacing w:after="0" w:line="240" w:lineRule="atLeast"/>
        <w:jc w:val="both"/>
        <w:rPr>
          <w:rFonts w:ascii="Times New Roman" w:hAnsi="Times New Roman" w:cs="Times New Roman"/>
          <w:sz w:val="24"/>
          <w:szCs w:val="24"/>
        </w:rPr>
      </w:pPr>
    </w:p>
    <w:p w:rsidR="000F403A" w:rsidRPr="00C60B89" w:rsidRDefault="000F403A" w:rsidP="000C4699">
      <w:pPr>
        <w:spacing w:after="0" w:line="240" w:lineRule="atLeast"/>
        <w:jc w:val="both"/>
        <w:rPr>
          <w:rFonts w:ascii="Times New Roman" w:hAnsi="Times New Roman" w:cs="Times New Roman"/>
          <w:sz w:val="24"/>
          <w:szCs w:val="24"/>
        </w:rPr>
      </w:pPr>
      <w:r w:rsidRPr="00C60B89">
        <w:rPr>
          <w:rFonts w:ascii="Times New Roman" w:hAnsi="Times New Roman" w:cs="Times New Roman"/>
          <w:sz w:val="24"/>
          <w:szCs w:val="24"/>
        </w:rPr>
        <w:t>Problematika:</w:t>
      </w:r>
    </w:p>
    <w:p w:rsidR="000F403A" w:rsidRPr="00C60B89" w:rsidRDefault="000F403A" w:rsidP="00482768">
      <w:pPr>
        <w:pStyle w:val="ListParagraph"/>
        <w:numPr>
          <w:ilvl w:val="0"/>
          <w:numId w:val="58"/>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Akt-Miratimit higjieno sanitar</w:t>
      </w:r>
    </w:p>
    <w:p w:rsidR="000F403A" w:rsidRPr="00C60B89" w:rsidRDefault="000F403A" w:rsidP="00482768">
      <w:pPr>
        <w:pStyle w:val="ListParagraph"/>
        <w:numPr>
          <w:ilvl w:val="0"/>
          <w:numId w:val="58"/>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 xml:space="preserve">Mungesa e </w:t>
      </w:r>
      <w:r w:rsidR="004726DC">
        <w:rPr>
          <w:rFonts w:ascii="Times New Roman" w:eastAsiaTheme="majorEastAsia" w:hAnsi="Times New Roman" w:cs="Times New Roman"/>
          <w:bCs/>
          <w:iCs/>
          <w:sz w:val="24"/>
          <w:szCs w:val="24"/>
          <w:lang w:val="sq-AL"/>
        </w:rPr>
        <w:t>d</w:t>
      </w:r>
      <w:r w:rsidR="00862F27">
        <w:rPr>
          <w:rFonts w:ascii="Times New Roman" w:eastAsiaTheme="majorEastAsia" w:hAnsi="Times New Roman" w:cs="Times New Roman"/>
          <w:bCs/>
          <w:iCs/>
          <w:sz w:val="24"/>
          <w:szCs w:val="24"/>
          <w:lang w:val="sq-AL"/>
        </w:rPr>
        <w:t>okumentacionit sh</w:t>
      </w:r>
      <w:r w:rsidR="00862F27" w:rsidRPr="00C60B89">
        <w:rPr>
          <w:rFonts w:ascii="Times New Roman" w:eastAsiaTheme="majorEastAsia" w:hAnsi="Times New Roman" w:cs="Times New Roman"/>
          <w:bCs/>
          <w:iCs/>
          <w:sz w:val="24"/>
          <w:szCs w:val="24"/>
          <w:lang w:val="sq-AL"/>
        </w:rPr>
        <w:t>ë</w:t>
      </w:r>
      <w:r w:rsidR="00862F27">
        <w:rPr>
          <w:rFonts w:ascii="Times New Roman" w:eastAsiaTheme="majorEastAsia" w:hAnsi="Times New Roman" w:cs="Times New Roman"/>
          <w:bCs/>
          <w:iCs/>
          <w:sz w:val="24"/>
          <w:szCs w:val="24"/>
          <w:lang w:val="sq-AL"/>
        </w:rPr>
        <w:t>ndet</w:t>
      </w:r>
      <w:r w:rsidR="00862F27" w:rsidRPr="00C60B89">
        <w:rPr>
          <w:rFonts w:ascii="Times New Roman" w:eastAsiaTheme="majorEastAsia" w:hAnsi="Times New Roman" w:cs="Times New Roman"/>
          <w:bCs/>
          <w:iCs/>
          <w:sz w:val="24"/>
          <w:szCs w:val="24"/>
          <w:lang w:val="sq-AL"/>
        </w:rPr>
        <w:t>ë</w:t>
      </w:r>
      <w:r w:rsidR="00862F27">
        <w:rPr>
          <w:rFonts w:ascii="Times New Roman" w:eastAsiaTheme="majorEastAsia" w:hAnsi="Times New Roman" w:cs="Times New Roman"/>
          <w:bCs/>
          <w:iCs/>
          <w:sz w:val="24"/>
          <w:szCs w:val="24"/>
          <w:lang w:val="sq-AL"/>
        </w:rPr>
        <w:t xml:space="preserve">sor </w:t>
      </w:r>
      <w:r w:rsidRPr="00C60B89">
        <w:rPr>
          <w:rFonts w:ascii="Times New Roman" w:eastAsiaTheme="majorEastAsia" w:hAnsi="Times New Roman" w:cs="Times New Roman"/>
          <w:bCs/>
          <w:iCs/>
          <w:sz w:val="24"/>
          <w:szCs w:val="24"/>
          <w:lang w:val="sq-AL"/>
        </w:rPr>
        <w:t>të punonjësve (KML</w:t>
      </w:r>
      <w:r w:rsidR="004726DC">
        <w:rPr>
          <w:rFonts w:ascii="Times New Roman" w:eastAsiaTheme="majorEastAsia" w:hAnsi="Times New Roman" w:cs="Times New Roman"/>
          <w:bCs/>
          <w:iCs/>
          <w:sz w:val="24"/>
          <w:szCs w:val="24"/>
          <w:lang w:val="sq-AL"/>
        </w:rPr>
        <w:t>, libreza sh</w:t>
      </w:r>
      <w:r w:rsidR="004726DC" w:rsidRPr="00C60B89">
        <w:rPr>
          <w:rFonts w:ascii="Times New Roman" w:eastAsiaTheme="majorEastAsia" w:hAnsi="Times New Roman" w:cs="Times New Roman"/>
          <w:bCs/>
          <w:iCs/>
          <w:sz w:val="24"/>
          <w:szCs w:val="24"/>
          <w:lang w:val="sq-AL"/>
        </w:rPr>
        <w:t>ë</w:t>
      </w:r>
      <w:r w:rsidR="004726DC">
        <w:rPr>
          <w:rFonts w:ascii="Times New Roman" w:eastAsiaTheme="majorEastAsia" w:hAnsi="Times New Roman" w:cs="Times New Roman"/>
          <w:bCs/>
          <w:iCs/>
          <w:sz w:val="24"/>
          <w:szCs w:val="24"/>
          <w:lang w:val="sq-AL"/>
        </w:rPr>
        <w:t>ndet</w:t>
      </w:r>
      <w:r w:rsidR="004726DC" w:rsidRPr="00C60B89">
        <w:rPr>
          <w:rFonts w:ascii="Times New Roman" w:eastAsiaTheme="majorEastAsia" w:hAnsi="Times New Roman" w:cs="Times New Roman"/>
          <w:bCs/>
          <w:iCs/>
          <w:sz w:val="24"/>
          <w:szCs w:val="24"/>
          <w:lang w:val="sq-AL"/>
        </w:rPr>
        <w:t>ë</w:t>
      </w:r>
      <w:r w:rsidR="004726DC">
        <w:rPr>
          <w:rFonts w:ascii="Times New Roman" w:eastAsiaTheme="majorEastAsia" w:hAnsi="Times New Roman" w:cs="Times New Roman"/>
          <w:bCs/>
          <w:iCs/>
          <w:sz w:val="24"/>
          <w:szCs w:val="24"/>
          <w:lang w:val="sq-AL"/>
        </w:rPr>
        <w:t>sore</w:t>
      </w:r>
      <w:r w:rsidRPr="00C60B89">
        <w:rPr>
          <w:rFonts w:ascii="Times New Roman" w:eastAsiaTheme="majorEastAsia" w:hAnsi="Times New Roman" w:cs="Times New Roman"/>
          <w:bCs/>
          <w:iCs/>
          <w:sz w:val="24"/>
          <w:szCs w:val="24"/>
          <w:lang w:val="sq-AL"/>
        </w:rPr>
        <w:t>)</w:t>
      </w:r>
    </w:p>
    <w:p w:rsidR="000F403A" w:rsidRPr="00C60B89" w:rsidRDefault="000F403A" w:rsidP="00482768">
      <w:pPr>
        <w:pStyle w:val="ListParagraph"/>
        <w:numPr>
          <w:ilvl w:val="0"/>
          <w:numId w:val="58"/>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Çertifikatës DDD</w:t>
      </w:r>
    </w:p>
    <w:p w:rsidR="000F403A" w:rsidRPr="00C60B89" w:rsidRDefault="000F403A" w:rsidP="00482768">
      <w:pPr>
        <w:pStyle w:val="ListParagraph"/>
        <w:numPr>
          <w:ilvl w:val="0"/>
          <w:numId w:val="58"/>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raport analizës së ujit të pijshëm</w:t>
      </w:r>
    </w:p>
    <w:p w:rsidR="000F403A" w:rsidRPr="00C60B89" w:rsidRDefault="000F403A" w:rsidP="00482768">
      <w:pPr>
        <w:pStyle w:val="ListParagraph"/>
        <w:numPr>
          <w:ilvl w:val="0"/>
          <w:numId w:val="58"/>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kontratës me mjekun e punës</w:t>
      </w:r>
    </w:p>
    <w:p w:rsidR="000F403A" w:rsidRPr="00C60B89" w:rsidRDefault="000F403A" w:rsidP="00482768">
      <w:pPr>
        <w:pStyle w:val="ListParagraph"/>
        <w:numPr>
          <w:ilvl w:val="0"/>
          <w:numId w:val="58"/>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kontratës me një subjekt të licensuar për zvotimin e gropës septike</w:t>
      </w:r>
    </w:p>
    <w:p w:rsidR="000F403A" w:rsidRPr="00C60B89" w:rsidRDefault="000F403A" w:rsidP="00482768">
      <w:pPr>
        <w:pStyle w:val="ListParagraph"/>
        <w:numPr>
          <w:ilvl w:val="0"/>
          <w:numId w:val="58"/>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 xml:space="preserve">Mungesë e kushteve fizike higjieno sanitare (mungesë e higjenes në ambientet e subjekteve, papastërti e mjeteve të punës, prani e lagështirës dhe mykut në ambiente, mungesë e lyerjes dhe e nyjeve hidrosanitare). </w:t>
      </w:r>
    </w:p>
    <w:p w:rsidR="00DA6029" w:rsidRDefault="00DA6029" w:rsidP="000C4699">
      <w:pPr>
        <w:pStyle w:val="NormalWeb"/>
        <w:spacing w:before="0" w:beforeAutospacing="0" w:after="0" w:afterAutospacing="0" w:line="240" w:lineRule="atLeast"/>
        <w:jc w:val="both"/>
      </w:pPr>
    </w:p>
    <w:p w:rsidR="000F403A" w:rsidRPr="00C60B89" w:rsidRDefault="000F403A" w:rsidP="000C4699">
      <w:pPr>
        <w:pStyle w:val="NormalWeb"/>
        <w:spacing w:before="0" w:beforeAutospacing="0" w:after="0" w:afterAutospacing="0" w:line="240" w:lineRule="atLeast"/>
        <w:jc w:val="both"/>
      </w:pPr>
      <w:r w:rsidRPr="00C60B89">
        <w:t>Problematika në pishina:</w:t>
      </w:r>
    </w:p>
    <w:p w:rsidR="000F403A" w:rsidRPr="00C60B89" w:rsidRDefault="000F403A" w:rsidP="00482768">
      <w:pPr>
        <w:pStyle w:val="ListParagraph"/>
        <w:numPr>
          <w:ilvl w:val="0"/>
          <w:numId w:val="59"/>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kujdestarit të pishinës</w:t>
      </w:r>
    </w:p>
    <w:p w:rsidR="000F403A" w:rsidRPr="00C60B89" w:rsidRDefault="000F403A" w:rsidP="00482768">
      <w:pPr>
        <w:pStyle w:val="ListParagraph"/>
        <w:numPr>
          <w:ilvl w:val="0"/>
          <w:numId w:val="59"/>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raportit mjeko ligjor të punonjësve (KML)</w:t>
      </w:r>
    </w:p>
    <w:p w:rsidR="000F403A" w:rsidRPr="00C60B89" w:rsidRDefault="000F403A" w:rsidP="00482768">
      <w:pPr>
        <w:pStyle w:val="ListParagraph"/>
        <w:numPr>
          <w:ilvl w:val="0"/>
          <w:numId w:val="59"/>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dokumentit të Kryqit të Kuq për dhënien e ndihmës së parë.</w:t>
      </w:r>
    </w:p>
    <w:p w:rsidR="000F403A" w:rsidRPr="00C60B89" w:rsidRDefault="000F403A" w:rsidP="00482768">
      <w:pPr>
        <w:pStyle w:val="ListParagraph"/>
        <w:numPr>
          <w:ilvl w:val="0"/>
          <w:numId w:val="59"/>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rregjistrit për kontrollin e ujit të basenit</w:t>
      </w:r>
    </w:p>
    <w:p w:rsidR="001C1DA5" w:rsidRDefault="001C1DA5" w:rsidP="000C4699">
      <w:pPr>
        <w:spacing w:after="0" w:line="240" w:lineRule="atLeast"/>
        <w:jc w:val="both"/>
        <w:rPr>
          <w:rFonts w:ascii="Times New Roman" w:eastAsia="Times New Roman" w:hAnsi="Times New Roman" w:cs="Times New Roman"/>
          <w:sz w:val="24"/>
          <w:szCs w:val="24"/>
          <w:shd w:val="clear" w:color="auto" w:fill="FFFFFF"/>
        </w:rPr>
      </w:pPr>
    </w:p>
    <w:p w:rsidR="000F403A" w:rsidRPr="00C60B89" w:rsidRDefault="000F403A" w:rsidP="000C4699">
      <w:pPr>
        <w:spacing w:after="0" w:line="240" w:lineRule="atLeast"/>
        <w:jc w:val="both"/>
        <w:rPr>
          <w:rFonts w:ascii="Times New Roman" w:hAnsi="Times New Roman" w:cs="Times New Roman"/>
          <w:kern w:val="24"/>
          <w:sz w:val="24"/>
          <w:szCs w:val="24"/>
        </w:rPr>
      </w:pPr>
      <w:r w:rsidRPr="00C60B89">
        <w:rPr>
          <w:rFonts w:ascii="Times New Roman" w:eastAsia="Times New Roman" w:hAnsi="Times New Roman" w:cs="Times New Roman"/>
          <w:sz w:val="24"/>
          <w:szCs w:val="24"/>
          <w:shd w:val="clear" w:color="auto" w:fill="FFFFFF"/>
        </w:rPr>
        <w:t>Gjat</w:t>
      </w:r>
      <w:r w:rsidRPr="00C60B89">
        <w:rPr>
          <w:rFonts w:ascii="Times New Roman" w:hAnsi="Times New Roman" w:cs="Times New Roman"/>
          <w:kern w:val="24"/>
          <w:sz w:val="24"/>
          <w:szCs w:val="24"/>
        </w:rPr>
        <w:t xml:space="preserve">ë vitit 2019 janë vendosur: </w:t>
      </w:r>
    </w:p>
    <w:p w:rsidR="000F403A" w:rsidRPr="00C60B89" w:rsidRDefault="000F403A"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C60B89">
        <w:rPr>
          <w:rFonts w:ascii="Times New Roman" w:eastAsia="Times New Roman" w:hAnsi="Times New Roman" w:cs="Times New Roman"/>
          <w:sz w:val="24"/>
          <w:szCs w:val="24"/>
          <w:shd w:val="clear" w:color="auto" w:fill="FFFFFF"/>
        </w:rPr>
        <w:t>1</w:t>
      </w:r>
      <w:r w:rsidR="0094148A" w:rsidRPr="00C60B89">
        <w:rPr>
          <w:rFonts w:ascii="Times New Roman" w:eastAsia="Times New Roman" w:hAnsi="Times New Roman" w:cs="Times New Roman"/>
          <w:sz w:val="24"/>
          <w:szCs w:val="24"/>
          <w:shd w:val="clear" w:color="auto" w:fill="FFFFFF"/>
        </w:rPr>
        <w:t>12</w:t>
      </w:r>
      <w:r w:rsidRPr="00C60B89">
        <w:rPr>
          <w:rFonts w:ascii="Times New Roman" w:eastAsia="Times New Roman" w:hAnsi="Times New Roman" w:cs="Times New Roman"/>
          <w:sz w:val="24"/>
          <w:szCs w:val="24"/>
          <w:shd w:val="clear" w:color="auto" w:fill="FFFFFF"/>
        </w:rPr>
        <w:t xml:space="preserve"> Masa Administrative </w:t>
      </w:r>
      <w:r w:rsidR="00126F60">
        <w:rPr>
          <w:rFonts w:ascii="Times New Roman" w:eastAsia="Times New Roman" w:hAnsi="Times New Roman" w:cs="Times New Roman"/>
          <w:sz w:val="24"/>
          <w:szCs w:val="24"/>
          <w:shd w:val="clear" w:color="auto" w:fill="FFFFFF"/>
        </w:rPr>
        <w:t>n</w:t>
      </w:r>
      <w:r w:rsidR="00126F60" w:rsidRPr="00BD7B89">
        <w:rPr>
          <w:rFonts w:ascii="Times New Roman" w:hAnsi="Times New Roman" w:cs="Times New Roman"/>
          <w:kern w:val="24"/>
          <w:sz w:val="24"/>
          <w:szCs w:val="24"/>
        </w:rPr>
        <w:t>ë</w:t>
      </w:r>
      <w:r w:rsidR="00126F60">
        <w:rPr>
          <w:rFonts w:ascii="Times New Roman" w:hAnsi="Times New Roman" w:cs="Times New Roman"/>
          <w:kern w:val="24"/>
          <w:sz w:val="24"/>
          <w:szCs w:val="24"/>
        </w:rPr>
        <w:t xml:space="preserve"> lek</w:t>
      </w:r>
      <w:r w:rsidR="00126F60" w:rsidRPr="00BD7B89">
        <w:rPr>
          <w:rFonts w:ascii="Times New Roman" w:hAnsi="Times New Roman" w:cs="Times New Roman"/>
          <w:kern w:val="24"/>
          <w:sz w:val="24"/>
          <w:szCs w:val="24"/>
        </w:rPr>
        <w:t>ë</w:t>
      </w:r>
      <w:r w:rsidR="00126F60">
        <w:rPr>
          <w:rFonts w:ascii="Times New Roman" w:hAnsi="Times New Roman" w:cs="Times New Roman"/>
          <w:kern w:val="24"/>
          <w:sz w:val="24"/>
          <w:szCs w:val="24"/>
        </w:rPr>
        <w:t>.</w:t>
      </w:r>
    </w:p>
    <w:p w:rsidR="000F403A" w:rsidRPr="00C60B89" w:rsidRDefault="0094148A"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C60B89">
        <w:rPr>
          <w:rFonts w:ascii="Times New Roman" w:eastAsia="Times New Roman" w:hAnsi="Times New Roman" w:cs="Times New Roman"/>
          <w:sz w:val="24"/>
          <w:szCs w:val="24"/>
          <w:shd w:val="clear" w:color="auto" w:fill="FFFFFF"/>
        </w:rPr>
        <w:t>16</w:t>
      </w:r>
      <w:r w:rsidR="000F403A" w:rsidRPr="00C60B89">
        <w:rPr>
          <w:rFonts w:ascii="Times New Roman" w:eastAsia="Times New Roman" w:hAnsi="Times New Roman" w:cs="Times New Roman"/>
          <w:sz w:val="24"/>
          <w:szCs w:val="24"/>
          <w:shd w:val="clear" w:color="auto" w:fill="FFFFFF"/>
        </w:rPr>
        <w:t xml:space="preserve"> Vendime t</w:t>
      </w:r>
      <w:r w:rsidR="000F403A" w:rsidRPr="00C60B89">
        <w:rPr>
          <w:rFonts w:ascii="Times New Roman" w:hAnsi="Times New Roman" w:cs="Times New Roman"/>
          <w:kern w:val="24"/>
          <w:sz w:val="24"/>
          <w:szCs w:val="24"/>
        </w:rPr>
        <w:t>ë</w:t>
      </w:r>
      <w:r w:rsidR="000F403A" w:rsidRPr="00C60B89">
        <w:rPr>
          <w:rFonts w:ascii="Times New Roman" w:eastAsia="Times New Roman" w:hAnsi="Times New Roman" w:cs="Times New Roman"/>
          <w:sz w:val="24"/>
          <w:szCs w:val="24"/>
          <w:shd w:val="clear" w:color="auto" w:fill="FFFFFF"/>
        </w:rPr>
        <w:t xml:space="preserve"> Nd</w:t>
      </w:r>
      <w:r w:rsidR="000F403A" w:rsidRPr="00C60B89">
        <w:rPr>
          <w:rFonts w:ascii="Times New Roman" w:hAnsi="Times New Roman" w:cs="Times New Roman"/>
          <w:kern w:val="24"/>
          <w:sz w:val="24"/>
          <w:szCs w:val="24"/>
        </w:rPr>
        <w:t>ë</w:t>
      </w:r>
      <w:r w:rsidR="000F403A" w:rsidRPr="00C60B89">
        <w:rPr>
          <w:rFonts w:ascii="Times New Roman" w:eastAsia="Times New Roman" w:hAnsi="Times New Roman" w:cs="Times New Roman"/>
          <w:sz w:val="24"/>
          <w:szCs w:val="24"/>
          <w:shd w:val="clear" w:color="auto" w:fill="FFFFFF"/>
        </w:rPr>
        <w:t>rmjet</w:t>
      </w:r>
      <w:r w:rsidR="000F403A" w:rsidRPr="00C60B89">
        <w:rPr>
          <w:rFonts w:ascii="Times New Roman" w:hAnsi="Times New Roman" w:cs="Times New Roman"/>
          <w:kern w:val="24"/>
          <w:sz w:val="24"/>
          <w:szCs w:val="24"/>
        </w:rPr>
        <w:t>ë</w:t>
      </w:r>
      <w:r w:rsidR="000F403A" w:rsidRPr="00C60B89">
        <w:rPr>
          <w:rFonts w:ascii="Times New Roman" w:eastAsia="Times New Roman" w:hAnsi="Times New Roman" w:cs="Times New Roman"/>
          <w:sz w:val="24"/>
          <w:szCs w:val="24"/>
          <w:shd w:val="clear" w:color="auto" w:fill="FFFFFF"/>
        </w:rPr>
        <w:t>m P</w:t>
      </w:r>
      <w:r w:rsidR="000F403A" w:rsidRPr="00C60B89">
        <w:rPr>
          <w:rFonts w:ascii="Times New Roman" w:hAnsi="Times New Roman" w:cs="Times New Roman"/>
          <w:kern w:val="24"/>
          <w:sz w:val="24"/>
          <w:szCs w:val="24"/>
        </w:rPr>
        <w:t>ër Mbyllje Provizore.</w:t>
      </w:r>
      <w:r w:rsidR="000F403A" w:rsidRPr="00C60B89">
        <w:rPr>
          <w:rFonts w:ascii="Times New Roman" w:eastAsia="Times New Roman" w:hAnsi="Times New Roman" w:cs="Times New Roman"/>
          <w:sz w:val="24"/>
          <w:szCs w:val="24"/>
          <w:shd w:val="clear" w:color="auto" w:fill="FFFFFF"/>
        </w:rPr>
        <w:t xml:space="preserve"> </w:t>
      </w:r>
    </w:p>
    <w:p w:rsidR="00B938A1" w:rsidRPr="009F2223" w:rsidRDefault="0094148A" w:rsidP="00482768">
      <w:pPr>
        <w:pStyle w:val="ListParagraph"/>
        <w:numPr>
          <w:ilvl w:val="0"/>
          <w:numId w:val="32"/>
        </w:numPr>
        <w:spacing w:after="0" w:line="240" w:lineRule="atLeast"/>
        <w:jc w:val="both"/>
        <w:rPr>
          <w:rFonts w:ascii="Times New Roman" w:hAnsi="Times New Roman" w:cs="Times New Roman"/>
          <w:bCs/>
          <w:sz w:val="24"/>
          <w:szCs w:val="24"/>
        </w:rPr>
      </w:pPr>
      <w:r w:rsidRPr="001C1DA5">
        <w:rPr>
          <w:rFonts w:ascii="Times New Roman" w:eastAsia="Times New Roman" w:hAnsi="Times New Roman" w:cs="Times New Roman"/>
          <w:sz w:val="24"/>
          <w:szCs w:val="24"/>
          <w:shd w:val="clear" w:color="auto" w:fill="FFFFFF"/>
        </w:rPr>
        <w:t>601</w:t>
      </w:r>
      <w:r w:rsidR="000F403A" w:rsidRPr="001C1DA5">
        <w:rPr>
          <w:rFonts w:ascii="Times New Roman" w:eastAsia="Times New Roman" w:hAnsi="Times New Roman" w:cs="Times New Roman"/>
          <w:sz w:val="24"/>
          <w:szCs w:val="24"/>
          <w:shd w:val="clear" w:color="auto" w:fill="FFFFFF"/>
        </w:rPr>
        <w:t xml:space="preserve"> Paralajm</w:t>
      </w:r>
      <w:r w:rsidR="000F403A" w:rsidRPr="001C1DA5">
        <w:rPr>
          <w:rFonts w:ascii="Times New Roman" w:hAnsi="Times New Roman" w:cs="Times New Roman"/>
          <w:kern w:val="24"/>
          <w:sz w:val="24"/>
          <w:szCs w:val="24"/>
        </w:rPr>
        <w:t>ërime</w:t>
      </w:r>
      <w:r w:rsidR="001C1DA5" w:rsidRPr="001C1DA5">
        <w:rPr>
          <w:rFonts w:ascii="Times New Roman" w:hAnsi="Times New Roman" w:cs="Times New Roman"/>
          <w:kern w:val="24"/>
          <w:sz w:val="24"/>
          <w:szCs w:val="24"/>
        </w:rPr>
        <w:t>.</w:t>
      </w:r>
    </w:p>
    <w:p w:rsidR="009F2223" w:rsidRPr="001C1DA5" w:rsidRDefault="009F2223" w:rsidP="009F2223">
      <w:pPr>
        <w:pStyle w:val="ListParagraph"/>
        <w:spacing w:after="0" w:line="240" w:lineRule="atLeast"/>
        <w:ind w:left="360"/>
        <w:jc w:val="both"/>
        <w:rPr>
          <w:rFonts w:ascii="Times New Roman" w:hAnsi="Times New Roman" w:cs="Times New Roman"/>
          <w:bCs/>
          <w:sz w:val="24"/>
          <w:szCs w:val="24"/>
        </w:rPr>
      </w:pPr>
    </w:p>
    <w:tbl>
      <w:tblPr>
        <w:tblW w:w="4940" w:type="dxa"/>
        <w:jc w:val="center"/>
        <w:tblLayout w:type="fixed"/>
        <w:tblLook w:val="04A0" w:firstRow="1" w:lastRow="0" w:firstColumn="1" w:lastColumn="0" w:noHBand="0" w:noVBand="1"/>
      </w:tblPr>
      <w:tblGrid>
        <w:gridCol w:w="1561"/>
        <w:gridCol w:w="1579"/>
        <w:gridCol w:w="1800"/>
      </w:tblGrid>
      <w:tr w:rsidR="00C60B89" w:rsidRPr="002127B3" w:rsidTr="0094148A">
        <w:trPr>
          <w:trHeight w:val="350"/>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30290" w:rsidRPr="002127B3" w:rsidRDefault="00F30290" w:rsidP="000C4699">
            <w:pPr>
              <w:spacing w:after="0" w:line="240" w:lineRule="atLeast"/>
              <w:jc w:val="center"/>
              <w:rPr>
                <w:rFonts w:ascii="Times New Roman" w:eastAsia="Times New Roman" w:hAnsi="Times New Roman" w:cs="Times New Roman"/>
                <w:b/>
                <w:bCs/>
                <w:sz w:val="20"/>
                <w:szCs w:val="20"/>
              </w:rPr>
            </w:pPr>
            <w:r w:rsidRPr="002127B3">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F30290" w:rsidRPr="002127B3" w:rsidRDefault="00F30290" w:rsidP="000C4699">
            <w:pPr>
              <w:spacing w:after="0" w:line="240" w:lineRule="atLeast"/>
              <w:jc w:val="center"/>
              <w:rPr>
                <w:rFonts w:ascii="Times New Roman" w:eastAsia="Times New Roman" w:hAnsi="Times New Roman" w:cs="Times New Roman"/>
                <w:b/>
                <w:bCs/>
                <w:sz w:val="20"/>
                <w:szCs w:val="20"/>
              </w:rPr>
            </w:pPr>
            <w:r w:rsidRPr="002127B3">
              <w:rPr>
                <w:rFonts w:ascii="Times New Roman" w:eastAsia="Times New Roman" w:hAnsi="Times New Roman" w:cs="Times New Roman"/>
                <w:b/>
                <w:bCs/>
                <w:sz w:val="20"/>
                <w:szCs w:val="20"/>
              </w:rPr>
              <w:t>INSPEKTIME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F30290" w:rsidRPr="002127B3" w:rsidRDefault="00F30290" w:rsidP="000C4699">
            <w:pPr>
              <w:spacing w:after="0" w:line="240" w:lineRule="atLeast"/>
              <w:jc w:val="center"/>
              <w:rPr>
                <w:rFonts w:ascii="Times New Roman" w:eastAsia="Times New Roman" w:hAnsi="Times New Roman" w:cs="Times New Roman"/>
                <w:b/>
                <w:bCs/>
                <w:sz w:val="20"/>
                <w:szCs w:val="20"/>
              </w:rPr>
            </w:pPr>
            <w:r w:rsidRPr="002127B3">
              <w:rPr>
                <w:rFonts w:ascii="Times New Roman" w:eastAsia="Times New Roman" w:hAnsi="Times New Roman" w:cs="Times New Roman"/>
                <w:b/>
                <w:bCs/>
                <w:sz w:val="20"/>
                <w:szCs w:val="20"/>
              </w:rPr>
              <w:t>RI-INSPEKTIME</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289</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16</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356</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110</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741</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214</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316</w:t>
            </w:r>
          </w:p>
        </w:tc>
        <w:tc>
          <w:tcPr>
            <w:tcW w:w="1800" w:type="dxa"/>
            <w:tcBorders>
              <w:top w:val="nil"/>
              <w:left w:val="nil"/>
              <w:bottom w:val="single" w:sz="4" w:space="0" w:color="auto"/>
              <w:right w:val="single" w:sz="8" w:space="0" w:color="auto"/>
            </w:tcBorders>
            <w:shd w:val="clear" w:color="auto" w:fill="auto"/>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82</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319</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40</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419</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67</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555</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0</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264</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9</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496</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64</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416</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131</w:t>
            </w:r>
          </w:p>
        </w:tc>
      </w:tr>
      <w:tr w:rsidR="002A2819" w:rsidRPr="002127B3" w:rsidTr="0094148A">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hAnsi="Times New Roman" w:cs="Times New Roman"/>
              </w:rPr>
              <w:br w:type="page"/>
            </w:r>
            <w:r w:rsidRPr="002127B3">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1 101</w:t>
            </w:r>
          </w:p>
        </w:tc>
        <w:tc>
          <w:tcPr>
            <w:tcW w:w="1800" w:type="dxa"/>
            <w:tcBorders>
              <w:top w:val="nil"/>
              <w:left w:val="nil"/>
              <w:bottom w:val="single" w:sz="4" w:space="0" w:color="auto"/>
              <w:right w:val="single" w:sz="8"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124</w:t>
            </w:r>
          </w:p>
        </w:tc>
      </w:tr>
      <w:tr w:rsidR="002A2819" w:rsidRPr="002127B3" w:rsidTr="0094148A">
        <w:trPr>
          <w:trHeight w:val="350"/>
          <w:jc w:val="center"/>
        </w:trPr>
        <w:tc>
          <w:tcPr>
            <w:tcW w:w="1561" w:type="dxa"/>
            <w:tcBorders>
              <w:top w:val="nil"/>
              <w:left w:val="single" w:sz="8" w:space="0" w:color="auto"/>
              <w:bottom w:val="nil"/>
              <w:right w:val="nil"/>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VLORE</w:t>
            </w:r>
          </w:p>
        </w:tc>
        <w:tc>
          <w:tcPr>
            <w:tcW w:w="1579" w:type="dxa"/>
            <w:tcBorders>
              <w:top w:val="nil"/>
              <w:left w:val="single" w:sz="4" w:space="0" w:color="auto"/>
              <w:bottom w:val="nil"/>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942</w:t>
            </w:r>
          </w:p>
        </w:tc>
        <w:tc>
          <w:tcPr>
            <w:tcW w:w="1800" w:type="dxa"/>
            <w:tcBorders>
              <w:top w:val="nil"/>
              <w:left w:val="nil"/>
              <w:bottom w:val="nil"/>
              <w:right w:val="single" w:sz="8" w:space="0" w:color="auto"/>
            </w:tcBorders>
            <w:shd w:val="clear" w:color="auto" w:fill="auto"/>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420</w:t>
            </w:r>
          </w:p>
        </w:tc>
      </w:tr>
      <w:tr w:rsidR="002A2819" w:rsidRPr="002127B3" w:rsidTr="0094148A">
        <w:trPr>
          <w:trHeight w:val="350"/>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A2819" w:rsidRPr="002127B3" w:rsidRDefault="002A2819" w:rsidP="00E5140A">
            <w:pPr>
              <w:spacing w:after="0" w:line="240" w:lineRule="auto"/>
              <w:jc w:val="both"/>
              <w:rPr>
                <w:rFonts w:ascii="Times New Roman" w:eastAsia="Times New Roman" w:hAnsi="Times New Roman" w:cs="Times New Roman"/>
                <w:bCs/>
                <w:caps/>
                <w:sz w:val="20"/>
                <w:szCs w:val="20"/>
              </w:rPr>
            </w:pPr>
            <w:r w:rsidRPr="002127B3">
              <w:rPr>
                <w:rFonts w:ascii="Times New Roman" w:eastAsia="Times New Roman" w:hAnsi="Times New Roman" w:cs="Times New Roman"/>
                <w:bCs/>
                <w:caps/>
                <w:sz w:val="20"/>
                <w:szCs w:val="20"/>
              </w:rPr>
              <w:t>QENDRORI</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2A2819" w:rsidRPr="002127B3" w:rsidRDefault="002A2819" w:rsidP="00E5140A">
            <w:pPr>
              <w:spacing w:after="0" w:line="240" w:lineRule="auto"/>
              <w:jc w:val="center"/>
              <w:rPr>
                <w:rFonts w:ascii="Times New Roman" w:eastAsia="Times New Roman" w:hAnsi="Times New Roman" w:cs="Times New Roman"/>
                <w:bCs/>
                <w:sz w:val="20"/>
                <w:szCs w:val="20"/>
              </w:rPr>
            </w:pPr>
            <w:r w:rsidRPr="002127B3">
              <w:rPr>
                <w:rFonts w:ascii="Times New Roman" w:eastAsia="Times New Roman" w:hAnsi="Times New Roman" w:cs="Times New Roman"/>
                <w:bCs/>
                <w:sz w:val="20"/>
                <w:szCs w:val="20"/>
              </w:rPr>
              <w:t>4</w:t>
            </w:r>
            <w:r w:rsidR="00862F27">
              <w:rPr>
                <w:rFonts w:ascii="Times New Roman" w:eastAsia="Times New Roman" w:hAnsi="Times New Roman" w:cs="Times New Roman"/>
                <w:bCs/>
                <w:sz w:val="20"/>
                <w:szCs w:val="20"/>
              </w:rPr>
              <w:t>4</w:t>
            </w:r>
          </w:p>
        </w:tc>
        <w:tc>
          <w:tcPr>
            <w:tcW w:w="1800" w:type="dxa"/>
            <w:tcBorders>
              <w:top w:val="single" w:sz="8" w:space="0" w:color="auto"/>
              <w:left w:val="nil"/>
              <w:bottom w:val="single" w:sz="8" w:space="0" w:color="auto"/>
              <w:right w:val="single" w:sz="8" w:space="0" w:color="auto"/>
            </w:tcBorders>
            <w:shd w:val="clear" w:color="auto" w:fill="auto"/>
            <w:vAlign w:val="center"/>
          </w:tcPr>
          <w:p w:rsidR="002A2819" w:rsidRPr="002127B3" w:rsidRDefault="002A2819" w:rsidP="00E5140A">
            <w:pPr>
              <w:spacing w:after="0" w:line="240" w:lineRule="auto"/>
              <w:jc w:val="center"/>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0</w:t>
            </w:r>
          </w:p>
        </w:tc>
      </w:tr>
      <w:tr w:rsidR="002A2819" w:rsidRPr="00C60B89" w:rsidTr="0094148A">
        <w:trPr>
          <w:trHeight w:val="350"/>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A2819" w:rsidRPr="004726DC" w:rsidRDefault="002A2819" w:rsidP="00E5140A">
            <w:pPr>
              <w:spacing w:after="0" w:line="240" w:lineRule="auto"/>
              <w:rPr>
                <w:rFonts w:ascii="Times New Roman" w:eastAsia="Times New Roman" w:hAnsi="Times New Roman" w:cs="Times New Roman"/>
                <w:b/>
                <w:bCs/>
                <w:caps/>
                <w:sz w:val="20"/>
              </w:rPr>
            </w:pPr>
            <w:r w:rsidRPr="004726DC">
              <w:rPr>
                <w:rFonts w:ascii="Times New Roman" w:eastAsia="Times New Roman" w:hAnsi="Times New Roman" w:cs="Times New Roman"/>
                <w:b/>
                <w:bCs/>
                <w:caps/>
                <w:sz w:val="20"/>
              </w:rPr>
              <w:t>gjithsej</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2A2819" w:rsidRPr="004726DC" w:rsidRDefault="002A2819" w:rsidP="00E5140A">
            <w:pPr>
              <w:spacing w:after="0" w:line="240" w:lineRule="auto"/>
              <w:jc w:val="center"/>
              <w:rPr>
                <w:rFonts w:ascii="Times New Roman" w:hAnsi="Times New Roman" w:cs="Times New Roman"/>
                <w:b/>
                <w:sz w:val="20"/>
              </w:rPr>
            </w:pPr>
            <w:r w:rsidRPr="00E5140A">
              <w:rPr>
                <w:rFonts w:ascii="Times New Roman" w:hAnsi="Times New Roman" w:cs="Times New Roman"/>
                <w:b/>
              </w:rPr>
              <w:t>6 25</w:t>
            </w:r>
            <w:r w:rsidR="00862F27" w:rsidRPr="00E5140A">
              <w:rPr>
                <w:rFonts w:ascii="Times New Roman" w:hAnsi="Times New Roman" w:cs="Times New Roman"/>
                <w:b/>
              </w:rPr>
              <w:t>8</w:t>
            </w:r>
          </w:p>
        </w:tc>
        <w:tc>
          <w:tcPr>
            <w:tcW w:w="1800" w:type="dxa"/>
            <w:tcBorders>
              <w:top w:val="single" w:sz="8" w:space="0" w:color="auto"/>
              <w:left w:val="nil"/>
              <w:bottom w:val="single" w:sz="8" w:space="0" w:color="auto"/>
              <w:right w:val="single" w:sz="8" w:space="0" w:color="auto"/>
            </w:tcBorders>
            <w:shd w:val="clear" w:color="auto" w:fill="auto"/>
            <w:vAlign w:val="center"/>
          </w:tcPr>
          <w:p w:rsidR="002A2819" w:rsidRPr="004726DC" w:rsidRDefault="002A2819" w:rsidP="00E5140A">
            <w:pPr>
              <w:spacing w:after="0" w:line="240" w:lineRule="auto"/>
              <w:jc w:val="center"/>
              <w:rPr>
                <w:rFonts w:ascii="Times New Roman" w:eastAsia="Times New Roman" w:hAnsi="Times New Roman" w:cs="Times New Roman"/>
                <w:b/>
              </w:rPr>
            </w:pPr>
            <w:r w:rsidRPr="004726DC">
              <w:rPr>
                <w:rFonts w:ascii="Times New Roman" w:eastAsia="Times New Roman" w:hAnsi="Times New Roman" w:cs="Times New Roman"/>
                <w:b/>
              </w:rPr>
              <w:t>1 277</w:t>
            </w:r>
          </w:p>
        </w:tc>
      </w:tr>
    </w:tbl>
    <w:p w:rsidR="009F2223" w:rsidRDefault="009F2223" w:rsidP="000C4699">
      <w:pPr>
        <w:pStyle w:val="ListParagraph"/>
        <w:spacing w:after="0" w:line="240" w:lineRule="atLeast"/>
        <w:ind w:left="0"/>
        <w:jc w:val="center"/>
        <w:rPr>
          <w:rFonts w:ascii="Times New Roman" w:hAnsi="Times New Roman" w:cs="Times New Roman"/>
          <w:b/>
          <w:bCs/>
          <w:caps/>
          <w:sz w:val="28"/>
          <w:szCs w:val="24"/>
          <w:u w:val="single"/>
        </w:rPr>
      </w:pPr>
    </w:p>
    <w:p w:rsidR="002C6FDE" w:rsidRPr="00FC2120" w:rsidRDefault="002C6FDE" w:rsidP="000C4699">
      <w:pPr>
        <w:pStyle w:val="ListParagraph"/>
        <w:spacing w:after="0" w:line="240" w:lineRule="atLeast"/>
        <w:ind w:left="0"/>
        <w:jc w:val="center"/>
        <w:rPr>
          <w:rFonts w:ascii="Times New Roman" w:hAnsi="Times New Roman" w:cs="Times New Roman"/>
          <w:b/>
          <w:bCs/>
          <w:caps/>
          <w:sz w:val="24"/>
          <w:szCs w:val="24"/>
          <w:u w:val="single"/>
        </w:rPr>
      </w:pPr>
      <w:r w:rsidRPr="00FC2120">
        <w:rPr>
          <w:rFonts w:ascii="Times New Roman" w:hAnsi="Times New Roman" w:cs="Times New Roman"/>
          <w:b/>
          <w:bCs/>
          <w:caps/>
          <w:sz w:val="24"/>
          <w:szCs w:val="24"/>
          <w:u w:val="single"/>
        </w:rPr>
        <w:lastRenderedPageBreak/>
        <w:t>Inspektime nË SUBJEKTE TË FURNIZIMIT ME UJË TË PIJSHËM</w:t>
      </w:r>
    </w:p>
    <w:p w:rsidR="002C6FDE" w:rsidRPr="002E3C00" w:rsidRDefault="002C6FDE" w:rsidP="000C4699">
      <w:pPr>
        <w:pStyle w:val="ListParagraph"/>
        <w:spacing w:after="0" w:line="240" w:lineRule="atLeast"/>
        <w:jc w:val="both"/>
        <w:rPr>
          <w:rFonts w:ascii="Times New Roman" w:hAnsi="Times New Roman" w:cs="Times New Roman"/>
          <w:b/>
          <w:bCs/>
          <w:sz w:val="24"/>
          <w:szCs w:val="24"/>
        </w:rPr>
      </w:pPr>
    </w:p>
    <w:p w:rsidR="00F018BE" w:rsidRDefault="009D7F1D" w:rsidP="009D7F1D">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S</w:t>
      </w:r>
      <w:r w:rsidRPr="00344D9F">
        <w:rPr>
          <w:rFonts w:ascii="Times New Roman" w:hAnsi="Times New Roman" w:cs="Times New Roman"/>
          <w:bCs/>
          <w:sz w:val="24"/>
          <w:szCs w:val="24"/>
        </w:rPr>
        <w:t>ubjekte</w:t>
      </w:r>
      <w:r>
        <w:rPr>
          <w:rFonts w:ascii="Times New Roman" w:hAnsi="Times New Roman" w:cs="Times New Roman"/>
          <w:bCs/>
          <w:sz w:val="24"/>
          <w:szCs w:val="24"/>
        </w:rPr>
        <w:t>t e</w:t>
      </w:r>
      <w:r w:rsidRPr="00344D9F">
        <w:rPr>
          <w:rFonts w:ascii="Times New Roman" w:hAnsi="Times New Roman" w:cs="Times New Roman"/>
          <w:bCs/>
          <w:sz w:val="24"/>
          <w:szCs w:val="24"/>
        </w:rPr>
        <w:t xml:space="preserve"> furnizimit me ujë të pijshëm janë </w:t>
      </w:r>
      <w:r>
        <w:rPr>
          <w:rFonts w:ascii="Times New Roman" w:hAnsi="Times New Roman" w:cs="Times New Roman"/>
          <w:bCs/>
          <w:sz w:val="24"/>
          <w:szCs w:val="24"/>
        </w:rPr>
        <w:t>subjekte me risk t</w:t>
      </w:r>
      <w:r w:rsidRPr="00344D9F">
        <w:rPr>
          <w:rFonts w:ascii="Times New Roman" w:hAnsi="Times New Roman" w:cs="Times New Roman"/>
          <w:bCs/>
          <w:sz w:val="24"/>
          <w:szCs w:val="24"/>
        </w:rPr>
        <w:t xml:space="preserve">ë </w:t>
      </w:r>
      <w:r>
        <w:rPr>
          <w:rFonts w:ascii="Times New Roman" w:hAnsi="Times New Roman" w:cs="Times New Roman"/>
          <w:bCs/>
          <w:sz w:val="24"/>
          <w:szCs w:val="24"/>
        </w:rPr>
        <w:t>lart</w:t>
      </w:r>
      <w:r w:rsidRPr="00344D9F">
        <w:rPr>
          <w:rFonts w:ascii="Times New Roman" w:hAnsi="Times New Roman" w:cs="Times New Roman"/>
          <w:bCs/>
          <w:sz w:val="24"/>
          <w:szCs w:val="24"/>
        </w:rPr>
        <w:t>ë</w:t>
      </w:r>
      <w:r>
        <w:rPr>
          <w:rFonts w:ascii="Times New Roman" w:hAnsi="Times New Roman" w:cs="Times New Roman"/>
          <w:bCs/>
          <w:sz w:val="24"/>
          <w:szCs w:val="24"/>
        </w:rPr>
        <w:t xml:space="preserve"> </w:t>
      </w:r>
      <w:r w:rsidRPr="00344D9F">
        <w:rPr>
          <w:rFonts w:ascii="Times New Roman" w:hAnsi="Times New Roman" w:cs="Times New Roman"/>
          <w:bCs/>
          <w:sz w:val="24"/>
          <w:szCs w:val="24"/>
        </w:rPr>
        <w:t xml:space="preserve">dhe </w:t>
      </w:r>
      <w:r>
        <w:rPr>
          <w:rFonts w:ascii="Times New Roman" w:hAnsi="Times New Roman" w:cs="Times New Roman"/>
          <w:bCs/>
          <w:sz w:val="24"/>
          <w:szCs w:val="24"/>
        </w:rPr>
        <w:t>bazuar n</w:t>
      </w:r>
      <w:r w:rsidRPr="00344D9F">
        <w:rPr>
          <w:rFonts w:ascii="Times New Roman" w:hAnsi="Times New Roman" w:cs="Times New Roman"/>
          <w:bCs/>
          <w:sz w:val="24"/>
          <w:szCs w:val="24"/>
        </w:rPr>
        <w:t>ë</w:t>
      </w:r>
      <w:r>
        <w:rPr>
          <w:rFonts w:ascii="Times New Roman" w:hAnsi="Times New Roman" w:cs="Times New Roman"/>
          <w:bCs/>
          <w:sz w:val="24"/>
          <w:szCs w:val="24"/>
        </w:rPr>
        <w:t xml:space="preserve"> Programin</w:t>
      </w:r>
      <w:r w:rsidRPr="00344D9F">
        <w:rPr>
          <w:rFonts w:ascii="Times New Roman" w:hAnsi="Times New Roman" w:cs="Times New Roman"/>
          <w:bCs/>
          <w:sz w:val="24"/>
          <w:szCs w:val="24"/>
        </w:rPr>
        <w:t xml:space="preserve"> Inspektimit 2019 janë inspektuar 3 herë </w:t>
      </w:r>
      <w:r>
        <w:rPr>
          <w:rFonts w:ascii="Times New Roman" w:hAnsi="Times New Roman" w:cs="Times New Roman"/>
          <w:bCs/>
          <w:sz w:val="24"/>
          <w:szCs w:val="24"/>
        </w:rPr>
        <w:t>gjat</w:t>
      </w:r>
      <w:r w:rsidRPr="00344D9F">
        <w:rPr>
          <w:rFonts w:ascii="Times New Roman" w:hAnsi="Times New Roman" w:cs="Times New Roman"/>
          <w:bCs/>
          <w:sz w:val="24"/>
          <w:szCs w:val="24"/>
        </w:rPr>
        <w:t>ë</w:t>
      </w:r>
      <w:r>
        <w:rPr>
          <w:rFonts w:ascii="Times New Roman" w:hAnsi="Times New Roman" w:cs="Times New Roman"/>
          <w:bCs/>
          <w:sz w:val="24"/>
          <w:szCs w:val="24"/>
        </w:rPr>
        <w:t xml:space="preserve"> vitit q</w:t>
      </w:r>
      <w:r w:rsidRPr="00344D9F">
        <w:rPr>
          <w:rFonts w:ascii="Times New Roman" w:hAnsi="Times New Roman" w:cs="Times New Roman"/>
          <w:bCs/>
          <w:sz w:val="24"/>
          <w:szCs w:val="24"/>
        </w:rPr>
        <w:t>ë</w:t>
      </w:r>
      <w:r w:rsidR="00F018BE">
        <w:rPr>
          <w:rFonts w:ascii="Times New Roman" w:hAnsi="Times New Roman" w:cs="Times New Roman"/>
          <w:bCs/>
          <w:sz w:val="24"/>
          <w:szCs w:val="24"/>
        </w:rPr>
        <w:t xml:space="preserve"> po analizohet: </w:t>
      </w:r>
    </w:p>
    <w:p w:rsidR="000B1203" w:rsidRDefault="000B1203" w:rsidP="009D7F1D">
      <w:pPr>
        <w:spacing w:after="0" w:line="240" w:lineRule="atLeast"/>
        <w:jc w:val="both"/>
        <w:rPr>
          <w:rFonts w:ascii="Times New Roman" w:hAnsi="Times New Roman" w:cs="Times New Roman"/>
          <w:bCs/>
          <w:sz w:val="24"/>
          <w:szCs w:val="24"/>
        </w:rPr>
      </w:pPr>
    </w:p>
    <w:p w:rsidR="00F018BE" w:rsidRDefault="00F018BE" w:rsidP="00482768">
      <w:pPr>
        <w:pStyle w:val="ListParagraph"/>
        <w:numPr>
          <w:ilvl w:val="0"/>
          <w:numId w:val="87"/>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si</w:t>
      </w:r>
      <w:r w:rsidR="009D7F1D" w:rsidRPr="00F018BE">
        <w:rPr>
          <w:rFonts w:ascii="Times New Roman" w:hAnsi="Times New Roman" w:cs="Times New Roman"/>
          <w:bCs/>
          <w:sz w:val="24"/>
          <w:szCs w:val="24"/>
        </w:rPr>
        <w:t xml:space="preserve"> subjekte të sezonit para-turistik</w:t>
      </w:r>
      <w:r>
        <w:rPr>
          <w:rFonts w:ascii="Times New Roman" w:hAnsi="Times New Roman" w:cs="Times New Roman"/>
          <w:bCs/>
          <w:sz w:val="24"/>
          <w:szCs w:val="24"/>
        </w:rPr>
        <w:t>;</w:t>
      </w:r>
    </w:p>
    <w:p w:rsidR="00F018BE" w:rsidRDefault="00F018BE" w:rsidP="00482768">
      <w:pPr>
        <w:pStyle w:val="ListParagraph"/>
        <w:numPr>
          <w:ilvl w:val="0"/>
          <w:numId w:val="87"/>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si</w:t>
      </w:r>
      <w:r w:rsidR="009D7F1D" w:rsidRPr="00F018BE">
        <w:rPr>
          <w:rFonts w:ascii="Times New Roman" w:hAnsi="Times New Roman" w:cs="Times New Roman"/>
          <w:bCs/>
          <w:sz w:val="24"/>
          <w:szCs w:val="24"/>
        </w:rPr>
        <w:t xml:space="preserve"> subjekte të sezonit turistik</w:t>
      </w:r>
      <w:r>
        <w:rPr>
          <w:rFonts w:ascii="Times New Roman" w:hAnsi="Times New Roman" w:cs="Times New Roman"/>
          <w:bCs/>
          <w:sz w:val="24"/>
          <w:szCs w:val="24"/>
        </w:rPr>
        <w:t>;</w:t>
      </w:r>
    </w:p>
    <w:p w:rsidR="009D7F1D" w:rsidRPr="00F018BE" w:rsidRDefault="009D7F1D" w:rsidP="00482768">
      <w:pPr>
        <w:pStyle w:val="ListParagraph"/>
        <w:numPr>
          <w:ilvl w:val="0"/>
          <w:numId w:val="87"/>
        </w:numPr>
        <w:spacing w:after="0" w:line="240" w:lineRule="atLeast"/>
        <w:jc w:val="both"/>
        <w:rPr>
          <w:rFonts w:ascii="Times New Roman" w:hAnsi="Times New Roman" w:cs="Times New Roman"/>
          <w:bCs/>
          <w:sz w:val="24"/>
          <w:szCs w:val="24"/>
        </w:rPr>
      </w:pPr>
      <w:r w:rsidRPr="00F018BE">
        <w:rPr>
          <w:rFonts w:ascii="Times New Roman" w:hAnsi="Times New Roman" w:cs="Times New Roman"/>
          <w:bCs/>
          <w:sz w:val="24"/>
          <w:szCs w:val="24"/>
        </w:rPr>
        <w:t>gjatë muajit tetor.</w:t>
      </w:r>
    </w:p>
    <w:p w:rsidR="00521824" w:rsidRDefault="00521824" w:rsidP="00521824">
      <w:pPr>
        <w:spacing w:after="0" w:line="240" w:lineRule="atLeast"/>
        <w:jc w:val="both"/>
        <w:rPr>
          <w:rFonts w:ascii="Times New Roman" w:hAnsi="Times New Roman" w:cs="Times New Roman"/>
          <w:bCs/>
          <w:sz w:val="24"/>
          <w:szCs w:val="24"/>
        </w:rPr>
      </w:pPr>
    </w:p>
    <w:p w:rsidR="009D7F1D" w:rsidRDefault="009D7F1D" w:rsidP="009D7F1D">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Gjat</w:t>
      </w:r>
      <w:r w:rsidRPr="00344D9F">
        <w:rPr>
          <w:rFonts w:ascii="Times New Roman" w:hAnsi="Times New Roman" w:cs="Times New Roman"/>
          <w:bCs/>
          <w:sz w:val="24"/>
          <w:szCs w:val="24"/>
        </w:rPr>
        <w:t>ë</w:t>
      </w:r>
      <w:r>
        <w:rPr>
          <w:rFonts w:ascii="Times New Roman" w:hAnsi="Times New Roman" w:cs="Times New Roman"/>
          <w:bCs/>
          <w:sz w:val="24"/>
          <w:szCs w:val="24"/>
        </w:rPr>
        <w:t xml:space="preserve"> vitit 2019, jan</w:t>
      </w:r>
      <w:r w:rsidRPr="00344D9F">
        <w:rPr>
          <w:rFonts w:ascii="Times New Roman" w:hAnsi="Times New Roman" w:cs="Times New Roman"/>
          <w:bCs/>
          <w:sz w:val="24"/>
          <w:szCs w:val="24"/>
        </w:rPr>
        <w:t>ë</w:t>
      </w:r>
      <w:r>
        <w:rPr>
          <w:rFonts w:ascii="Times New Roman" w:hAnsi="Times New Roman" w:cs="Times New Roman"/>
          <w:bCs/>
          <w:sz w:val="24"/>
          <w:szCs w:val="24"/>
        </w:rPr>
        <w:t xml:space="preserve"> kryer </w:t>
      </w:r>
      <w:r w:rsidRPr="00344D9F">
        <w:rPr>
          <w:rFonts w:ascii="Times New Roman" w:hAnsi="Times New Roman" w:cs="Times New Roman"/>
          <w:bCs/>
          <w:sz w:val="24"/>
          <w:szCs w:val="24"/>
        </w:rPr>
        <w:t>658 inspektime dhe ri-inspektime në subjekte të furnizimit me ujë të pijshëm</w:t>
      </w:r>
      <w:r>
        <w:rPr>
          <w:rFonts w:ascii="Times New Roman" w:hAnsi="Times New Roman" w:cs="Times New Roman"/>
          <w:bCs/>
          <w:sz w:val="24"/>
          <w:szCs w:val="24"/>
        </w:rPr>
        <w:t xml:space="preserve">. </w:t>
      </w:r>
    </w:p>
    <w:p w:rsidR="00A949F2" w:rsidRPr="00521824" w:rsidRDefault="00A949F2" w:rsidP="00482768">
      <w:pPr>
        <w:pStyle w:val="ListParagraph"/>
        <w:numPr>
          <w:ilvl w:val="0"/>
          <w:numId w:val="85"/>
        </w:numPr>
        <w:spacing w:after="0" w:line="240" w:lineRule="atLeast"/>
        <w:jc w:val="both"/>
        <w:rPr>
          <w:rFonts w:ascii="Times New Roman" w:hAnsi="Times New Roman" w:cs="Times New Roman"/>
          <w:sz w:val="24"/>
          <w:szCs w:val="24"/>
        </w:rPr>
      </w:pPr>
      <w:r w:rsidRPr="00521824">
        <w:rPr>
          <w:rFonts w:ascii="Times New Roman" w:hAnsi="Times New Roman" w:cs="Times New Roman"/>
          <w:sz w:val="24"/>
          <w:szCs w:val="24"/>
        </w:rPr>
        <w:t>607 inspektime</w:t>
      </w:r>
    </w:p>
    <w:p w:rsidR="00A949F2" w:rsidRPr="00344D9F" w:rsidRDefault="00A949F2" w:rsidP="00482768">
      <w:pPr>
        <w:pStyle w:val="ListParagraph"/>
        <w:numPr>
          <w:ilvl w:val="0"/>
          <w:numId w:val="33"/>
        </w:numPr>
        <w:spacing w:after="0" w:line="240" w:lineRule="atLeast"/>
        <w:jc w:val="both"/>
        <w:rPr>
          <w:rFonts w:ascii="Times New Roman" w:hAnsi="Times New Roman" w:cs="Times New Roman"/>
          <w:sz w:val="24"/>
          <w:szCs w:val="24"/>
        </w:rPr>
      </w:pPr>
      <w:r w:rsidRPr="00344D9F">
        <w:rPr>
          <w:rFonts w:ascii="Times New Roman" w:hAnsi="Times New Roman" w:cs="Times New Roman"/>
          <w:sz w:val="24"/>
          <w:szCs w:val="24"/>
        </w:rPr>
        <w:t>51 ri-inspektime</w:t>
      </w:r>
    </w:p>
    <w:p w:rsidR="006266DE" w:rsidRDefault="006266DE" w:rsidP="000C4699">
      <w:pPr>
        <w:spacing w:after="0" w:line="240" w:lineRule="atLeast"/>
        <w:jc w:val="both"/>
        <w:rPr>
          <w:rFonts w:ascii="Times New Roman" w:hAnsi="Times New Roman" w:cs="Times New Roman"/>
          <w:sz w:val="24"/>
          <w:szCs w:val="24"/>
        </w:rPr>
      </w:pPr>
    </w:p>
    <w:p w:rsidR="006266DE" w:rsidRDefault="006266DE" w:rsidP="000C4699">
      <w:pPr>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Inspektime dhe ri-inspektime t</w:t>
      </w:r>
      <w:r w:rsidRPr="00344D9F">
        <w:rPr>
          <w:rFonts w:ascii="Times New Roman" w:hAnsi="Times New Roman" w:cs="Times New Roman"/>
          <w:bCs/>
          <w:sz w:val="24"/>
          <w:szCs w:val="24"/>
        </w:rPr>
        <w:t>ë</w:t>
      </w:r>
      <w:r>
        <w:rPr>
          <w:rFonts w:ascii="Times New Roman" w:hAnsi="Times New Roman" w:cs="Times New Roman"/>
          <w:bCs/>
          <w:sz w:val="24"/>
          <w:szCs w:val="24"/>
        </w:rPr>
        <w:t xml:space="preserve"> kryera para dhe gjat</w:t>
      </w:r>
      <w:r w:rsidRPr="00344D9F">
        <w:rPr>
          <w:rFonts w:ascii="Times New Roman" w:hAnsi="Times New Roman" w:cs="Times New Roman"/>
          <w:bCs/>
          <w:sz w:val="24"/>
          <w:szCs w:val="24"/>
        </w:rPr>
        <w:t>ë</w:t>
      </w:r>
      <w:r>
        <w:rPr>
          <w:rFonts w:ascii="Times New Roman" w:hAnsi="Times New Roman" w:cs="Times New Roman"/>
          <w:bCs/>
          <w:sz w:val="24"/>
          <w:szCs w:val="24"/>
        </w:rPr>
        <w:t xml:space="preserve"> sezonit turistik veror 2019 jan</w:t>
      </w:r>
      <w:r w:rsidRPr="00344D9F">
        <w:rPr>
          <w:rFonts w:ascii="Times New Roman" w:hAnsi="Times New Roman" w:cs="Times New Roman"/>
          <w:bCs/>
          <w:sz w:val="24"/>
          <w:szCs w:val="24"/>
        </w:rPr>
        <w:t>ë</w:t>
      </w:r>
      <w:r>
        <w:rPr>
          <w:rFonts w:ascii="Times New Roman" w:hAnsi="Times New Roman" w:cs="Times New Roman"/>
          <w:bCs/>
          <w:sz w:val="24"/>
          <w:szCs w:val="24"/>
        </w:rPr>
        <w:t xml:space="preserve">: </w:t>
      </w:r>
    </w:p>
    <w:p w:rsidR="006266DE" w:rsidRPr="006266DE" w:rsidRDefault="006266DE" w:rsidP="00482768">
      <w:pPr>
        <w:pStyle w:val="ListParagraph"/>
        <w:numPr>
          <w:ilvl w:val="0"/>
          <w:numId w:val="33"/>
        </w:numPr>
        <w:spacing w:after="0" w:line="240" w:lineRule="atLeast"/>
        <w:jc w:val="both"/>
        <w:rPr>
          <w:rFonts w:ascii="Times New Roman" w:hAnsi="Times New Roman" w:cs="Times New Roman"/>
          <w:bCs/>
          <w:sz w:val="24"/>
          <w:szCs w:val="24"/>
        </w:rPr>
      </w:pPr>
      <w:r w:rsidRPr="006266DE">
        <w:rPr>
          <w:rFonts w:ascii="Times New Roman" w:hAnsi="Times New Roman" w:cs="Times New Roman"/>
          <w:bCs/>
          <w:sz w:val="24"/>
          <w:szCs w:val="24"/>
        </w:rPr>
        <w:t>333 inspektime</w:t>
      </w:r>
    </w:p>
    <w:p w:rsidR="006266DE" w:rsidRPr="006266DE" w:rsidRDefault="006266DE" w:rsidP="00482768">
      <w:pPr>
        <w:pStyle w:val="ListParagraph"/>
        <w:numPr>
          <w:ilvl w:val="0"/>
          <w:numId w:val="33"/>
        </w:numPr>
        <w:spacing w:after="0" w:line="240" w:lineRule="atLeast"/>
        <w:jc w:val="both"/>
        <w:rPr>
          <w:rFonts w:ascii="Times New Roman" w:hAnsi="Times New Roman" w:cs="Times New Roman"/>
          <w:sz w:val="24"/>
          <w:szCs w:val="24"/>
        </w:rPr>
      </w:pPr>
      <w:r w:rsidRPr="006266DE">
        <w:rPr>
          <w:rFonts w:ascii="Times New Roman" w:hAnsi="Times New Roman" w:cs="Times New Roman"/>
          <w:bCs/>
          <w:sz w:val="24"/>
          <w:szCs w:val="24"/>
        </w:rPr>
        <w:t>24 ri-inspektime</w:t>
      </w:r>
    </w:p>
    <w:p w:rsidR="00A74D29" w:rsidRDefault="00A74D29" w:rsidP="000C4699">
      <w:pPr>
        <w:spacing w:after="0" w:line="240" w:lineRule="atLeast"/>
        <w:jc w:val="both"/>
        <w:rPr>
          <w:rFonts w:ascii="Times New Roman" w:hAnsi="Times New Roman" w:cs="Times New Roman"/>
          <w:sz w:val="24"/>
          <w:szCs w:val="24"/>
        </w:rPr>
      </w:pPr>
    </w:p>
    <w:p w:rsidR="00524125" w:rsidRDefault="00524125" w:rsidP="000C4699">
      <w:pPr>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Inspektime dhe ri-inspektime t</w:t>
      </w:r>
      <w:r w:rsidRPr="00344D9F">
        <w:rPr>
          <w:rFonts w:ascii="Times New Roman" w:hAnsi="Times New Roman" w:cs="Times New Roman"/>
          <w:bCs/>
          <w:sz w:val="24"/>
          <w:szCs w:val="24"/>
        </w:rPr>
        <w:t>ë</w:t>
      </w:r>
      <w:r>
        <w:rPr>
          <w:rFonts w:ascii="Times New Roman" w:hAnsi="Times New Roman" w:cs="Times New Roman"/>
          <w:bCs/>
          <w:sz w:val="24"/>
          <w:szCs w:val="24"/>
        </w:rPr>
        <w:t xml:space="preserve"> kryera gjat</w:t>
      </w:r>
      <w:r w:rsidRPr="00344D9F">
        <w:rPr>
          <w:rFonts w:ascii="Times New Roman" w:hAnsi="Times New Roman" w:cs="Times New Roman"/>
          <w:bCs/>
          <w:sz w:val="24"/>
          <w:szCs w:val="24"/>
        </w:rPr>
        <w:t>ë</w:t>
      </w:r>
      <w:r>
        <w:rPr>
          <w:rFonts w:ascii="Times New Roman" w:hAnsi="Times New Roman" w:cs="Times New Roman"/>
          <w:bCs/>
          <w:sz w:val="24"/>
          <w:szCs w:val="24"/>
        </w:rPr>
        <w:t xml:space="preserve"> muajit tetor 2019 ose me denoncime p</w:t>
      </w:r>
      <w:r w:rsidRPr="00344D9F">
        <w:rPr>
          <w:rFonts w:ascii="Times New Roman" w:hAnsi="Times New Roman" w:cs="Times New Roman"/>
          <w:bCs/>
          <w:sz w:val="24"/>
          <w:szCs w:val="24"/>
        </w:rPr>
        <w:t>ë</w:t>
      </w:r>
      <w:r>
        <w:rPr>
          <w:rFonts w:ascii="Times New Roman" w:hAnsi="Times New Roman" w:cs="Times New Roman"/>
          <w:bCs/>
          <w:sz w:val="24"/>
          <w:szCs w:val="24"/>
        </w:rPr>
        <w:t xml:space="preserve">r ndotje mikrobiale jane: </w:t>
      </w:r>
    </w:p>
    <w:p w:rsidR="00524125" w:rsidRPr="00524125" w:rsidRDefault="00524125" w:rsidP="00482768">
      <w:pPr>
        <w:pStyle w:val="ListParagraph"/>
        <w:numPr>
          <w:ilvl w:val="0"/>
          <w:numId w:val="86"/>
        </w:numPr>
        <w:spacing w:after="0" w:line="240" w:lineRule="atLeast"/>
        <w:jc w:val="both"/>
        <w:rPr>
          <w:rFonts w:ascii="Times New Roman" w:hAnsi="Times New Roman" w:cs="Times New Roman"/>
          <w:bCs/>
          <w:sz w:val="24"/>
          <w:szCs w:val="24"/>
        </w:rPr>
      </w:pPr>
      <w:r w:rsidRPr="00524125">
        <w:rPr>
          <w:rFonts w:ascii="Times New Roman" w:hAnsi="Times New Roman" w:cs="Times New Roman"/>
          <w:bCs/>
          <w:sz w:val="24"/>
          <w:szCs w:val="24"/>
        </w:rPr>
        <w:t>274 inspektime</w:t>
      </w:r>
    </w:p>
    <w:p w:rsidR="00524125" w:rsidRPr="00524125" w:rsidRDefault="00524125" w:rsidP="00482768">
      <w:pPr>
        <w:pStyle w:val="ListParagraph"/>
        <w:numPr>
          <w:ilvl w:val="0"/>
          <w:numId w:val="86"/>
        </w:numPr>
        <w:spacing w:after="0" w:line="240" w:lineRule="atLeast"/>
        <w:jc w:val="both"/>
        <w:rPr>
          <w:rFonts w:ascii="Times New Roman" w:hAnsi="Times New Roman" w:cs="Times New Roman"/>
          <w:bCs/>
          <w:sz w:val="24"/>
          <w:szCs w:val="24"/>
        </w:rPr>
      </w:pPr>
      <w:r w:rsidRPr="00524125">
        <w:rPr>
          <w:rFonts w:ascii="Times New Roman" w:hAnsi="Times New Roman" w:cs="Times New Roman"/>
          <w:bCs/>
          <w:sz w:val="24"/>
          <w:szCs w:val="24"/>
        </w:rPr>
        <w:t>27 ri-inspektime</w:t>
      </w:r>
    </w:p>
    <w:p w:rsidR="00524125" w:rsidRDefault="00524125" w:rsidP="000C4699">
      <w:pPr>
        <w:spacing w:after="0" w:line="240" w:lineRule="atLeast"/>
        <w:jc w:val="both"/>
        <w:rPr>
          <w:rFonts w:ascii="Times New Roman" w:hAnsi="Times New Roman" w:cs="Times New Roman"/>
          <w:sz w:val="24"/>
          <w:szCs w:val="24"/>
        </w:rPr>
      </w:pPr>
    </w:p>
    <w:p w:rsidR="00A949F2" w:rsidRPr="00344D9F" w:rsidRDefault="001F24DA" w:rsidP="000C4699">
      <w:pPr>
        <w:spacing w:after="0" w:line="240" w:lineRule="atLeast"/>
        <w:jc w:val="both"/>
        <w:rPr>
          <w:rFonts w:ascii="Times New Roman" w:hAnsi="Times New Roman" w:cs="Times New Roman"/>
          <w:sz w:val="24"/>
          <w:szCs w:val="24"/>
        </w:rPr>
      </w:pPr>
      <w:r w:rsidRPr="00344D9F">
        <w:rPr>
          <w:rFonts w:ascii="Times New Roman" w:hAnsi="Times New Roman" w:cs="Times New Roman"/>
          <w:sz w:val="24"/>
          <w:szCs w:val="24"/>
        </w:rPr>
        <w:t>Problematika</w:t>
      </w:r>
      <w:r w:rsidR="000B1203">
        <w:rPr>
          <w:rFonts w:ascii="Times New Roman" w:hAnsi="Times New Roman" w:cs="Times New Roman"/>
          <w:sz w:val="24"/>
          <w:szCs w:val="24"/>
        </w:rPr>
        <w:t xml:space="preserve"> e</w:t>
      </w:r>
      <w:r w:rsidR="00042743">
        <w:rPr>
          <w:rFonts w:ascii="Times New Roman" w:hAnsi="Times New Roman" w:cs="Times New Roman"/>
          <w:sz w:val="24"/>
          <w:szCs w:val="24"/>
        </w:rPr>
        <w:t xml:space="preserve"> </w:t>
      </w:r>
      <w:r w:rsidR="000B1203">
        <w:rPr>
          <w:rFonts w:ascii="Times New Roman" w:hAnsi="Times New Roman" w:cs="Times New Roman"/>
          <w:sz w:val="24"/>
          <w:szCs w:val="24"/>
        </w:rPr>
        <w:t>hasur gjat</w:t>
      </w:r>
      <w:r w:rsidR="000B1203" w:rsidRPr="00344D9F">
        <w:rPr>
          <w:rFonts w:ascii="Times New Roman" w:hAnsi="Times New Roman" w:cs="Times New Roman"/>
          <w:bCs/>
          <w:sz w:val="24"/>
          <w:szCs w:val="24"/>
        </w:rPr>
        <w:t>ë</w:t>
      </w:r>
      <w:r w:rsidR="000B1203">
        <w:rPr>
          <w:rFonts w:ascii="Times New Roman" w:hAnsi="Times New Roman" w:cs="Times New Roman"/>
          <w:bCs/>
          <w:sz w:val="24"/>
          <w:szCs w:val="24"/>
        </w:rPr>
        <w:t xml:space="preserve"> inspektimeve dhe ri-inspektimeve t</w:t>
      </w:r>
      <w:r w:rsidR="000B1203" w:rsidRPr="00344D9F">
        <w:rPr>
          <w:rFonts w:ascii="Times New Roman" w:hAnsi="Times New Roman" w:cs="Times New Roman"/>
          <w:bCs/>
          <w:sz w:val="24"/>
          <w:szCs w:val="24"/>
        </w:rPr>
        <w:t>ë</w:t>
      </w:r>
      <w:r w:rsidR="000B1203">
        <w:rPr>
          <w:rFonts w:ascii="Times New Roman" w:hAnsi="Times New Roman" w:cs="Times New Roman"/>
          <w:bCs/>
          <w:sz w:val="24"/>
          <w:szCs w:val="24"/>
        </w:rPr>
        <w:t xml:space="preserve"> vitit 2019</w:t>
      </w:r>
      <w:r w:rsidR="00A949F2" w:rsidRPr="00344D9F">
        <w:rPr>
          <w:rFonts w:ascii="Times New Roman" w:hAnsi="Times New Roman" w:cs="Times New Roman"/>
          <w:sz w:val="24"/>
          <w:szCs w:val="24"/>
        </w:rPr>
        <w:t>:</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eastAsia="Times New Roman" w:hAnsi="Times New Roman" w:cs="Times New Roman"/>
          <w:color w:val="000000" w:themeColor="text1"/>
          <w:sz w:val="24"/>
          <w:szCs w:val="24"/>
          <w:lang w:val="sq-AL"/>
        </w:rPr>
        <w:t>Klorinimi nuk kryhet konform legjislacionit në fuqi</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eastAsia="Times New Roman" w:hAnsi="Times New Roman" w:cs="Times New Roman"/>
          <w:color w:val="000000" w:themeColor="text1"/>
          <w:sz w:val="24"/>
          <w:szCs w:val="24"/>
          <w:lang w:val="sq-AL"/>
        </w:rPr>
        <w:t xml:space="preserve">Mungesa e aparatit për dozimin e lëndës dezinfektante </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eastAsia="Times New Roman" w:hAnsi="Times New Roman" w:cs="Times New Roman"/>
          <w:color w:val="000000"/>
          <w:sz w:val="24"/>
          <w:szCs w:val="24"/>
          <w:lang w:val="it-IT"/>
        </w:rPr>
        <w:t xml:space="preserve">Burime uji dhe depo të parrethuara dhe të amortizuara. </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eastAsiaTheme="majorEastAsia" w:hAnsi="Times New Roman" w:cs="Times New Roman"/>
          <w:bCs/>
          <w:iCs/>
          <w:sz w:val="24"/>
          <w:szCs w:val="24"/>
          <w:lang w:val="sq-AL"/>
        </w:rPr>
        <w:t>Mos rrespektimi i zonave të afërta dhe të largëta të mbrojtjes sanitare.</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eastAsiaTheme="majorEastAsia" w:hAnsi="Times New Roman" w:cs="Times New Roman"/>
          <w:bCs/>
          <w:iCs/>
          <w:sz w:val="24"/>
          <w:szCs w:val="24"/>
          <w:lang w:val="sq-AL"/>
        </w:rPr>
        <w:t>Ndërtimi afër kaptazheve të një gropave septike të komplekseve turistike ( një rast).</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eastAsiaTheme="majorEastAsia" w:hAnsi="Times New Roman" w:cs="Times New Roman"/>
          <w:bCs/>
          <w:iCs/>
          <w:sz w:val="24"/>
          <w:szCs w:val="24"/>
          <w:lang w:val="sq-AL"/>
        </w:rPr>
        <w:t>Bimësi e rritur dhe papastërti në zonat e mbrojtjes rreth burimeve sipërfaqësorë.</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eastAsia="Calibri" w:hAnsi="Times New Roman" w:cs="Times New Roman"/>
          <w:sz w:val="24"/>
          <w:szCs w:val="24"/>
          <w:lang w:val="it-IT"/>
        </w:rPr>
        <w:t>Moskryerja e analizës periodike pë</w:t>
      </w:r>
      <w:r w:rsidR="00502E44">
        <w:rPr>
          <w:rFonts w:ascii="Times New Roman" w:eastAsia="Calibri" w:hAnsi="Times New Roman" w:cs="Times New Roman"/>
          <w:sz w:val="24"/>
          <w:szCs w:val="24"/>
          <w:lang w:val="it-IT"/>
        </w:rPr>
        <w:t>r kontrollin e cilësisë së ujit/</w:t>
      </w:r>
      <w:r w:rsidRPr="00344D9F">
        <w:rPr>
          <w:rFonts w:ascii="Times New Roman" w:eastAsia="Calibri" w:hAnsi="Times New Roman" w:cs="Times New Roman"/>
          <w:sz w:val="24"/>
          <w:szCs w:val="24"/>
          <w:lang w:val="it-IT"/>
        </w:rPr>
        <w:t xml:space="preserve"> lëndës dezinfektante të ujit.</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hAnsi="Times New Roman" w:cs="Times New Roman"/>
          <w:sz w:val="24"/>
          <w:szCs w:val="24"/>
        </w:rPr>
        <w:t>Mungesa e dokumentacionit të detyrueshëm shëndetësor të punonjësve.</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eastAsia="Times New Roman" w:hAnsi="Times New Roman" w:cs="Times New Roman"/>
          <w:color w:val="000000" w:themeColor="text1"/>
          <w:sz w:val="24"/>
          <w:szCs w:val="24"/>
          <w:lang w:val="sq-AL"/>
        </w:rPr>
        <w:t>Mungesë e Akt-Miratimit higjieno sanitar të objekteve të UK.</w:t>
      </w:r>
    </w:p>
    <w:p w:rsidR="00781D80" w:rsidRPr="00344D9F" w:rsidRDefault="00781D80" w:rsidP="002658D6">
      <w:pPr>
        <w:numPr>
          <w:ilvl w:val="0"/>
          <w:numId w:val="16"/>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344D9F">
        <w:rPr>
          <w:rFonts w:ascii="Times New Roman" w:eastAsia="Times New Roman" w:hAnsi="Times New Roman" w:cs="Times New Roman"/>
          <w:color w:val="000000" w:themeColor="text1"/>
          <w:sz w:val="24"/>
          <w:szCs w:val="24"/>
        </w:rPr>
        <w:t>Mungesё e administrimit tё depove tё ujit (Librazhd)</w:t>
      </w:r>
      <w:r w:rsidRPr="00344D9F">
        <w:rPr>
          <w:rFonts w:ascii="Times New Roman" w:eastAsia="Times New Roman" w:hAnsi="Times New Roman" w:cs="Times New Roman"/>
          <w:color w:val="000000" w:themeColor="text1"/>
          <w:sz w:val="24"/>
          <w:szCs w:val="24"/>
          <w:lang w:val="sq-AL"/>
        </w:rPr>
        <w:t xml:space="preserve"> </w:t>
      </w:r>
    </w:p>
    <w:p w:rsidR="00521824" w:rsidRDefault="00521824" w:rsidP="001873FA">
      <w:pPr>
        <w:spacing w:after="0" w:line="240" w:lineRule="atLeast"/>
        <w:jc w:val="both"/>
        <w:rPr>
          <w:rFonts w:ascii="Times New Roman" w:hAnsi="Times New Roman" w:cs="Times New Roman"/>
          <w:bCs/>
          <w:sz w:val="24"/>
          <w:szCs w:val="24"/>
        </w:rPr>
      </w:pPr>
    </w:p>
    <w:p w:rsidR="00940EFD" w:rsidRPr="002127B3" w:rsidRDefault="00940EFD" w:rsidP="00940EFD">
      <w:pPr>
        <w:spacing w:after="0" w:line="240" w:lineRule="atLeast"/>
        <w:jc w:val="both"/>
        <w:rPr>
          <w:rFonts w:ascii="Times New Roman" w:hAnsi="Times New Roman" w:cs="Times New Roman"/>
          <w:kern w:val="24"/>
          <w:sz w:val="24"/>
          <w:szCs w:val="24"/>
        </w:rPr>
      </w:pPr>
      <w:r w:rsidRPr="002127B3">
        <w:rPr>
          <w:rFonts w:ascii="Times New Roman" w:eastAsia="Times New Roman" w:hAnsi="Times New Roman" w:cs="Times New Roman"/>
          <w:sz w:val="24"/>
          <w:szCs w:val="24"/>
          <w:shd w:val="clear" w:color="auto" w:fill="FFFFFF"/>
        </w:rPr>
        <w:t>Gjat</w:t>
      </w:r>
      <w:r w:rsidRPr="002127B3">
        <w:rPr>
          <w:rFonts w:ascii="Times New Roman" w:hAnsi="Times New Roman" w:cs="Times New Roman"/>
          <w:kern w:val="24"/>
          <w:sz w:val="24"/>
          <w:szCs w:val="24"/>
        </w:rPr>
        <w:t xml:space="preserve">ë inspektimeve të kryera para dhe gjatë sezonit turistik vitit 2019 janë vendosur: </w:t>
      </w:r>
    </w:p>
    <w:p w:rsidR="00940EFD" w:rsidRPr="002127B3" w:rsidRDefault="00940EFD" w:rsidP="00482768">
      <w:pPr>
        <w:pStyle w:val="ListParagraph"/>
        <w:numPr>
          <w:ilvl w:val="0"/>
          <w:numId w:val="72"/>
        </w:numPr>
        <w:spacing w:after="0" w:line="240" w:lineRule="atLeast"/>
        <w:jc w:val="both"/>
        <w:rPr>
          <w:rFonts w:ascii="Times New Roman" w:hAnsi="Times New Roman" w:cs="Times New Roman"/>
          <w:kern w:val="24"/>
          <w:sz w:val="24"/>
          <w:szCs w:val="24"/>
        </w:rPr>
      </w:pPr>
      <w:r w:rsidRPr="002127B3">
        <w:rPr>
          <w:rFonts w:ascii="Times New Roman" w:hAnsi="Times New Roman" w:cs="Times New Roman"/>
          <w:kern w:val="24"/>
          <w:sz w:val="24"/>
          <w:szCs w:val="24"/>
        </w:rPr>
        <w:t xml:space="preserve">11 Masa Administrative </w:t>
      </w:r>
      <w:r w:rsidR="00181320">
        <w:rPr>
          <w:rFonts w:ascii="Times New Roman" w:eastAsia="Times New Roman" w:hAnsi="Times New Roman" w:cs="Times New Roman"/>
          <w:sz w:val="24"/>
          <w:szCs w:val="24"/>
          <w:shd w:val="clear" w:color="auto" w:fill="FFFFFF"/>
        </w:rPr>
        <w:t>n</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 xml:space="preserve"> lek</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w:t>
      </w:r>
    </w:p>
    <w:p w:rsidR="00940EFD" w:rsidRPr="002127B3" w:rsidRDefault="00B870E3" w:rsidP="00482768">
      <w:pPr>
        <w:pStyle w:val="ListParagraph"/>
        <w:numPr>
          <w:ilvl w:val="0"/>
          <w:numId w:val="72"/>
        </w:numPr>
        <w:spacing w:after="0" w:line="240" w:lineRule="atLeast"/>
        <w:jc w:val="both"/>
        <w:rPr>
          <w:rFonts w:ascii="Times New Roman" w:hAnsi="Times New Roman" w:cs="Times New Roman"/>
          <w:kern w:val="24"/>
          <w:sz w:val="24"/>
          <w:szCs w:val="24"/>
        </w:rPr>
      </w:pPr>
      <w:r>
        <w:rPr>
          <w:rFonts w:ascii="Times New Roman" w:hAnsi="Times New Roman" w:cs="Times New Roman"/>
          <w:kern w:val="24"/>
          <w:sz w:val="24"/>
          <w:szCs w:val="24"/>
        </w:rPr>
        <w:t>2 Vendime të N</w:t>
      </w:r>
      <w:r w:rsidR="00940EFD" w:rsidRPr="002127B3">
        <w:rPr>
          <w:rFonts w:ascii="Times New Roman" w:hAnsi="Times New Roman" w:cs="Times New Roman"/>
          <w:kern w:val="24"/>
          <w:sz w:val="24"/>
          <w:szCs w:val="24"/>
        </w:rPr>
        <w:t>dë</w:t>
      </w:r>
      <w:r w:rsidR="00181320">
        <w:rPr>
          <w:rFonts w:ascii="Times New Roman" w:hAnsi="Times New Roman" w:cs="Times New Roman"/>
          <w:kern w:val="24"/>
          <w:sz w:val="24"/>
          <w:szCs w:val="24"/>
        </w:rPr>
        <w:t>rmjetme për pezullim aktiviteti.</w:t>
      </w:r>
      <w:r w:rsidR="00940EFD" w:rsidRPr="002127B3">
        <w:rPr>
          <w:rFonts w:ascii="Times New Roman" w:hAnsi="Times New Roman" w:cs="Times New Roman"/>
          <w:kern w:val="24"/>
          <w:sz w:val="24"/>
          <w:szCs w:val="24"/>
        </w:rPr>
        <w:t xml:space="preserve"> </w:t>
      </w:r>
    </w:p>
    <w:p w:rsidR="00940EFD" w:rsidRPr="002127B3" w:rsidRDefault="00940EFD" w:rsidP="00482768">
      <w:pPr>
        <w:pStyle w:val="ListParagraph"/>
        <w:numPr>
          <w:ilvl w:val="0"/>
          <w:numId w:val="72"/>
        </w:numPr>
        <w:spacing w:after="0" w:line="240" w:lineRule="atLeast"/>
        <w:jc w:val="both"/>
        <w:rPr>
          <w:rFonts w:ascii="Times New Roman" w:hAnsi="Times New Roman" w:cs="Times New Roman"/>
          <w:kern w:val="24"/>
          <w:sz w:val="24"/>
          <w:szCs w:val="24"/>
        </w:rPr>
      </w:pPr>
      <w:r w:rsidRPr="002127B3">
        <w:rPr>
          <w:rFonts w:ascii="Times New Roman" w:hAnsi="Times New Roman" w:cs="Times New Roman"/>
          <w:kern w:val="24"/>
          <w:sz w:val="24"/>
          <w:szCs w:val="24"/>
        </w:rPr>
        <w:t>35 Paralajmërime</w:t>
      </w:r>
      <w:r w:rsidR="00181320">
        <w:rPr>
          <w:rFonts w:ascii="Times New Roman" w:hAnsi="Times New Roman" w:cs="Times New Roman"/>
          <w:kern w:val="24"/>
          <w:sz w:val="24"/>
          <w:szCs w:val="24"/>
        </w:rPr>
        <w:t>.</w:t>
      </w:r>
    </w:p>
    <w:p w:rsidR="00F018BE" w:rsidRDefault="00F018BE" w:rsidP="00940EFD">
      <w:pPr>
        <w:spacing w:after="0" w:line="240" w:lineRule="atLeast"/>
        <w:jc w:val="both"/>
        <w:rPr>
          <w:rFonts w:ascii="Times New Roman" w:hAnsi="Times New Roman" w:cs="Times New Roman"/>
          <w:kern w:val="24"/>
          <w:sz w:val="24"/>
          <w:szCs w:val="24"/>
        </w:rPr>
      </w:pPr>
    </w:p>
    <w:p w:rsidR="00940EFD" w:rsidRDefault="00B870E3" w:rsidP="00940EFD">
      <w:pPr>
        <w:spacing w:after="0" w:line="240" w:lineRule="atLeast"/>
        <w:jc w:val="both"/>
        <w:rPr>
          <w:rFonts w:ascii="Times New Roman" w:hAnsi="Times New Roman" w:cs="Times New Roman"/>
          <w:kern w:val="24"/>
          <w:sz w:val="24"/>
          <w:szCs w:val="24"/>
        </w:rPr>
      </w:pPr>
      <w:r>
        <w:rPr>
          <w:rFonts w:ascii="Times New Roman" w:hAnsi="Times New Roman" w:cs="Times New Roman"/>
          <w:kern w:val="24"/>
          <w:sz w:val="24"/>
          <w:szCs w:val="24"/>
        </w:rPr>
        <w:t>G</w:t>
      </w:r>
      <w:r w:rsidR="00940EFD" w:rsidRPr="002127B3">
        <w:rPr>
          <w:rFonts w:ascii="Times New Roman" w:hAnsi="Times New Roman" w:cs="Times New Roman"/>
          <w:kern w:val="24"/>
          <w:sz w:val="24"/>
          <w:szCs w:val="24"/>
        </w:rPr>
        <w:t xml:space="preserve">jatë inspektimeve të muajit tetor 2019 ose në bazë të denoncimeve për ndotje të ujit të pijshëm janë vendosur edhe: </w:t>
      </w:r>
    </w:p>
    <w:p w:rsidR="00F018BE" w:rsidRPr="002127B3" w:rsidRDefault="00F018BE" w:rsidP="00940EFD">
      <w:pPr>
        <w:spacing w:after="0" w:line="240" w:lineRule="atLeast"/>
        <w:jc w:val="both"/>
        <w:rPr>
          <w:rFonts w:ascii="Times New Roman" w:hAnsi="Times New Roman" w:cs="Times New Roman"/>
          <w:kern w:val="24"/>
          <w:sz w:val="24"/>
          <w:szCs w:val="24"/>
        </w:rPr>
      </w:pPr>
    </w:p>
    <w:p w:rsidR="00940EFD" w:rsidRPr="002127B3" w:rsidRDefault="00940EFD" w:rsidP="00482768">
      <w:pPr>
        <w:pStyle w:val="ListParagraph"/>
        <w:numPr>
          <w:ilvl w:val="0"/>
          <w:numId w:val="73"/>
        </w:numPr>
        <w:spacing w:after="0" w:line="240" w:lineRule="atLeast"/>
        <w:jc w:val="both"/>
        <w:rPr>
          <w:rFonts w:ascii="Times New Roman" w:hAnsi="Times New Roman" w:cs="Times New Roman"/>
          <w:kern w:val="24"/>
          <w:sz w:val="24"/>
          <w:szCs w:val="24"/>
        </w:rPr>
      </w:pPr>
      <w:r w:rsidRPr="002127B3">
        <w:rPr>
          <w:rFonts w:ascii="Times New Roman" w:hAnsi="Times New Roman" w:cs="Times New Roman"/>
          <w:kern w:val="24"/>
          <w:sz w:val="24"/>
          <w:szCs w:val="24"/>
        </w:rPr>
        <w:t xml:space="preserve">10 Masa Administrative në lekë. </w:t>
      </w:r>
    </w:p>
    <w:p w:rsidR="00940EFD" w:rsidRPr="002127B3" w:rsidRDefault="00B870E3" w:rsidP="00482768">
      <w:pPr>
        <w:pStyle w:val="ListParagraph"/>
        <w:numPr>
          <w:ilvl w:val="0"/>
          <w:numId w:val="73"/>
        </w:numPr>
        <w:spacing w:after="0" w:line="240" w:lineRule="atLeast"/>
        <w:jc w:val="both"/>
        <w:rPr>
          <w:rFonts w:ascii="Times New Roman" w:hAnsi="Times New Roman" w:cs="Times New Roman"/>
          <w:kern w:val="24"/>
          <w:sz w:val="24"/>
          <w:szCs w:val="24"/>
        </w:rPr>
      </w:pPr>
      <w:r>
        <w:rPr>
          <w:rFonts w:ascii="Times New Roman" w:hAnsi="Times New Roman" w:cs="Times New Roman"/>
          <w:kern w:val="24"/>
          <w:sz w:val="24"/>
          <w:szCs w:val="24"/>
        </w:rPr>
        <w:t xml:space="preserve">2 Vendime të </w:t>
      </w:r>
      <w:r w:rsidR="006A0A5C">
        <w:rPr>
          <w:rFonts w:ascii="Times New Roman" w:hAnsi="Times New Roman" w:cs="Times New Roman"/>
          <w:kern w:val="24"/>
          <w:sz w:val="24"/>
          <w:szCs w:val="24"/>
        </w:rPr>
        <w:t>n</w:t>
      </w:r>
      <w:r w:rsidR="00940EFD" w:rsidRPr="002127B3">
        <w:rPr>
          <w:rFonts w:ascii="Times New Roman" w:hAnsi="Times New Roman" w:cs="Times New Roman"/>
          <w:kern w:val="24"/>
          <w:sz w:val="24"/>
          <w:szCs w:val="24"/>
        </w:rPr>
        <w:t xml:space="preserve">dërmjetme. </w:t>
      </w:r>
    </w:p>
    <w:p w:rsidR="00940EFD" w:rsidRDefault="00940EFD" w:rsidP="00482768">
      <w:pPr>
        <w:pStyle w:val="ListParagraph"/>
        <w:numPr>
          <w:ilvl w:val="0"/>
          <w:numId w:val="73"/>
        </w:numPr>
        <w:spacing w:after="0" w:line="240" w:lineRule="atLeast"/>
        <w:jc w:val="both"/>
        <w:rPr>
          <w:rFonts w:ascii="Times New Roman" w:hAnsi="Times New Roman" w:cs="Times New Roman"/>
          <w:kern w:val="24"/>
          <w:sz w:val="24"/>
          <w:szCs w:val="24"/>
        </w:rPr>
      </w:pPr>
      <w:r w:rsidRPr="002127B3">
        <w:rPr>
          <w:rFonts w:ascii="Times New Roman" w:hAnsi="Times New Roman" w:cs="Times New Roman"/>
          <w:kern w:val="24"/>
          <w:sz w:val="24"/>
          <w:szCs w:val="24"/>
        </w:rPr>
        <w:t xml:space="preserve">16 Paralajmërime. </w:t>
      </w:r>
    </w:p>
    <w:p w:rsidR="00F018BE" w:rsidRDefault="00F018BE" w:rsidP="00F018BE">
      <w:pPr>
        <w:pStyle w:val="ListParagraph"/>
        <w:spacing w:after="0" w:line="240" w:lineRule="atLeast"/>
        <w:ind w:left="360"/>
        <w:jc w:val="both"/>
        <w:rPr>
          <w:rFonts w:ascii="Times New Roman" w:hAnsi="Times New Roman" w:cs="Times New Roman"/>
          <w:kern w:val="24"/>
          <w:sz w:val="24"/>
          <w:szCs w:val="24"/>
        </w:rPr>
      </w:pPr>
    </w:p>
    <w:p w:rsidR="00F018BE" w:rsidRDefault="00F018BE" w:rsidP="00F018BE">
      <w:pPr>
        <w:pStyle w:val="ListParagraph"/>
        <w:spacing w:after="0" w:line="240" w:lineRule="atLeast"/>
        <w:ind w:left="360"/>
        <w:jc w:val="both"/>
        <w:rPr>
          <w:rFonts w:ascii="Times New Roman" w:hAnsi="Times New Roman" w:cs="Times New Roman"/>
          <w:kern w:val="24"/>
          <w:sz w:val="24"/>
          <w:szCs w:val="24"/>
        </w:rPr>
      </w:pPr>
    </w:p>
    <w:p w:rsidR="00F018BE" w:rsidRDefault="00F018BE" w:rsidP="00F018BE">
      <w:pPr>
        <w:pStyle w:val="ListParagraph"/>
        <w:spacing w:after="0" w:line="240" w:lineRule="atLeast"/>
        <w:ind w:left="360"/>
        <w:jc w:val="both"/>
        <w:rPr>
          <w:rFonts w:ascii="Times New Roman" w:hAnsi="Times New Roman" w:cs="Times New Roman"/>
          <w:kern w:val="24"/>
          <w:sz w:val="24"/>
          <w:szCs w:val="24"/>
        </w:rPr>
      </w:pPr>
    </w:p>
    <w:p w:rsidR="00F018BE" w:rsidRPr="002127B3" w:rsidRDefault="00F018BE" w:rsidP="00F018BE">
      <w:pPr>
        <w:pStyle w:val="ListParagraph"/>
        <w:spacing w:after="0" w:line="240" w:lineRule="atLeast"/>
        <w:ind w:left="360"/>
        <w:jc w:val="both"/>
        <w:rPr>
          <w:rFonts w:ascii="Times New Roman" w:hAnsi="Times New Roman" w:cs="Times New Roman"/>
          <w:kern w:val="24"/>
          <w:sz w:val="24"/>
          <w:szCs w:val="24"/>
        </w:rPr>
      </w:pPr>
    </w:p>
    <w:tbl>
      <w:tblPr>
        <w:tblW w:w="4940" w:type="dxa"/>
        <w:jc w:val="center"/>
        <w:tblLayout w:type="fixed"/>
        <w:tblLook w:val="04A0" w:firstRow="1" w:lastRow="0" w:firstColumn="1" w:lastColumn="0" w:noHBand="0" w:noVBand="1"/>
      </w:tblPr>
      <w:tblGrid>
        <w:gridCol w:w="1561"/>
        <w:gridCol w:w="1579"/>
        <w:gridCol w:w="1800"/>
      </w:tblGrid>
      <w:tr w:rsidR="00760A2A" w:rsidRPr="00C60B89" w:rsidTr="00BF17C5">
        <w:trPr>
          <w:trHeight w:val="342"/>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60A2A" w:rsidRPr="00760A2A" w:rsidRDefault="00760A2A" w:rsidP="000C4699">
            <w:pPr>
              <w:spacing w:after="0" w:line="240" w:lineRule="atLeast"/>
              <w:jc w:val="center"/>
              <w:rPr>
                <w:rFonts w:ascii="Times New Roman" w:eastAsia="Times New Roman" w:hAnsi="Times New Roman" w:cs="Times New Roman"/>
                <w:b/>
                <w:bCs/>
                <w:sz w:val="20"/>
                <w:szCs w:val="20"/>
              </w:rPr>
            </w:pPr>
            <w:r w:rsidRPr="00760A2A">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760A2A" w:rsidRPr="00760A2A" w:rsidRDefault="00760A2A" w:rsidP="000C4699">
            <w:pPr>
              <w:spacing w:after="0" w:line="240" w:lineRule="atLeast"/>
              <w:jc w:val="center"/>
              <w:rPr>
                <w:rFonts w:ascii="Times New Roman" w:eastAsia="Times New Roman" w:hAnsi="Times New Roman" w:cs="Times New Roman"/>
                <w:b/>
                <w:bCs/>
                <w:sz w:val="20"/>
                <w:szCs w:val="20"/>
              </w:rPr>
            </w:pPr>
            <w:r w:rsidRPr="00760A2A">
              <w:rPr>
                <w:rFonts w:ascii="Times New Roman" w:eastAsia="Times New Roman" w:hAnsi="Times New Roman" w:cs="Times New Roman"/>
                <w:b/>
                <w:bCs/>
                <w:sz w:val="20"/>
                <w:szCs w:val="20"/>
              </w:rPr>
              <w:t>INSPEKTIME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760A2A" w:rsidRPr="00760A2A" w:rsidRDefault="00760A2A" w:rsidP="000C4699">
            <w:pPr>
              <w:spacing w:after="0" w:line="240" w:lineRule="atLeast"/>
              <w:jc w:val="center"/>
              <w:rPr>
                <w:rFonts w:ascii="Times New Roman" w:eastAsia="Times New Roman" w:hAnsi="Times New Roman" w:cs="Times New Roman"/>
                <w:b/>
                <w:bCs/>
                <w:sz w:val="20"/>
                <w:szCs w:val="20"/>
              </w:rPr>
            </w:pPr>
            <w:r w:rsidRPr="00760A2A">
              <w:rPr>
                <w:rFonts w:ascii="Times New Roman" w:eastAsia="Times New Roman" w:hAnsi="Times New Roman" w:cs="Times New Roman"/>
                <w:b/>
                <w:bCs/>
                <w:sz w:val="20"/>
                <w:szCs w:val="20"/>
              </w:rPr>
              <w:t>RI-INSPEKTIME</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00" w:type="dxa"/>
            <w:tcBorders>
              <w:top w:val="nil"/>
              <w:left w:val="nil"/>
              <w:bottom w:val="single" w:sz="4" w:space="0" w:color="auto"/>
              <w:right w:val="single" w:sz="8" w:space="0" w:color="auto"/>
            </w:tcBorders>
            <w:shd w:val="clear" w:color="auto" w:fill="auto"/>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760A2A" w:rsidRPr="00C60B89" w:rsidTr="00BF17C5">
        <w:trPr>
          <w:trHeight w:val="342"/>
          <w:jc w:val="center"/>
        </w:trPr>
        <w:tc>
          <w:tcPr>
            <w:tcW w:w="1561" w:type="dxa"/>
            <w:tcBorders>
              <w:top w:val="nil"/>
              <w:left w:val="single" w:sz="8" w:space="0" w:color="auto"/>
              <w:bottom w:val="single" w:sz="4" w:space="0" w:color="auto"/>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hAnsi="Times New Roman" w:cs="Times New Roman"/>
              </w:rPr>
              <w:br w:type="page"/>
            </w:r>
            <w:r w:rsidRPr="00760A2A">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1800" w:type="dxa"/>
            <w:tcBorders>
              <w:top w:val="nil"/>
              <w:left w:val="nil"/>
              <w:bottom w:val="single" w:sz="4" w:space="0" w:color="auto"/>
              <w:right w:val="single" w:sz="8"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760A2A" w:rsidRPr="00C60B89" w:rsidTr="00BF17C5">
        <w:trPr>
          <w:trHeight w:val="342"/>
          <w:jc w:val="center"/>
        </w:trPr>
        <w:tc>
          <w:tcPr>
            <w:tcW w:w="1561" w:type="dxa"/>
            <w:tcBorders>
              <w:top w:val="nil"/>
              <w:left w:val="single" w:sz="8" w:space="0" w:color="auto"/>
              <w:bottom w:val="nil"/>
              <w:right w:val="nil"/>
            </w:tcBorders>
            <w:shd w:val="clear" w:color="auto" w:fill="auto"/>
            <w:noWrap/>
            <w:vAlign w:val="center"/>
            <w:hideMark/>
          </w:tcPr>
          <w:p w:rsidR="00760A2A" w:rsidRPr="00760A2A" w:rsidRDefault="00760A2A"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VLORE</w:t>
            </w:r>
          </w:p>
        </w:tc>
        <w:tc>
          <w:tcPr>
            <w:tcW w:w="1579" w:type="dxa"/>
            <w:tcBorders>
              <w:top w:val="nil"/>
              <w:left w:val="single" w:sz="4" w:space="0" w:color="auto"/>
              <w:bottom w:val="nil"/>
              <w:right w:val="single" w:sz="4" w:space="0" w:color="auto"/>
            </w:tcBorders>
            <w:shd w:val="clear" w:color="auto" w:fill="auto"/>
            <w:noWrap/>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1800" w:type="dxa"/>
            <w:tcBorders>
              <w:top w:val="nil"/>
              <w:left w:val="nil"/>
              <w:bottom w:val="nil"/>
              <w:right w:val="single" w:sz="8" w:space="0" w:color="auto"/>
            </w:tcBorders>
            <w:shd w:val="clear" w:color="auto" w:fill="auto"/>
            <w:vAlign w:val="center"/>
          </w:tcPr>
          <w:p w:rsidR="00760A2A" w:rsidRPr="00760A2A" w:rsidRDefault="00760A2A"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760A2A" w:rsidRPr="00C60B89" w:rsidTr="00BF17C5">
        <w:trPr>
          <w:trHeight w:val="342"/>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60A2A" w:rsidRPr="00502E44" w:rsidRDefault="00760A2A" w:rsidP="000C4699">
            <w:pPr>
              <w:spacing w:after="0" w:line="240" w:lineRule="atLeast"/>
              <w:jc w:val="both"/>
              <w:rPr>
                <w:rFonts w:ascii="Times New Roman" w:eastAsia="Times New Roman" w:hAnsi="Times New Roman" w:cs="Times New Roman"/>
                <w:b/>
                <w:bCs/>
                <w:caps/>
                <w:sz w:val="20"/>
                <w:szCs w:val="20"/>
              </w:rPr>
            </w:pPr>
            <w:r w:rsidRPr="00502E44">
              <w:rPr>
                <w:rFonts w:ascii="Times New Roman" w:eastAsia="Times New Roman" w:hAnsi="Times New Roman" w:cs="Times New Roman"/>
                <w:b/>
                <w:bCs/>
                <w:caps/>
                <w:sz w:val="20"/>
                <w:szCs w:val="20"/>
              </w:rPr>
              <w:t>gjithsej</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760A2A" w:rsidRPr="00502E44" w:rsidRDefault="00760A2A" w:rsidP="000C4699">
            <w:pPr>
              <w:spacing w:after="0" w:line="240" w:lineRule="atLeast"/>
              <w:jc w:val="center"/>
              <w:rPr>
                <w:rFonts w:ascii="Times New Roman" w:eastAsia="Times New Roman" w:hAnsi="Times New Roman" w:cs="Times New Roman"/>
                <w:b/>
                <w:bCs/>
                <w:sz w:val="20"/>
                <w:szCs w:val="20"/>
              </w:rPr>
            </w:pPr>
            <w:r w:rsidRPr="00502E44">
              <w:rPr>
                <w:rFonts w:ascii="Times New Roman" w:eastAsia="Times New Roman" w:hAnsi="Times New Roman" w:cs="Times New Roman"/>
                <w:b/>
                <w:bCs/>
                <w:sz w:val="20"/>
                <w:szCs w:val="20"/>
              </w:rPr>
              <w:t>607</w:t>
            </w:r>
          </w:p>
        </w:tc>
        <w:tc>
          <w:tcPr>
            <w:tcW w:w="1800" w:type="dxa"/>
            <w:tcBorders>
              <w:top w:val="single" w:sz="8" w:space="0" w:color="auto"/>
              <w:left w:val="nil"/>
              <w:bottom w:val="single" w:sz="8" w:space="0" w:color="auto"/>
              <w:right w:val="single" w:sz="8" w:space="0" w:color="auto"/>
            </w:tcBorders>
            <w:shd w:val="clear" w:color="auto" w:fill="auto"/>
            <w:vAlign w:val="center"/>
          </w:tcPr>
          <w:p w:rsidR="00760A2A" w:rsidRPr="00502E44" w:rsidRDefault="00760A2A" w:rsidP="000C4699">
            <w:pPr>
              <w:spacing w:after="0" w:line="240" w:lineRule="atLeast"/>
              <w:jc w:val="center"/>
              <w:rPr>
                <w:rFonts w:ascii="Times New Roman" w:eastAsia="Times New Roman" w:hAnsi="Times New Roman" w:cs="Times New Roman"/>
                <w:b/>
                <w:sz w:val="20"/>
                <w:szCs w:val="20"/>
              </w:rPr>
            </w:pPr>
            <w:r w:rsidRPr="00502E44">
              <w:rPr>
                <w:rFonts w:ascii="Times New Roman" w:eastAsia="Times New Roman" w:hAnsi="Times New Roman" w:cs="Times New Roman"/>
                <w:b/>
                <w:sz w:val="20"/>
                <w:szCs w:val="20"/>
              </w:rPr>
              <w:t>51</w:t>
            </w:r>
          </w:p>
        </w:tc>
      </w:tr>
    </w:tbl>
    <w:p w:rsidR="000B1203" w:rsidRDefault="000B1203" w:rsidP="000C4699">
      <w:pPr>
        <w:pStyle w:val="ListParagraph"/>
        <w:spacing w:after="0" w:line="240" w:lineRule="atLeast"/>
        <w:ind w:left="360"/>
        <w:jc w:val="center"/>
        <w:rPr>
          <w:rFonts w:ascii="Times New Roman Bold" w:hAnsi="Times New Roman Bold" w:cs="Times New Roman"/>
          <w:b/>
          <w:bCs/>
          <w:caps/>
          <w:sz w:val="26"/>
          <w:szCs w:val="24"/>
          <w:u w:val="single"/>
          <w:lang w:val="it-IT"/>
        </w:rPr>
      </w:pPr>
    </w:p>
    <w:p w:rsidR="000B1203" w:rsidRPr="006E5EF0" w:rsidRDefault="000B1203" w:rsidP="000C4699">
      <w:pPr>
        <w:pStyle w:val="ListParagraph"/>
        <w:spacing w:after="0" w:line="240" w:lineRule="atLeast"/>
        <w:ind w:left="360"/>
        <w:jc w:val="center"/>
        <w:rPr>
          <w:rFonts w:ascii="Times New Roman Bold" w:hAnsi="Times New Roman Bold" w:cs="Times New Roman"/>
          <w:b/>
          <w:bCs/>
          <w:caps/>
          <w:sz w:val="28"/>
          <w:szCs w:val="24"/>
          <w:u w:val="single"/>
          <w:lang w:val="it-IT"/>
        </w:rPr>
      </w:pPr>
    </w:p>
    <w:p w:rsidR="00AC14B9" w:rsidRPr="00861E59" w:rsidRDefault="00AC14B9" w:rsidP="000C4699">
      <w:pPr>
        <w:pStyle w:val="ListParagraph"/>
        <w:spacing w:after="0" w:line="240" w:lineRule="atLeast"/>
        <w:ind w:left="360"/>
        <w:jc w:val="center"/>
        <w:rPr>
          <w:rFonts w:ascii="Times New Roman Bold" w:hAnsi="Times New Roman Bold" w:cs="Times New Roman"/>
          <w:b/>
          <w:caps/>
          <w:sz w:val="24"/>
          <w:szCs w:val="24"/>
          <w:u w:val="single"/>
          <w:lang w:val="sq-AL"/>
        </w:rPr>
      </w:pPr>
      <w:r w:rsidRPr="00861E59">
        <w:rPr>
          <w:rFonts w:ascii="Times New Roman Bold" w:hAnsi="Times New Roman Bold" w:cs="Times New Roman"/>
          <w:b/>
          <w:bCs/>
          <w:caps/>
          <w:sz w:val="24"/>
          <w:szCs w:val="24"/>
          <w:u w:val="single"/>
          <w:lang w:val="it-IT"/>
        </w:rPr>
        <w:t>Inspektime n</w:t>
      </w:r>
      <w:r w:rsidRPr="00861E59">
        <w:rPr>
          <w:rFonts w:ascii="Times New Roman Bold" w:hAnsi="Times New Roman Bold" w:cs="Times New Roman"/>
          <w:b/>
          <w:caps/>
          <w:sz w:val="24"/>
          <w:szCs w:val="24"/>
          <w:u w:val="single"/>
          <w:lang w:val="sq-AL"/>
        </w:rPr>
        <w:t>ë i</w:t>
      </w:r>
      <w:r w:rsidRPr="00861E59">
        <w:rPr>
          <w:rFonts w:ascii="Times New Roman Bold" w:hAnsi="Times New Roman Bold" w:cs="Times New Roman"/>
          <w:b/>
          <w:bCs/>
          <w:caps/>
          <w:sz w:val="24"/>
          <w:szCs w:val="24"/>
          <w:u w:val="single"/>
          <w:lang w:val="it-IT"/>
        </w:rPr>
        <w:t>nstitucione parashkollore, shkollore, institucione të arsimit të lartë dhe subjekte të akomodimit dhe shërbimit te tyre</w:t>
      </w:r>
      <w:r w:rsidRPr="00861E59">
        <w:rPr>
          <w:rFonts w:ascii="Times New Roman Bold" w:hAnsi="Times New Roman Bold" w:cs="Times New Roman"/>
          <w:b/>
          <w:caps/>
          <w:sz w:val="24"/>
          <w:szCs w:val="24"/>
          <w:u w:val="single"/>
        </w:rPr>
        <w:t>.</w:t>
      </w:r>
    </w:p>
    <w:p w:rsidR="00182D88" w:rsidRPr="00861E59" w:rsidRDefault="00182D88" w:rsidP="000C4699">
      <w:pPr>
        <w:pStyle w:val="ListParagraph"/>
        <w:spacing w:after="0" w:line="240" w:lineRule="atLeast"/>
        <w:ind w:left="0"/>
        <w:jc w:val="center"/>
        <w:rPr>
          <w:rFonts w:ascii="Times New Roman" w:hAnsi="Times New Roman" w:cs="Times New Roman"/>
          <w:b/>
          <w:bCs/>
          <w:caps/>
          <w:sz w:val="22"/>
          <w:szCs w:val="24"/>
          <w:u w:val="single"/>
          <w:lang w:val="it-IT"/>
        </w:rPr>
      </w:pPr>
    </w:p>
    <w:p w:rsidR="00F57974" w:rsidRPr="00F57974" w:rsidRDefault="00F57974" w:rsidP="000C4699">
      <w:pPr>
        <w:spacing w:after="0" w:line="240" w:lineRule="atLeast"/>
        <w:jc w:val="both"/>
        <w:rPr>
          <w:rFonts w:ascii="Times New Roman" w:hAnsi="Times New Roman" w:cs="Times New Roman"/>
          <w:bCs/>
          <w:sz w:val="24"/>
          <w:szCs w:val="24"/>
        </w:rPr>
      </w:pPr>
      <w:r w:rsidRPr="00F57974">
        <w:rPr>
          <w:rFonts w:ascii="Times New Roman" w:hAnsi="Times New Roman" w:cs="Times New Roman"/>
          <w:bCs/>
          <w:sz w:val="24"/>
          <w:szCs w:val="24"/>
        </w:rPr>
        <w:t>Gjatë vitit 2019 u kryen 3425 inspektime dhe ri-inspektime të subjekteve publike dhe jopublike arsimore parashkollore, shkollore, në instutucionet e arsimit të lartë, si dhe në k</w:t>
      </w:r>
      <w:r w:rsidRPr="00F57974">
        <w:rPr>
          <w:rFonts w:ascii="Times New Roman" w:hAnsi="Times New Roman" w:cs="Times New Roman"/>
          <w:sz w:val="24"/>
          <w:szCs w:val="24"/>
        </w:rPr>
        <w:t xml:space="preserve">onviktet dhe mencat e institucioneve të arsimit të mesëm dhe të lartë me qëllim inspektimin e zbatimit të ligjeve dhe akteve nënligjore në institucionet arsimore për të siguruar optimumin shëndetësor të kushteve të mësimit, jetesës e shlodhjes si dhe kontrollin në pikat kritike në të gjithë zinxhirin për prodhimin </w:t>
      </w:r>
      <w:r w:rsidR="00DA45CA">
        <w:rPr>
          <w:rFonts w:ascii="Times New Roman" w:hAnsi="Times New Roman" w:cs="Times New Roman"/>
          <w:sz w:val="24"/>
          <w:szCs w:val="24"/>
        </w:rPr>
        <w:t xml:space="preserve">dhe konsumin </w:t>
      </w:r>
      <w:r w:rsidRPr="00F57974">
        <w:rPr>
          <w:rFonts w:ascii="Times New Roman" w:hAnsi="Times New Roman" w:cs="Times New Roman"/>
          <w:sz w:val="24"/>
          <w:szCs w:val="24"/>
        </w:rPr>
        <w:t>e produkteve ushqimore.</w:t>
      </w:r>
      <w:r w:rsidRPr="00F57974">
        <w:rPr>
          <w:rFonts w:ascii="Times New Roman" w:hAnsi="Times New Roman" w:cs="Times New Roman"/>
          <w:bCs/>
          <w:sz w:val="24"/>
          <w:szCs w:val="24"/>
        </w:rPr>
        <w:t xml:space="preserve"> </w:t>
      </w:r>
    </w:p>
    <w:p w:rsidR="002C6FDE" w:rsidRPr="002E3C00" w:rsidRDefault="002C6FDE" w:rsidP="000C4699">
      <w:pPr>
        <w:spacing w:after="0" w:line="240" w:lineRule="atLeast"/>
        <w:jc w:val="both"/>
        <w:rPr>
          <w:rFonts w:ascii="Times New Roman" w:hAnsi="Times New Roman" w:cs="Times New Roman"/>
          <w:b/>
          <w:sz w:val="24"/>
          <w:szCs w:val="24"/>
        </w:rPr>
      </w:pPr>
    </w:p>
    <w:p w:rsidR="001F24DA" w:rsidRPr="001F24DA" w:rsidRDefault="0035216F" w:rsidP="00482768">
      <w:pPr>
        <w:pStyle w:val="ListParagraph"/>
        <w:numPr>
          <w:ilvl w:val="0"/>
          <w:numId w:val="33"/>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w:t>
      </w:r>
      <w:r w:rsidR="001F24DA" w:rsidRPr="001F24DA">
        <w:rPr>
          <w:rFonts w:ascii="Times New Roman" w:hAnsi="Times New Roman" w:cs="Times New Roman"/>
          <w:sz w:val="24"/>
          <w:szCs w:val="24"/>
        </w:rPr>
        <w:t xml:space="preserve"> </w:t>
      </w:r>
      <w:r>
        <w:rPr>
          <w:rFonts w:ascii="Times New Roman" w:hAnsi="Times New Roman" w:cs="Times New Roman"/>
          <w:sz w:val="24"/>
          <w:szCs w:val="24"/>
        </w:rPr>
        <w:t>918</w:t>
      </w:r>
      <w:r w:rsidR="001F24DA" w:rsidRPr="001F24DA">
        <w:rPr>
          <w:rFonts w:ascii="Times New Roman" w:hAnsi="Times New Roman" w:cs="Times New Roman"/>
          <w:sz w:val="24"/>
          <w:szCs w:val="24"/>
        </w:rPr>
        <w:t xml:space="preserve"> inspektime</w:t>
      </w:r>
    </w:p>
    <w:p w:rsidR="001F24DA" w:rsidRPr="001F24DA" w:rsidRDefault="0035216F" w:rsidP="00482768">
      <w:pPr>
        <w:pStyle w:val="ListParagraph"/>
        <w:numPr>
          <w:ilvl w:val="0"/>
          <w:numId w:val="33"/>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507</w:t>
      </w:r>
      <w:r w:rsidR="001F24DA" w:rsidRPr="001F24DA">
        <w:rPr>
          <w:rFonts w:ascii="Times New Roman" w:hAnsi="Times New Roman" w:cs="Times New Roman"/>
          <w:sz w:val="24"/>
          <w:szCs w:val="24"/>
        </w:rPr>
        <w:t xml:space="preserve"> ri-inspektime</w:t>
      </w:r>
    </w:p>
    <w:p w:rsidR="00357872" w:rsidRDefault="00357872" w:rsidP="000C4699">
      <w:pPr>
        <w:spacing w:after="0" w:line="240" w:lineRule="atLeast"/>
        <w:jc w:val="both"/>
        <w:rPr>
          <w:rFonts w:ascii="Times New Roman" w:hAnsi="Times New Roman" w:cs="Times New Roman"/>
          <w:color w:val="000000"/>
          <w:sz w:val="24"/>
          <w:szCs w:val="24"/>
        </w:rPr>
      </w:pPr>
    </w:p>
    <w:p w:rsidR="001F24DA" w:rsidRPr="0035216F" w:rsidRDefault="001F24DA" w:rsidP="000C4699">
      <w:pPr>
        <w:spacing w:after="0" w:line="240" w:lineRule="atLeast"/>
        <w:jc w:val="both"/>
        <w:rPr>
          <w:rFonts w:ascii="Times New Roman" w:hAnsi="Times New Roman" w:cs="Times New Roman"/>
          <w:color w:val="000000"/>
          <w:sz w:val="24"/>
          <w:szCs w:val="24"/>
        </w:rPr>
      </w:pPr>
      <w:r w:rsidRPr="0035216F">
        <w:rPr>
          <w:rFonts w:ascii="Times New Roman" w:hAnsi="Times New Roman" w:cs="Times New Roman"/>
          <w:color w:val="000000"/>
          <w:sz w:val="24"/>
          <w:szCs w:val="24"/>
        </w:rPr>
        <w:t>Problematika e hasur:</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hAnsi="Times New Roman" w:cs="Times New Roman"/>
          <w:sz w:val="24"/>
          <w:szCs w:val="24"/>
          <w:lang w:val="it-IT"/>
        </w:rPr>
        <w:t>Mungesa e dokumentacionit të detyrueshëm higjieno sanitar për subjektin dhe për personelin.</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eastAsia="Calibri" w:hAnsi="Times New Roman" w:cs="Times New Roman"/>
          <w:sz w:val="24"/>
          <w:szCs w:val="24"/>
        </w:rPr>
        <w:t>Amortizim i ndërtesave të shkollave.</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rPr>
      </w:pPr>
      <w:r w:rsidRPr="0035216F">
        <w:rPr>
          <w:rFonts w:ascii="Times New Roman" w:hAnsi="Times New Roman" w:cs="Times New Roman"/>
          <w:sz w:val="24"/>
          <w:szCs w:val="24"/>
        </w:rPr>
        <w:t>Prania e lagështirës në ambientet e instuticioneve.</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hAnsi="Times New Roman" w:cs="Times New Roman"/>
          <w:sz w:val="24"/>
          <w:szCs w:val="24"/>
          <w:lang w:val="it-IT"/>
        </w:rPr>
        <w:t>Amortizimi i bazës materiale të shkollave (banka, karrige etj).</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hAnsi="Times New Roman" w:cs="Times New Roman"/>
          <w:sz w:val="24"/>
          <w:szCs w:val="24"/>
          <w:lang w:val="it-IT"/>
        </w:rPr>
        <w:t>Gjendje e rënduar e anekseve higjieno-sanitare, dhe e pajisjeve të tyre.</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hAnsi="Times New Roman" w:cs="Times New Roman"/>
          <w:sz w:val="24"/>
          <w:szCs w:val="24"/>
          <w:lang w:val="it-IT"/>
        </w:rPr>
        <w:t>Anekse hidro sanitare jashtë ambienteve të shkollës (shkollat e zonave rurale)</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hAnsi="Times New Roman" w:cs="Times New Roman"/>
          <w:sz w:val="24"/>
          <w:szCs w:val="24"/>
          <w:lang w:val="it-IT"/>
        </w:rPr>
        <w:t>Mungesa e palestrës dhe ambienteve sportive në shkolla.</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hAnsi="Times New Roman" w:cs="Times New Roman"/>
          <w:sz w:val="24"/>
          <w:szCs w:val="24"/>
          <w:lang w:val="it-IT"/>
        </w:rPr>
        <w:t>Mungesa e laboratorëve mësimorë (shkollat e fshatrave).</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hAnsi="Times New Roman" w:cs="Times New Roman"/>
          <w:sz w:val="24"/>
          <w:szCs w:val="24"/>
          <w:lang w:val="it-IT"/>
        </w:rPr>
        <w:t>Mosfurnizim me ujë të rrjedhshëm, mungesa e ujit të ngrohtë.</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rPr>
      </w:pPr>
      <w:r w:rsidRPr="0035216F">
        <w:rPr>
          <w:rFonts w:ascii="Times New Roman" w:hAnsi="Times New Roman" w:cs="Times New Roman"/>
          <w:sz w:val="24"/>
          <w:szCs w:val="24"/>
        </w:rPr>
        <w:t xml:space="preserve">Amortizim i rrjetit elektrik, mungesë celsash, prizash etj. </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rPr>
      </w:pPr>
      <w:r w:rsidRPr="0035216F">
        <w:rPr>
          <w:rFonts w:ascii="Times New Roman" w:hAnsi="Times New Roman" w:cs="Times New Roman"/>
          <w:sz w:val="24"/>
          <w:szCs w:val="24"/>
        </w:rPr>
        <w:t>Mbipopullim i shkollave (mospërputhje e sipërfaqeve në m² për nxënës me numrin e nxënësve)</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rPr>
      </w:pPr>
      <w:r w:rsidRPr="0035216F">
        <w:rPr>
          <w:rFonts w:ascii="Times New Roman" w:hAnsi="Times New Roman" w:cs="Times New Roman"/>
          <w:sz w:val="24"/>
          <w:szCs w:val="24"/>
        </w:rPr>
        <w:lastRenderedPageBreak/>
        <w:t>Numri i nyjeve hidrosanitare është shumë herë më i vogël se normat e lejuara.</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hAnsi="Times New Roman" w:cs="Times New Roman"/>
          <w:sz w:val="24"/>
          <w:szCs w:val="24"/>
          <w:lang w:val="it-IT"/>
        </w:rPr>
        <w:t>Në institucionet ku shkolla dhe kopshti janë në të njëjtën godinë, vihet re se fëmijët e kopshtit përdorin të njejtat nyje hidro sanitare me ato të shkollës, gjë që është në kundërshtim me rregulloret higjieno sanitare të ndërtimit të kopshteve, të cilat përcaktojnë specifikën se si duhet të jenë të përshtatura këto ambiente për fëmijët e vegjël.</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hAnsi="Times New Roman" w:cs="Times New Roman"/>
          <w:sz w:val="24"/>
          <w:szCs w:val="24"/>
          <w:lang w:val="it-IT"/>
        </w:rPr>
        <w:t>Nuk ka ambiente të vecanta magazinimi për ruajtjen e produkteve ushqimore ( kopshte, cerdhe).</w:t>
      </w:r>
    </w:p>
    <w:p w:rsidR="0035216F" w:rsidRPr="0035216F" w:rsidRDefault="0035216F" w:rsidP="002658D6">
      <w:pPr>
        <w:pStyle w:val="ListParagraph"/>
        <w:numPr>
          <w:ilvl w:val="0"/>
          <w:numId w:val="12"/>
        </w:numPr>
        <w:spacing w:after="0" w:line="240" w:lineRule="atLeast"/>
        <w:jc w:val="both"/>
        <w:rPr>
          <w:rFonts w:ascii="Times New Roman" w:eastAsia="Calibri" w:hAnsi="Times New Roman" w:cs="Times New Roman"/>
          <w:sz w:val="24"/>
          <w:szCs w:val="24"/>
        </w:rPr>
      </w:pPr>
      <w:r w:rsidRPr="0035216F">
        <w:rPr>
          <w:rFonts w:ascii="Times New Roman" w:eastAsia="Calibri" w:hAnsi="Times New Roman" w:cs="Times New Roman"/>
          <w:sz w:val="24"/>
          <w:szCs w:val="24"/>
        </w:rPr>
        <w:t>Ka mungesa në pajisjen e bllokut të gatimit në kopshte.</w:t>
      </w:r>
    </w:p>
    <w:p w:rsidR="0035216F" w:rsidRPr="0035216F" w:rsidRDefault="0035216F" w:rsidP="002658D6">
      <w:pPr>
        <w:pStyle w:val="ListParagraph"/>
        <w:numPr>
          <w:ilvl w:val="0"/>
          <w:numId w:val="12"/>
        </w:numPr>
        <w:spacing w:after="0" w:line="240" w:lineRule="atLeast"/>
        <w:jc w:val="both"/>
        <w:rPr>
          <w:rFonts w:ascii="Times New Roman" w:hAnsi="Times New Roman" w:cs="Times New Roman"/>
          <w:sz w:val="24"/>
          <w:szCs w:val="24"/>
          <w:lang w:val="it-IT"/>
        </w:rPr>
      </w:pPr>
      <w:r w:rsidRPr="0035216F">
        <w:rPr>
          <w:rFonts w:ascii="Times New Roman" w:eastAsia="Times New Roman" w:hAnsi="Times New Roman" w:cs="Times New Roman"/>
          <w:sz w:val="24"/>
          <w:szCs w:val="24"/>
          <w:lang w:val="it-IT"/>
        </w:rPr>
        <w:t xml:space="preserve">Nuk ka ambjent pritës dhe garderoba për fëmijët </w:t>
      </w:r>
      <w:r w:rsidRPr="0035216F">
        <w:rPr>
          <w:rFonts w:ascii="Times New Roman" w:hAnsi="Times New Roman" w:cs="Times New Roman"/>
          <w:sz w:val="24"/>
          <w:szCs w:val="24"/>
          <w:lang w:val="it-IT"/>
        </w:rPr>
        <w:t>( kopshte, cerdhe).</w:t>
      </w:r>
      <w:r w:rsidRPr="0035216F">
        <w:rPr>
          <w:rFonts w:ascii="Times New Roman" w:eastAsia="Times New Roman" w:hAnsi="Times New Roman" w:cs="Times New Roman"/>
          <w:sz w:val="24"/>
          <w:szCs w:val="24"/>
          <w:lang w:val="it-IT"/>
        </w:rPr>
        <w:t>.</w:t>
      </w:r>
    </w:p>
    <w:p w:rsidR="0035216F" w:rsidRPr="0035216F" w:rsidRDefault="0035216F" w:rsidP="002658D6">
      <w:pPr>
        <w:pStyle w:val="ListParagraph"/>
        <w:numPr>
          <w:ilvl w:val="0"/>
          <w:numId w:val="12"/>
        </w:numPr>
        <w:spacing w:after="0" w:line="240" w:lineRule="atLeast"/>
        <w:jc w:val="both"/>
        <w:rPr>
          <w:rFonts w:ascii="Times New Roman" w:eastAsia="Calibri" w:hAnsi="Times New Roman" w:cs="Times New Roman"/>
          <w:sz w:val="24"/>
          <w:szCs w:val="24"/>
        </w:rPr>
      </w:pPr>
      <w:r w:rsidRPr="0035216F">
        <w:rPr>
          <w:rFonts w:ascii="Times New Roman" w:eastAsia="Calibri" w:hAnsi="Times New Roman" w:cs="Times New Roman"/>
          <w:sz w:val="24"/>
          <w:szCs w:val="24"/>
        </w:rPr>
        <w:t>Tualete të amortizuara në kopshte apo të papërshtatshme për grup moshën.</w:t>
      </w:r>
    </w:p>
    <w:p w:rsidR="0035216F" w:rsidRPr="0035216F" w:rsidRDefault="0035216F" w:rsidP="000C4699">
      <w:pPr>
        <w:spacing w:after="0" w:line="240" w:lineRule="atLeast"/>
        <w:jc w:val="both"/>
        <w:rPr>
          <w:rFonts w:ascii="Times New Roman" w:hAnsi="Times New Roman" w:cs="Times New Roman"/>
          <w:bCs/>
          <w:sz w:val="24"/>
          <w:szCs w:val="24"/>
          <w:lang w:val="it-IT"/>
        </w:rPr>
      </w:pPr>
    </w:p>
    <w:p w:rsidR="0035216F" w:rsidRPr="0035216F" w:rsidRDefault="0035216F" w:rsidP="000C4699">
      <w:pPr>
        <w:spacing w:after="0" w:line="240" w:lineRule="atLeast"/>
        <w:jc w:val="both"/>
        <w:rPr>
          <w:rFonts w:ascii="Times New Roman" w:hAnsi="Times New Roman" w:cs="Times New Roman"/>
          <w:bCs/>
          <w:sz w:val="24"/>
          <w:szCs w:val="24"/>
          <w:lang w:val="it-IT"/>
        </w:rPr>
      </w:pPr>
      <w:r w:rsidRPr="0035216F">
        <w:rPr>
          <w:rFonts w:ascii="Times New Roman" w:hAnsi="Times New Roman" w:cs="Times New Roman"/>
          <w:bCs/>
          <w:sz w:val="24"/>
          <w:szCs w:val="24"/>
          <w:lang w:val="it-IT"/>
        </w:rPr>
        <w:t xml:space="preserve">Me qëllim marrjen e masave urgjente për zhvillimin e një procesi mësimor në kushte optimale raporti i këtij inspektimi me të gjitha problematikat e gjetura ju dërgua: </w:t>
      </w:r>
    </w:p>
    <w:p w:rsidR="0035216F" w:rsidRDefault="0035216F" w:rsidP="000C4699">
      <w:pPr>
        <w:pStyle w:val="ListParagraph"/>
        <w:numPr>
          <w:ilvl w:val="0"/>
          <w:numId w:val="7"/>
        </w:numPr>
        <w:spacing w:after="0" w:line="240" w:lineRule="atLeast"/>
        <w:jc w:val="both"/>
        <w:rPr>
          <w:rFonts w:ascii="Times New Roman" w:hAnsi="Times New Roman" w:cs="Times New Roman"/>
          <w:bCs/>
          <w:sz w:val="24"/>
          <w:szCs w:val="24"/>
        </w:rPr>
      </w:pPr>
      <w:r w:rsidRPr="0035216F">
        <w:rPr>
          <w:rFonts w:ascii="Times New Roman" w:hAnsi="Times New Roman" w:cs="Times New Roman"/>
          <w:bCs/>
          <w:sz w:val="24"/>
          <w:szCs w:val="24"/>
        </w:rPr>
        <w:t xml:space="preserve">Zyrës së Kryeministrit. </w:t>
      </w:r>
    </w:p>
    <w:p w:rsidR="00DA45CA" w:rsidRPr="0035216F" w:rsidRDefault="00DA45CA" w:rsidP="000C4699">
      <w:pPr>
        <w:pStyle w:val="ListParagraph"/>
        <w:numPr>
          <w:ilvl w:val="0"/>
          <w:numId w:val="7"/>
        </w:numPr>
        <w:spacing w:after="0" w:line="240" w:lineRule="atLeast"/>
        <w:jc w:val="both"/>
        <w:rPr>
          <w:rFonts w:ascii="Times New Roman" w:hAnsi="Times New Roman" w:cs="Times New Roman"/>
          <w:bCs/>
          <w:sz w:val="24"/>
          <w:szCs w:val="24"/>
        </w:rPr>
      </w:pPr>
      <w:r w:rsidRPr="0035216F">
        <w:rPr>
          <w:rFonts w:ascii="Times New Roman" w:hAnsi="Times New Roman" w:cs="Times New Roman"/>
          <w:bCs/>
          <w:sz w:val="24"/>
          <w:szCs w:val="24"/>
        </w:rPr>
        <w:t xml:space="preserve">Zyrës së </w:t>
      </w:r>
      <w:r>
        <w:rPr>
          <w:rFonts w:ascii="Times New Roman" w:hAnsi="Times New Roman" w:cs="Times New Roman"/>
          <w:bCs/>
          <w:sz w:val="24"/>
          <w:szCs w:val="24"/>
        </w:rPr>
        <w:t>Zv.</w:t>
      </w:r>
      <w:r w:rsidR="00A5266D">
        <w:rPr>
          <w:rFonts w:ascii="Times New Roman" w:hAnsi="Times New Roman" w:cs="Times New Roman"/>
          <w:bCs/>
          <w:sz w:val="24"/>
          <w:szCs w:val="24"/>
        </w:rPr>
        <w:t xml:space="preserve"> </w:t>
      </w:r>
      <w:r w:rsidRPr="0035216F">
        <w:rPr>
          <w:rFonts w:ascii="Times New Roman" w:hAnsi="Times New Roman" w:cs="Times New Roman"/>
          <w:bCs/>
          <w:sz w:val="24"/>
          <w:szCs w:val="24"/>
        </w:rPr>
        <w:t>Kryeministrit</w:t>
      </w:r>
      <w:r w:rsidR="00A5266D">
        <w:rPr>
          <w:rFonts w:ascii="Times New Roman" w:hAnsi="Times New Roman" w:cs="Times New Roman"/>
          <w:bCs/>
          <w:sz w:val="24"/>
          <w:szCs w:val="24"/>
        </w:rPr>
        <w:t>.</w:t>
      </w:r>
    </w:p>
    <w:p w:rsidR="0035216F" w:rsidRPr="0035216F" w:rsidRDefault="0035216F" w:rsidP="000C4699">
      <w:pPr>
        <w:pStyle w:val="ListParagraph"/>
        <w:numPr>
          <w:ilvl w:val="0"/>
          <w:numId w:val="7"/>
        </w:numPr>
        <w:spacing w:after="0" w:line="240" w:lineRule="atLeast"/>
        <w:jc w:val="both"/>
        <w:rPr>
          <w:rFonts w:ascii="Times New Roman" w:hAnsi="Times New Roman" w:cs="Times New Roman"/>
          <w:bCs/>
          <w:sz w:val="24"/>
          <w:szCs w:val="24"/>
        </w:rPr>
      </w:pPr>
      <w:r w:rsidRPr="0035216F">
        <w:rPr>
          <w:rFonts w:ascii="Times New Roman" w:hAnsi="Times New Roman" w:cs="Times New Roman"/>
          <w:bCs/>
          <w:sz w:val="24"/>
          <w:szCs w:val="24"/>
        </w:rPr>
        <w:t xml:space="preserve">Ministrit të Shëndetësisë dhe Mbrojtjes Sociale. </w:t>
      </w:r>
    </w:p>
    <w:p w:rsidR="0035216F" w:rsidRPr="0035216F" w:rsidRDefault="0035216F" w:rsidP="000C4699">
      <w:pPr>
        <w:pStyle w:val="ListParagraph"/>
        <w:numPr>
          <w:ilvl w:val="0"/>
          <w:numId w:val="7"/>
        </w:numPr>
        <w:spacing w:after="0" w:line="240" w:lineRule="atLeast"/>
        <w:jc w:val="both"/>
        <w:rPr>
          <w:rFonts w:ascii="Times New Roman" w:hAnsi="Times New Roman" w:cs="Times New Roman"/>
          <w:bCs/>
          <w:sz w:val="24"/>
          <w:szCs w:val="24"/>
        </w:rPr>
      </w:pPr>
      <w:r w:rsidRPr="0035216F">
        <w:rPr>
          <w:rFonts w:ascii="Times New Roman" w:hAnsi="Times New Roman" w:cs="Times New Roman"/>
          <w:bCs/>
          <w:sz w:val="24"/>
          <w:szCs w:val="24"/>
        </w:rPr>
        <w:t>Ministrit të Arsimit, Sportit dhe Rinisë.</w:t>
      </w:r>
    </w:p>
    <w:p w:rsidR="0035216F" w:rsidRPr="0035216F" w:rsidRDefault="0035216F" w:rsidP="000C4699">
      <w:pPr>
        <w:pStyle w:val="ListParagraph"/>
        <w:numPr>
          <w:ilvl w:val="0"/>
          <w:numId w:val="7"/>
        </w:numPr>
        <w:spacing w:after="0" w:line="240" w:lineRule="atLeast"/>
        <w:jc w:val="both"/>
        <w:rPr>
          <w:rFonts w:ascii="Times New Roman" w:hAnsi="Times New Roman" w:cs="Times New Roman"/>
          <w:bCs/>
          <w:sz w:val="24"/>
          <w:szCs w:val="24"/>
        </w:rPr>
      </w:pPr>
      <w:r w:rsidRPr="0035216F">
        <w:rPr>
          <w:rFonts w:ascii="Times New Roman" w:hAnsi="Times New Roman" w:cs="Times New Roman"/>
          <w:bCs/>
          <w:sz w:val="24"/>
          <w:szCs w:val="24"/>
        </w:rPr>
        <w:t>Kryetarëve të Bashkive.</w:t>
      </w:r>
    </w:p>
    <w:p w:rsidR="002C6FDE" w:rsidRDefault="002C6FDE" w:rsidP="000C4699">
      <w:pPr>
        <w:spacing w:after="0" w:line="240" w:lineRule="atLeast"/>
        <w:jc w:val="both"/>
        <w:rPr>
          <w:rFonts w:ascii="Times New Roman" w:hAnsi="Times New Roman" w:cs="Times New Roman"/>
          <w:bCs/>
          <w:sz w:val="24"/>
          <w:szCs w:val="24"/>
          <w:lang w:val="it-IT"/>
        </w:rPr>
      </w:pPr>
    </w:p>
    <w:p w:rsidR="009D5BEF" w:rsidRPr="00800491" w:rsidRDefault="009D5BEF" w:rsidP="000C4699">
      <w:pPr>
        <w:spacing w:after="0" w:line="240" w:lineRule="atLeast"/>
        <w:jc w:val="both"/>
        <w:rPr>
          <w:rFonts w:ascii="Times New Roman" w:hAnsi="Times New Roman" w:cs="Times New Roman"/>
          <w:kern w:val="24"/>
          <w:sz w:val="24"/>
          <w:szCs w:val="24"/>
        </w:rPr>
      </w:pPr>
      <w:r w:rsidRPr="00800491">
        <w:rPr>
          <w:rFonts w:ascii="Times New Roman" w:eastAsia="Times New Roman" w:hAnsi="Times New Roman" w:cs="Times New Roman"/>
          <w:sz w:val="24"/>
          <w:szCs w:val="24"/>
          <w:shd w:val="clear" w:color="auto" w:fill="FFFFFF"/>
        </w:rPr>
        <w:t>Gjat</w:t>
      </w:r>
      <w:r w:rsidRPr="00800491">
        <w:rPr>
          <w:rFonts w:ascii="Times New Roman" w:hAnsi="Times New Roman" w:cs="Times New Roman"/>
          <w:kern w:val="24"/>
          <w:sz w:val="24"/>
          <w:szCs w:val="24"/>
        </w:rPr>
        <w:t>ë vitit 2019 janë vendosur:</w:t>
      </w:r>
    </w:p>
    <w:p w:rsidR="00800491" w:rsidRPr="00D95C65" w:rsidRDefault="00800491"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D95C65">
        <w:rPr>
          <w:rFonts w:ascii="Times New Roman" w:eastAsia="Times New Roman" w:hAnsi="Times New Roman" w:cs="Times New Roman"/>
          <w:sz w:val="24"/>
          <w:szCs w:val="24"/>
          <w:shd w:val="clear" w:color="auto" w:fill="FFFFFF"/>
        </w:rPr>
        <w:t xml:space="preserve">75 Masa Administrative </w:t>
      </w:r>
      <w:r w:rsidR="00181320">
        <w:rPr>
          <w:rFonts w:ascii="Times New Roman" w:eastAsia="Times New Roman" w:hAnsi="Times New Roman" w:cs="Times New Roman"/>
          <w:sz w:val="24"/>
          <w:szCs w:val="24"/>
          <w:shd w:val="clear" w:color="auto" w:fill="FFFFFF"/>
        </w:rPr>
        <w:t>n</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 xml:space="preserve"> lek</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w:t>
      </w:r>
    </w:p>
    <w:p w:rsidR="00800491" w:rsidRPr="00D95C65" w:rsidRDefault="006A0A5C"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D95C65">
        <w:rPr>
          <w:rFonts w:ascii="Times New Roman" w:eastAsia="Times New Roman" w:hAnsi="Times New Roman" w:cs="Times New Roman"/>
          <w:sz w:val="24"/>
          <w:szCs w:val="24"/>
          <w:shd w:val="clear" w:color="auto" w:fill="FFFFFF"/>
        </w:rPr>
        <w:t>14</w:t>
      </w:r>
      <w:r w:rsidR="00800491" w:rsidRPr="00D95C65">
        <w:rPr>
          <w:rFonts w:ascii="Times New Roman" w:eastAsia="Times New Roman" w:hAnsi="Times New Roman" w:cs="Times New Roman"/>
          <w:sz w:val="24"/>
          <w:szCs w:val="24"/>
          <w:shd w:val="clear" w:color="auto" w:fill="FFFFFF"/>
        </w:rPr>
        <w:t xml:space="preserve"> Vendime t</w:t>
      </w:r>
      <w:r w:rsidR="00800491" w:rsidRPr="00D95C65">
        <w:rPr>
          <w:rFonts w:ascii="Times New Roman" w:hAnsi="Times New Roman" w:cs="Times New Roman"/>
          <w:kern w:val="24"/>
          <w:sz w:val="24"/>
          <w:szCs w:val="24"/>
        </w:rPr>
        <w:t>ë</w:t>
      </w:r>
      <w:r w:rsidR="00800491" w:rsidRPr="00D95C65">
        <w:rPr>
          <w:rFonts w:ascii="Times New Roman" w:eastAsia="Times New Roman" w:hAnsi="Times New Roman" w:cs="Times New Roman"/>
          <w:sz w:val="24"/>
          <w:szCs w:val="24"/>
          <w:shd w:val="clear" w:color="auto" w:fill="FFFFFF"/>
        </w:rPr>
        <w:t xml:space="preserve"> Nd</w:t>
      </w:r>
      <w:r w:rsidR="00800491" w:rsidRPr="00D95C65">
        <w:rPr>
          <w:rFonts w:ascii="Times New Roman" w:hAnsi="Times New Roman" w:cs="Times New Roman"/>
          <w:kern w:val="24"/>
          <w:sz w:val="24"/>
          <w:szCs w:val="24"/>
        </w:rPr>
        <w:t>ë</w:t>
      </w:r>
      <w:r w:rsidR="00800491" w:rsidRPr="00D95C65">
        <w:rPr>
          <w:rFonts w:ascii="Times New Roman" w:eastAsia="Times New Roman" w:hAnsi="Times New Roman" w:cs="Times New Roman"/>
          <w:sz w:val="24"/>
          <w:szCs w:val="24"/>
          <w:shd w:val="clear" w:color="auto" w:fill="FFFFFF"/>
        </w:rPr>
        <w:t>rmjet</w:t>
      </w:r>
      <w:r w:rsidR="00800491" w:rsidRPr="00D95C65">
        <w:rPr>
          <w:rFonts w:ascii="Times New Roman" w:hAnsi="Times New Roman" w:cs="Times New Roman"/>
          <w:kern w:val="24"/>
          <w:sz w:val="24"/>
          <w:szCs w:val="24"/>
        </w:rPr>
        <w:t>ë</w:t>
      </w:r>
      <w:r w:rsidR="00800491" w:rsidRPr="00D95C65">
        <w:rPr>
          <w:rFonts w:ascii="Times New Roman" w:eastAsia="Times New Roman" w:hAnsi="Times New Roman" w:cs="Times New Roman"/>
          <w:sz w:val="24"/>
          <w:szCs w:val="24"/>
          <w:shd w:val="clear" w:color="auto" w:fill="FFFFFF"/>
        </w:rPr>
        <w:t>m P</w:t>
      </w:r>
      <w:r w:rsidR="00800491" w:rsidRPr="00D95C65">
        <w:rPr>
          <w:rFonts w:ascii="Times New Roman" w:hAnsi="Times New Roman" w:cs="Times New Roman"/>
          <w:kern w:val="24"/>
          <w:sz w:val="24"/>
          <w:szCs w:val="24"/>
        </w:rPr>
        <w:t>ër Mbyllje Provizore.</w:t>
      </w:r>
      <w:r w:rsidR="00800491" w:rsidRPr="00D95C65">
        <w:rPr>
          <w:rFonts w:ascii="Times New Roman" w:eastAsia="Times New Roman" w:hAnsi="Times New Roman" w:cs="Times New Roman"/>
          <w:sz w:val="24"/>
          <w:szCs w:val="24"/>
          <w:shd w:val="clear" w:color="auto" w:fill="FFFFFF"/>
        </w:rPr>
        <w:t xml:space="preserve"> </w:t>
      </w:r>
    </w:p>
    <w:p w:rsidR="00800491" w:rsidRPr="00D95C65" w:rsidRDefault="00800491" w:rsidP="00482768">
      <w:pPr>
        <w:pStyle w:val="ListParagraph"/>
        <w:numPr>
          <w:ilvl w:val="0"/>
          <w:numId w:val="32"/>
        </w:numPr>
        <w:spacing w:after="0" w:line="240" w:lineRule="atLeast"/>
        <w:jc w:val="both"/>
        <w:rPr>
          <w:rFonts w:ascii="Times New Roman" w:hAnsi="Times New Roman" w:cs="Times New Roman"/>
          <w:bCs/>
          <w:sz w:val="24"/>
          <w:szCs w:val="24"/>
        </w:rPr>
      </w:pPr>
      <w:r w:rsidRPr="00D95C65">
        <w:rPr>
          <w:rFonts w:ascii="Times New Roman" w:eastAsia="Times New Roman" w:hAnsi="Times New Roman" w:cs="Times New Roman"/>
          <w:sz w:val="24"/>
          <w:szCs w:val="24"/>
          <w:shd w:val="clear" w:color="auto" w:fill="FFFFFF"/>
        </w:rPr>
        <w:t>529 Paralajm</w:t>
      </w:r>
      <w:r w:rsidRPr="00D95C65">
        <w:rPr>
          <w:rFonts w:ascii="Times New Roman" w:hAnsi="Times New Roman" w:cs="Times New Roman"/>
          <w:kern w:val="24"/>
          <w:sz w:val="24"/>
          <w:szCs w:val="24"/>
        </w:rPr>
        <w:t>ërime</w:t>
      </w:r>
    </w:p>
    <w:p w:rsidR="009D5BEF" w:rsidRPr="004A43B7" w:rsidRDefault="009D5BEF" w:rsidP="000C4699">
      <w:pPr>
        <w:spacing w:after="0" w:line="240" w:lineRule="atLeast"/>
        <w:jc w:val="both"/>
        <w:rPr>
          <w:rFonts w:ascii="Times New Roman" w:hAnsi="Times New Roman" w:cs="Times New Roman"/>
          <w:bCs/>
          <w:sz w:val="24"/>
          <w:szCs w:val="24"/>
        </w:rPr>
      </w:pPr>
    </w:p>
    <w:tbl>
      <w:tblPr>
        <w:tblW w:w="4940" w:type="dxa"/>
        <w:jc w:val="center"/>
        <w:tblLayout w:type="fixed"/>
        <w:tblLook w:val="04A0" w:firstRow="1" w:lastRow="0" w:firstColumn="1" w:lastColumn="0" w:noHBand="0" w:noVBand="1"/>
      </w:tblPr>
      <w:tblGrid>
        <w:gridCol w:w="1561"/>
        <w:gridCol w:w="1579"/>
        <w:gridCol w:w="1800"/>
      </w:tblGrid>
      <w:tr w:rsidR="009D5BEF" w:rsidRPr="00C60B89" w:rsidTr="00AC73CF">
        <w:trPr>
          <w:trHeight w:val="350"/>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D5BEF" w:rsidRPr="00760A2A" w:rsidRDefault="009D5BEF" w:rsidP="000C4699">
            <w:pPr>
              <w:spacing w:after="0" w:line="240" w:lineRule="atLeast"/>
              <w:jc w:val="center"/>
              <w:rPr>
                <w:rFonts w:ascii="Times New Roman" w:eastAsia="Times New Roman" w:hAnsi="Times New Roman" w:cs="Times New Roman"/>
                <w:b/>
                <w:bCs/>
                <w:sz w:val="20"/>
                <w:szCs w:val="20"/>
              </w:rPr>
            </w:pPr>
            <w:r w:rsidRPr="00760A2A">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9D5BEF" w:rsidRPr="00760A2A" w:rsidRDefault="009D5BEF" w:rsidP="000C4699">
            <w:pPr>
              <w:spacing w:after="0" w:line="240" w:lineRule="atLeast"/>
              <w:jc w:val="center"/>
              <w:rPr>
                <w:rFonts w:ascii="Times New Roman" w:eastAsia="Times New Roman" w:hAnsi="Times New Roman" w:cs="Times New Roman"/>
                <w:b/>
                <w:bCs/>
                <w:sz w:val="20"/>
                <w:szCs w:val="20"/>
              </w:rPr>
            </w:pPr>
            <w:r w:rsidRPr="00760A2A">
              <w:rPr>
                <w:rFonts w:ascii="Times New Roman" w:eastAsia="Times New Roman" w:hAnsi="Times New Roman" w:cs="Times New Roman"/>
                <w:b/>
                <w:bCs/>
                <w:sz w:val="20"/>
                <w:szCs w:val="20"/>
              </w:rPr>
              <w:t>INSPEKTIME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D5BEF" w:rsidRPr="00760A2A" w:rsidRDefault="009D5BEF" w:rsidP="000C4699">
            <w:pPr>
              <w:spacing w:after="0" w:line="240" w:lineRule="atLeast"/>
              <w:jc w:val="center"/>
              <w:rPr>
                <w:rFonts w:ascii="Times New Roman" w:eastAsia="Times New Roman" w:hAnsi="Times New Roman" w:cs="Times New Roman"/>
                <w:b/>
                <w:bCs/>
                <w:sz w:val="20"/>
                <w:szCs w:val="20"/>
              </w:rPr>
            </w:pPr>
            <w:r w:rsidRPr="00760A2A">
              <w:rPr>
                <w:rFonts w:ascii="Times New Roman" w:eastAsia="Times New Roman" w:hAnsi="Times New Roman" w:cs="Times New Roman"/>
                <w:b/>
                <w:bCs/>
                <w:sz w:val="20"/>
                <w:szCs w:val="20"/>
              </w:rPr>
              <w:t>RI-INSPEKTIME</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w:t>
            </w:r>
          </w:p>
        </w:tc>
        <w:tc>
          <w:tcPr>
            <w:tcW w:w="1800" w:type="dxa"/>
            <w:tcBorders>
              <w:top w:val="nil"/>
              <w:left w:val="nil"/>
              <w:bottom w:val="single" w:sz="4" w:space="0" w:color="auto"/>
              <w:right w:val="single" w:sz="8" w:space="0" w:color="auto"/>
            </w:tcBorders>
            <w:shd w:val="clear" w:color="auto" w:fill="auto"/>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453</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84763"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84763"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84763"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84763"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D5BEF" w:rsidRPr="00C60B89" w:rsidTr="00AC73C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hAnsi="Times New Roman" w:cs="Times New Roman"/>
              </w:rPr>
              <w:br w:type="page"/>
            </w:r>
            <w:r w:rsidRPr="00760A2A">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w:t>
            </w:r>
          </w:p>
        </w:tc>
        <w:tc>
          <w:tcPr>
            <w:tcW w:w="1800" w:type="dxa"/>
            <w:tcBorders>
              <w:top w:val="nil"/>
              <w:left w:val="nil"/>
              <w:bottom w:val="single" w:sz="4" w:space="0" w:color="auto"/>
              <w:right w:val="single" w:sz="8" w:space="0" w:color="auto"/>
            </w:tcBorders>
            <w:shd w:val="clear" w:color="auto" w:fill="auto"/>
            <w:noWrap/>
            <w:vAlign w:val="center"/>
          </w:tcPr>
          <w:p w:rsidR="009D5BEF" w:rsidRPr="00760A2A" w:rsidRDefault="00484763"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D5BEF" w:rsidRPr="00C60B89" w:rsidTr="00AC73CF">
        <w:trPr>
          <w:trHeight w:val="350"/>
          <w:jc w:val="center"/>
        </w:trPr>
        <w:tc>
          <w:tcPr>
            <w:tcW w:w="1561" w:type="dxa"/>
            <w:tcBorders>
              <w:top w:val="nil"/>
              <w:left w:val="single" w:sz="8" w:space="0" w:color="auto"/>
              <w:bottom w:val="nil"/>
              <w:right w:val="nil"/>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sz w:val="20"/>
                <w:szCs w:val="20"/>
              </w:rPr>
            </w:pPr>
            <w:r w:rsidRPr="00760A2A">
              <w:rPr>
                <w:rFonts w:ascii="Times New Roman" w:eastAsia="Times New Roman" w:hAnsi="Times New Roman" w:cs="Times New Roman"/>
                <w:sz w:val="20"/>
                <w:szCs w:val="20"/>
              </w:rPr>
              <w:t>VLORE</w:t>
            </w:r>
          </w:p>
        </w:tc>
        <w:tc>
          <w:tcPr>
            <w:tcW w:w="1579" w:type="dxa"/>
            <w:tcBorders>
              <w:top w:val="nil"/>
              <w:left w:val="single" w:sz="4" w:space="0" w:color="auto"/>
              <w:bottom w:val="nil"/>
              <w:right w:val="single" w:sz="4" w:space="0" w:color="auto"/>
            </w:tcBorders>
            <w:shd w:val="clear" w:color="auto" w:fill="auto"/>
            <w:noWrap/>
            <w:vAlign w:val="center"/>
          </w:tcPr>
          <w:p w:rsidR="009D5BEF" w:rsidRPr="00760A2A" w:rsidRDefault="0043314F"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w:t>
            </w:r>
          </w:p>
        </w:tc>
        <w:tc>
          <w:tcPr>
            <w:tcW w:w="1800" w:type="dxa"/>
            <w:tcBorders>
              <w:top w:val="nil"/>
              <w:left w:val="nil"/>
              <w:bottom w:val="nil"/>
              <w:right w:val="single" w:sz="8" w:space="0" w:color="auto"/>
            </w:tcBorders>
            <w:shd w:val="clear" w:color="auto" w:fill="auto"/>
            <w:vAlign w:val="center"/>
          </w:tcPr>
          <w:p w:rsidR="009D5BEF" w:rsidRPr="00760A2A" w:rsidRDefault="00484763"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w:t>
            </w:r>
          </w:p>
        </w:tc>
      </w:tr>
      <w:tr w:rsidR="009D5BEF" w:rsidRPr="00C60B89" w:rsidTr="00AC73CF">
        <w:trPr>
          <w:trHeight w:val="350"/>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D5BEF" w:rsidRPr="00760A2A" w:rsidRDefault="009D5BEF" w:rsidP="000C4699">
            <w:pPr>
              <w:spacing w:after="0" w:line="240" w:lineRule="atLeast"/>
              <w:jc w:val="both"/>
              <w:rPr>
                <w:rFonts w:ascii="Times New Roman" w:eastAsia="Times New Roman" w:hAnsi="Times New Roman" w:cs="Times New Roman"/>
                <w:b/>
                <w:bCs/>
                <w:caps/>
                <w:sz w:val="20"/>
                <w:szCs w:val="20"/>
              </w:rPr>
            </w:pPr>
            <w:r w:rsidRPr="00760A2A">
              <w:rPr>
                <w:rFonts w:ascii="Times New Roman" w:eastAsia="Times New Roman" w:hAnsi="Times New Roman" w:cs="Times New Roman"/>
                <w:b/>
                <w:bCs/>
                <w:caps/>
                <w:sz w:val="20"/>
                <w:szCs w:val="20"/>
              </w:rPr>
              <w:t>gjithsej</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9D5BEF" w:rsidRPr="00760A2A" w:rsidRDefault="009D5BEF" w:rsidP="000C4699">
            <w:pPr>
              <w:spacing w:after="0" w:line="240" w:lineRule="atLeas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2 918</w:t>
            </w:r>
          </w:p>
        </w:tc>
        <w:tc>
          <w:tcPr>
            <w:tcW w:w="1800" w:type="dxa"/>
            <w:tcBorders>
              <w:top w:val="single" w:sz="8" w:space="0" w:color="auto"/>
              <w:left w:val="nil"/>
              <w:bottom w:val="single" w:sz="8" w:space="0" w:color="auto"/>
              <w:right w:val="single" w:sz="8" w:space="0" w:color="auto"/>
            </w:tcBorders>
            <w:shd w:val="clear" w:color="auto" w:fill="auto"/>
            <w:vAlign w:val="center"/>
          </w:tcPr>
          <w:p w:rsidR="009D5BEF" w:rsidRPr="00760A2A" w:rsidRDefault="009D5BEF" w:rsidP="000C4699">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507</w:t>
            </w:r>
          </w:p>
        </w:tc>
      </w:tr>
    </w:tbl>
    <w:p w:rsidR="009D5BEF" w:rsidRPr="00A53B43" w:rsidRDefault="009D5BEF" w:rsidP="000C4699">
      <w:pPr>
        <w:pStyle w:val="ListParagraph"/>
        <w:spacing w:after="0" w:line="240" w:lineRule="atLeast"/>
        <w:ind w:left="360"/>
        <w:jc w:val="both"/>
        <w:rPr>
          <w:rFonts w:ascii="Times New Roman" w:hAnsi="Times New Roman" w:cs="Times New Roman"/>
          <w:bCs/>
          <w:color w:val="FF0000"/>
          <w:sz w:val="24"/>
          <w:szCs w:val="24"/>
        </w:rPr>
      </w:pPr>
    </w:p>
    <w:p w:rsidR="00BF17C5" w:rsidRDefault="00BF17C5" w:rsidP="000C4699">
      <w:pPr>
        <w:spacing w:after="0" w:line="240" w:lineRule="atLeast"/>
        <w:jc w:val="center"/>
        <w:rPr>
          <w:rFonts w:ascii="Times New Roman" w:hAnsi="Times New Roman" w:cs="Times New Roman"/>
          <w:b/>
          <w:bCs/>
          <w:caps/>
          <w:sz w:val="24"/>
          <w:szCs w:val="24"/>
          <w:u w:val="single"/>
        </w:rPr>
      </w:pPr>
    </w:p>
    <w:p w:rsidR="00FD11E9" w:rsidRDefault="00FD11E9" w:rsidP="000C4699">
      <w:pPr>
        <w:spacing w:after="0" w:line="240" w:lineRule="atLeast"/>
        <w:jc w:val="center"/>
        <w:rPr>
          <w:rFonts w:ascii="Times New Roman" w:hAnsi="Times New Roman" w:cs="Times New Roman"/>
          <w:b/>
          <w:bCs/>
          <w:caps/>
          <w:sz w:val="24"/>
          <w:szCs w:val="24"/>
          <w:u w:val="single"/>
        </w:rPr>
      </w:pPr>
    </w:p>
    <w:p w:rsidR="00FD11E9" w:rsidRDefault="00FD11E9" w:rsidP="000C4699">
      <w:pPr>
        <w:spacing w:after="0" w:line="240" w:lineRule="atLeast"/>
        <w:jc w:val="center"/>
        <w:rPr>
          <w:rFonts w:ascii="Times New Roman" w:hAnsi="Times New Roman" w:cs="Times New Roman"/>
          <w:b/>
          <w:bCs/>
          <w:caps/>
          <w:sz w:val="24"/>
          <w:szCs w:val="24"/>
          <w:u w:val="single"/>
        </w:rPr>
      </w:pPr>
    </w:p>
    <w:p w:rsidR="00FD11E9" w:rsidRDefault="00FD11E9" w:rsidP="000C4699">
      <w:pPr>
        <w:spacing w:after="0" w:line="240" w:lineRule="atLeast"/>
        <w:jc w:val="center"/>
        <w:rPr>
          <w:rFonts w:ascii="Times New Roman" w:hAnsi="Times New Roman" w:cs="Times New Roman"/>
          <w:b/>
          <w:bCs/>
          <w:caps/>
          <w:sz w:val="24"/>
          <w:szCs w:val="24"/>
          <w:u w:val="single"/>
        </w:rPr>
      </w:pPr>
    </w:p>
    <w:p w:rsidR="00A5266D" w:rsidRPr="00861E59" w:rsidRDefault="00A5266D" w:rsidP="00A5266D">
      <w:pPr>
        <w:pStyle w:val="ListParagraph"/>
        <w:spacing w:after="0" w:line="240" w:lineRule="atLeast"/>
        <w:ind w:left="360"/>
        <w:jc w:val="center"/>
        <w:rPr>
          <w:rFonts w:ascii="Times New Roman Bold" w:hAnsi="Times New Roman Bold" w:cs="Times New Roman"/>
          <w:b/>
          <w:caps/>
          <w:sz w:val="24"/>
          <w:szCs w:val="24"/>
          <w:u w:val="single"/>
          <w:lang w:val="sq-AL"/>
        </w:rPr>
      </w:pPr>
      <w:r w:rsidRPr="00861E59">
        <w:rPr>
          <w:rFonts w:ascii="Times New Roman Bold" w:hAnsi="Times New Roman Bold" w:cs="Times New Roman"/>
          <w:b/>
          <w:caps/>
          <w:color w:val="000000"/>
          <w:sz w:val="24"/>
          <w:szCs w:val="24"/>
          <w:u w:val="single"/>
        </w:rPr>
        <w:lastRenderedPageBreak/>
        <w:t>Inspektimi i Institucioneve të Ekzekutimit të Vendimeve Penale, IEVP, paraburgimit dhe ambienteve t</w:t>
      </w:r>
      <w:r w:rsidRPr="00861E59">
        <w:rPr>
          <w:rFonts w:ascii="Times New Roman Bold" w:hAnsi="Times New Roman Bold" w:cs="Times New Roman"/>
          <w:b/>
          <w:caps/>
          <w:sz w:val="24"/>
          <w:szCs w:val="24"/>
          <w:u w:val="single"/>
        </w:rPr>
        <w:t>ë ndalimit në Drejtoritë e Policisë dhe Komisariate.</w:t>
      </w:r>
    </w:p>
    <w:p w:rsidR="002C6FDE" w:rsidRPr="00282A5D" w:rsidRDefault="002C6FDE" w:rsidP="000C4699">
      <w:pPr>
        <w:pStyle w:val="ListParagraph"/>
        <w:spacing w:after="0" w:line="240" w:lineRule="atLeast"/>
        <w:jc w:val="both"/>
        <w:rPr>
          <w:rFonts w:ascii="Times New Roman" w:hAnsi="Times New Roman" w:cs="Times New Roman"/>
          <w:b/>
          <w:color w:val="000000"/>
          <w:sz w:val="24"/>
          <w:szCs w:val="24"/>
          <w:highlight w:val="green"/>
          <w:u w:val="single"/>
        </w:rPr>
      </w:pPr>
    </w:p>
    <w:p w:rsidR="00282A5D" w:rsidRDefault="00282A5D" w:rsidP="000C4699">
      <w:pPr>
        <w:pStyle w:val="ListParagraph"/>
        <w:spacing w:after="0" w:line="240" w:lineRule="atLeast"/>
        <w:ind w:left="0"/>
        <w:jc w:val="both"/>
        <w:rPr>
          <w:rFonts w:ascii="Times New Roman" w:hAnsi="Times New Roman" w:cs="Times New Roman"/>
          <w:kern w:val="24"/>
          <w:sz w:val="24"/>
          <w:szCs w:val="24"/>
        </w:rPr>
      </w:pPr>
      <w:r w:rsidRPr="001D0157">
        <w:rPr>
          <w:rFonts w:ascii="Times New Roman" w:hAnsi="Times New Roman" w:cs="Times New Roman"/>
          <w:sz w:val="24"/>
          <w:szCs w:val="24"/>
        </w:rPr>
        <w:t>Gjat</w:t>
      </w:r>
      <w:r w:rsidRPr="001D0157">
        <w:rPr>
          <w:rFonts w:ascii="Times New Roman" w:hAnsi="Times New Roman" w:cs="Times New Roman"/>
          <w:kern w:val="24"/>
          <w:sz w:val="24"/>
          <w:szCs w:val="24"/>
        </w:rPr>
        <w:t>ë vitit 2019, trupat inspektuese të ISHSH kryen 51 inspektime dhe ri-inspektime n</w:t>
      </w:r>
      <w:r w:rsidRPr="001D0157">
        <w:rPr>
          <w:rFonts w:ascii="Times New Roman" w:hAnsi="Times New Roman" w:cs="Times New Roman"/>
          <w:sz w:val="24"/>
          <w:szCs w:val="24"/>
        </w:rPr>
        <w:t>ë Institucionet e Ekzekutimit të Vendimeve Penale, IEVP, si dhe ambientet e ndalimit në Drejtoritë e Policisë në Qarqe dhe Komisariate me q</w:t>
      </w:r>
      <w:r w:rsidRPr="001D0157">
        <w:rPr>
          <w:rFonts w:ascii="Times New Roman" w:hAnsi="Times New Roman" w:cs="Times New Roman"/>
          <w:kern w:val="24"/>
          <w:sz w:val="24"/>
          <w:szCs w:val="24"/>
        </w:rPr>
        <w:t xml:space="preserve">ëllim monitorimin e </w:t>
      </w:r>
      <w:r w:rsidRPr="001D0157">
        <w:rPr>
          <w:rFonts w:ascii="Times New Roman" w:hAnsi="Times New Roman" w:cs="Times New Roman"/>
          <w:sz w:val="24"/>
          <w:szCs w:val="24"/>
        </w:rPr>
        <w:t>zbatimit t</w:t>
      </w:r>
      <w:r w:rsidRPr="001D0157">
        <w:rPr>
          <w:rFonts w:ascii="Times New Roman" w:hAnsi="Times New Roman" w:cs="Times New Roman"/>
          <w:kern w:val="24"/>
          <w:sz w:val="24"/>
          <w:szCs w:val="24"/>
        </w:rPr>
        <w:t>ë</w:t>
      </w:r>
      <w:r w:rsidRPr="001D0157">
        <w:rPr>
          <w:rFonts w:ascii="Times New Roman" w:hAnsi="Times New Roman" w:cs="Times New Roman"/>
          <w:sz w:val="24"/>
          <w:szCs w:val="24"/>
        </w:rPr>
        <w:t xml:space="preserve"> ligjeve dhe akteve nënligjore për respektimin e kushteve higjieno-sanitare në institucionet e ekzekutimit të vendimeve penale dhe të paraburgimit</w:t>
      </w:r>
      <w:r w:rsidRPr="001D0157">
        <w:rPr>
          <w:rFonts w:ascii="Times New Roman" w:hAnsi="Times New Roman" w:cs="Times New Roman"/>
          <w:kern w:val="24"/>
          <w:sz w:val="24"/>
          <w:szCs w:val="24"/>
        </w:rPr>
        <w:t>.</w:t>
      </w:r>
    </w:p>
    <w:p w:rsidR="00DE6A3F" w:rsidRDefault="00DE6A3F" w:rsidP="000C4699">
      <w:pPr>
        <w:spacing w:after="0" w:line="240" w:lineRule="atLeast"/>
        <w:jc w:val="both"/>
        <w:rPr>
          <w:rFonts w:ascii="Times New Roman" w:hAnsi="Times New Roman" w:cs="Times New Roman"/>
          <w:sz w:val="24"/>
          <w:szCs w:val="24"/>
        </w:rPr>
      </w:pPr>
    </w:p>
    <w:p w:rsidR="00282A5D" w:rsidRPr="001D0157" w:rsidRDefault="00282A5D" w:rsidP="000C4699">
      <w:pPr>
        <w:spacing w:after="0" w:line="240" w:lineRule="atLeast"/>
        <w:jc w:val="both"/>
        <w:rPr>
          <w:rFonts w:ascii="Times New Roman" w:hAnsi="Times New Roman" w:cs="Times New Roman"/>
          <w:sz w:val="24"/>
          <w:szCs w:val="24"/>
        </w:rPr>
      </w:pPr>
      <w:r w:rsidRPr="001D0157">
        <w:rPr>
          <w:rFonts w:ascii="Times New Roman" w:hAnsi="Times New Roman" w:cs="Times New Roman"/>
          <w:sz w:val="24"/>
          <w:szCs w:val="24"/>
        </w:rPr>
        <w:t>Problematika në Institucionet e Ekzekutimit të Vendimeve Penale, IEVP:</w:t>
      </w:r>
    </w:p>
    <w:p w:rsidR="0046185C" w:rsidRPr="001D0157" w:rsidRDefault="0046185C" w:rsidP="00482768">
      <w:pPr>
        <w:numPr>
          <w:ilvl w:val="0"/>
          <w:numId w:val="68"/>
        </w:numPr>
        <w:spacing w:after="0" w:line="240" w:lineRule="atLeast"/>
        <w:jc w:val="both"/>
        <w:rPr>
          <w:rFonts w:ascii="Times New Roman" w:hAnsi="Times New Roman" w:cs="Times New Roman"/>
          <w:bCs/>
          <w:iCs/>
          <w:sz w:val="24"/>
          <w:szCs w:val="24"/>
          <w:lang w:val="sq-AL"/>
        </w:rPr>
      </w:pPr>
      <w:r w:rsidRPr="001D0157">
        <w:rPr>
          <w:rFonts w:ascii="Times New Roman" w:hAnsi="Times New Roman" w:cs="Times New Roman"/>
          <w:bCs/>
          <w:iCs/>
          <w:sz w:val="24"/>
          <w:szCs w:val="24"/>
          <w:lang w:val="sq-AL"/>
        </w:rPr>
        <w:t xml:space="preserve">Është konstatuar lagështirë e myk në dhomat e të dënuarve. </w:t>
      </w:r>
    </w:p>
    <w:p w:rsidR="0046185C" w:rsidRPr="001D0157" w:rsidRDefault="0046185C" w:rsidP="00482768">
      <w:pPr>
        <w:numPr>
          <w:ilvl w:val="0"/>
          <w:numId w:val="68"/>
        </w:numPr>
        <w:spacing w:after="0" w:line="240" w:lineRule="atLeast"/>
        <w:jc w:val="both"/>
        <w:rPr>
          <w:rFonts w:ascii="Times New Roman" w:hAnsi="Times New Roman" w:cs="Times New Roman"/>
          <w:bCs/>
          <w:iCs/>
          <w:sz w:val="24"/>
          <w:szCs w:val="24"/>
          <w:lang w:val="sq-AL"/>
        </w:rPr>
      </w:pPr>
      <w:r w:rsidRPr="001D0157">
        <w:rPr>
          <w:rFonts w:ascii="Times New Roman" w:hAnsi="Times New Roman" w:cs="Times New Roman"/>
          <w:bCs/>
          <w:iCs/>
          <w:sz w:val="24"/>
          <w:szCs w:val="24"/>
          <w:lang w:val="sq-AL"/>
        </w:rPr>
        <w:t xml:space="preserve">Dhomat ishin të mbipopulluara. </w:t>
      </w:r>
    </w:p>
    <w:p w:rsidR="0046185C" w:rsidRPr="001D0157" w:rsidRDefault="0046185C" w:rsidP="00482768">
      <w:pPr>
        <w:numPr>
          <w:ilvl w:val="0"/>
          <w:numId w:val="68"/>
        </w:numPr>
        <w:spacing w:after="0" w:line="240" w:lineRule="atLeast"/>
        <w:jc w:val="both"/>
        <w:rPr>
          <w:rFonts w:ascii="Times New Roman" w:hAnsi="Times New Roman" w:cs="Times New Roman"/>
          <w:bCs/>
          <w:iCs/>
          <w:sz w:val="24"/>
          <w:szCs w:val="24"/>
          <w:lang w:val="sq-AL"/>
        </w:rPr>
      </w:pPr>
      <w:r w:rsidRPr="001D0157">
        <w:rPr>
          <w:rFonts w:ascii="Times New Roman" w:hAnsi="Times New Roman" w:cs="Times New Roman"/>
          <w:bCs/>
          <w:iCs/>
          <w:sz w:val="24"/>
          <w:szCs w:val="24"/>
          <w:lang w:val="sq-AL"/>
        </w:rPr>
        <w:t xml:space="preserve">Kushtet në IEVP Lushnjë janë jashtë normave higjieno sanitare. </w:t>
      </w:r>
    </w:p>
    <w:p w:rsidR="0046185C" w:rsidRPr="001D0157" w:rsidRDefault="0046185C" w:rsidP="00482768">
      <w:pPr>
        <w:numPr>
          <w:ilvl w:val="0"/>
          <w:numId w:val="68"/>
        </w:numPr>
        <w:spacing w:after="0" w:line="240" w:lineRule="atLeast"/>
        <w:jc w:val="both"/>
        <w:rPr>
          <w:rFonts w:ascii="Times New Roman" w:hAnsi="Times New Roman" w:cs="Times New Roman"/>
          <w:bCs/>
          <w:iCs/>
          <w:sz w:val="24"/>
          <w:szCs w:val="24"/>
          <w:lang w:val="sq-AL"/>
        </w:rPr>
      </w:pPr>
      <w:r w:rsidRPr="001D0157">
        <w:rPr>
          <w:rFonts w:ascii="Times New Roman" w:hAnsi="Times New Roman" w:cs="Times New Roman"/>
          <w:bCs/>
          <w:iCs/>
          <w:sz w:val="24"/>
          <w:szCs w:val="24"/>
          <w:lang w:val="sq-AL"/>
        </w:rPr>
        <w:t xml:space="preserve">Mungesë e kontratës për trajtimin e mbetjeve të rrezikshme spitalore. </w:t>
      </w:r>
    </w:p>
    <w:p w:rsidR="0046185C" w:rsidRPr="001D0157" w:rsidRDefault="0046185C" w:rsidP="00482768">
      <w:pPr>
        <w:pStyle w:val="ListParagraph"/>
        <w:numPr>
          <w:ilvl w:val="0"/>
          <w:numId w:val="68"/>
        </w:numPr>
        <w:spacing w:after="0" w:line="240" w:lineRule="atLeast"/>
        <w:jc w:val="both"/>
        <w:rPr>
          <w:rFonts w:ascii="Times New Roman" w:hAnsi="Times New Roman" w:cs="Times New Roman"/>
          <w:bCs/>
          <w:iCs/>
          <w:sz w:val="24"/>
          <w:szCs w:val="24"/>
          <w:lang w:val="sq-AL"/>
        </w:rPr>
      </w:pPr>
      <w:r w:rsidRPr="001D0157">
        <w:rPr>
          <w:rFonts w:ascii="Times New Roman" w:hAnsi="Times New Roman" w:cs="Times New Roman"/>
          <w:bCs/>
          <w:iCs/>
          <w:sz w:val="24"/>
          <w:szCs w:val="24"/>
        </w:rPr>
        <w:t xml:space="preserve">Mungesë e Akt-Miratimit higjieno sanitar. </w:t>
      </w:r>
    </w:p>
    <w:p w:rsidR="0046185C" w:rsidRPr="001D0157" w:rsidRDefault="0046185C" w:rsidP="000C4699">
      <w:pPr>
        <w:spacing w:after="0" w:line="240" w:lineRule="atLeast"/>
        <w:jc w:val="both"/>
        <w:rPr>
          <w:rFonts w:ascii="Times New Roman" w:hAnsi="Times New Roman" w:cs="Times New Roman"/>
          <w:sz w:val="24"/>
          <w:szCs w:val="24"/>
        </w:rPr>
      </w:pPr>
    </w:p>
    <w:p w:rsidR="00282A5D" w:rsidRPr="001D0157" w:rsidRDefault="00282A5D" w:rsidP="000C4699">
      <w:pPr>
        <w:spacing w:after="0" w:line="240" w:lineRule="atLeast"/>
        <w:jc w:val="both"/>
        <w:rPr>
          <w:rFonts w:ascii="Times New Roman" w:hAnsi="Times New Roman" w:cs="Times New Roman"/>
          <w:sz w:val="24"/>
          <w:szCs w:val="24"/>
        </w:rPr>
      </w:pPr>
      <w:r w:rsidRPr="001D0157">
        <w:rPr>
          <w:rFonts w:ascii="Times New Roman" w:hAnsi="Times New Roman" w:cs="Times New Roman"/>
          <w:sz w:val="24"/>
          <w:szCs w:val="24"/>
        </w:rPr>
        <w:t>Problematika në ambientet e ndalimit në Drejtoritë e Policisë në Qarqe dhe Komisariate:</w:t>
      </w:r>
    </w:p>
    <w:p w:rsidR="0046185C" w:rsidRPr="001D0157" w:rsidRDefault="0046185C" w:rsidP="00482768">
      <w:pPr>
        <w:numPr>
          <w:ilvl w:val="0"/>
          <w:numId w:val="69"/>
        </w:numPr>
        <w:spacing w:after="0" w:line="240" w:lineRule="atLeast"/>
        <w:jc w:val="both"/>
        <w:rPr>
          <w:rFonts w:ascii="Times New Roman" w:hAnsi="Times New Roman" w:cs="Times New Roman"/>
          <w:bCs/>
          <w:iCs/>
          <w:sz w:val="24"/>
          <w:szCs w:val="24"/>
          <w:lang w:val="sq-AL"/>
        </w:rPr>
      </w:pPr>
      <w:r w:rsidRPr="001D0157">
        <w:rPr>
          <w:rFonts w:ascii="Times New Roman" w:hAnsi="Times New Roman" w:cs="Times New Roman"/>
          <w:bCs/>
          <w:iCs/>
          <w:sz w:val="24"/>
          <w:szCs w:val="24"/>
          <w:lang w:val="sq-AL"/>
        </w:rPr>
        <w:t xml:space="preserve">Mungesë e kushteve higjieno sanitare (prani e lagështirës dhe mykut në dhomat e ndalimit. </w:t>
      </w:r>
    </w:p>
    <w:p w:rsidR="0046185C" w:rsidRPr="001D0157" w:rsidRDefault="0046185C" w:rsidP="00482768">
      <w:pPr>
        <w:pStyle w:val="ListParagraph"/>
        <w:numPr>
          <w:ilvl w:val="0"/>
          <w:numId w:val="69"/>
        </w:numPr>
        <w:spacing w:after="0" w:line="240" w:lineRule="atLeast"/>
        <w:jc w:val="both"/>
        <w:rPr>
          <w:rFonts w:ascii="Times New Roman" w:hAnsi="Times New Roman" w:cs="Times New Roman"/>
          <w:bCs/>
          <w:iCs/>
          <w:sz w:val="24"/>
          <w:szCs w:val="24"/>
          <w:lang w:val="sq-AL"/>
        </w:rPr>
      </w:pPr>
      <w:r w:rsidRPr="001D0157">
        <w:rPr>
          <w:rFonts w:ascii="Times New Roman" w:hAnsi="Times New Roman" w:cs="Times New Roman"/>
          <w:bCs/>
          <w:iCs/>
          <w:sz w:val="24"/>
          <w:szCs w:val="24"/>
          <w:lang w:val="sq-AL"/>
        </w:rPr>
        <w:t xml:space="preserve">Mungesë e raport analizes së ujit të pijshëm. </w:t>
      </w:r>
    </w:p>
    <w:p w:rsidR="0046185C" w:rsidRPr="001D0157" w:rsidRDefault="0046185C" w:rsidP="00482768">
      <w:pPr>
        <w:numPr>
          <w:ilvl w:val="0"/>
          <w:numId w:val="69"/>
        </w:numPr>
        <w:spacing w:after="0" w:line="240" w:lineRule="atLeast"/>
        <w:jc w:val="both"/>
        <w:rPr>
          <w:rFonts w:ascii="Times New Roman" w:hAnsi="Times New Roman" w:cs="Times New Roman"/>
          <w:bCs/>
          <w:iCs/>
          <w:sz w:val="24"/>
          <w:szCs w:val="24"/>
          <w:lang w:val="sq-AL"/>
        </w:rPr>
      </w:pPr>
      <w:r w:rsidRPr="001D0157">
        <w:rPr>
          <w:rFonts w:ascii="Times New Roman" w:hAnsi="Times New Roman" w:cs="Times New Roman"/>
          <w:bCs/>
          <w:iCs/>
          <w:sz w:val="24"/>
          <w:szCs w:val="24"/>
          <w:lang w:val="sq-AL"/>
        </w:rPr>
        <w:t xml:space="preserve">Mungesë e kryerjes së shërbimit DDD. </w:t>
      </w:r>
    </w:p>
    <w:p w:rsidR="0046185C" w:rsidRPr="001D0157" w:rsidRDefault="0046185C" w:rsidP="00482768">
      <w:pPr>
        <w:numPr>
          <w:ilvl w:val="0"/>
          <w:numId w:val="69"/>
        </w:numPr>
        <w:spacing w:after="0" w:line="240" w:lineRule="atLeast"/>
        <w:jc w:val="both"/>
        <w:rPr>
          <w:rFonts w:ascii="Times New Roman" w:hAnsi="Times New Roman" w:cs="Times New Roman"/>
          <w:bCs/>
          <w:iCs/>
          <w:sz w:val="24"/>
          <w:szCs w:val="24"/>
          <w:lang w:val="sq-AL"/>
        </w:rPr>
      </w:pPr>
      <w:r w:rsidRPr="001D0157">
        <w:rPr>
          <w:rFonts w:ascii="Times New Roman" w:hAnsi="Times New Roman" w:cs="Times New Roman"/>
          <w:bCs/>
          <w:iCs/>
          <w:sz w:val="24"/>
          <w:szCs w:val="24"/>
          <w:lang w:val="sq-AL"/>
        </w:rPr>
        <w:t>Mungesë e Akt-Miratimit higjieno sanitar.</w:t>
      </w:r>
    </w:p>
    <w:p w:rsidR="0046185C" w:rsidRPr="001D0157" w:rsidRDefault="0046185C" w:rsidP="00482768">
      <w:pPr>
        <w:numPr>
          <w:ilvl w:val="0"/>
          <w:numId w:val="69"/>
        </w:numPr>
        <w:spacing w:after="0" w:line="240" w:lineRule="atLeast"/>
        <w:jc w:val="both"/>
        <w:rPr>
          <w:rFonts w:ascii="Times New Roman" w:hAnsi="Times New Roman" w:cs="Times New Roman"/>
          <w:b/>
          <w:bCs/>
          <w:iCs/>
          <w:sz w:val="24"/>
          <w:szCs w:val="24"/>
          <w:u w:val="single"/>
          <w:lang w:val="it-IT"/>
        </w:rPr>
      </w:pPr>
      <w:r w:rsidRPr="001D0157">
        <w:rPr>
          <w:rFonts w:ascii="Times New Roman" w:hAnsi="Times New Roman" w:cs="Times New Roman"/>
          <w:bCs/>
          <w:iCs/>
          <w:sz w:val="24"/>
          <w:szCs w:val="24"/>
          <w:lang w:val="sq-AL"/>
        </w:rPr>
        <w:t>Mungesë e librezave shëndetësore të përsonelit në ambientet e ndalimit.</w:t>
      </w:r>
      <w:r w:rsidRPr="001D0157">
        <w:rPr>
          <w:rFonts w:ascii="Times New Roman" w:hAnsi="Times New Roman" w:cs="Times New Roman"/>
          <w:b/>
          <w:bCs/>
          <w:iCs/>
          <w:sz w:val="24"/>
          <w:szCs w:val="24"/>
          <w:u w:val="single"/>
          <w:lang w:val="it-IT"/>
        </w:rPr>
        <w:t xml:space="preserve"> </w:t>
      </w:r>
    </w:p>
    <w:p w:rsidR="00282A5D" w:rsidRPr="001D0157" w:rsidRDefault="00282A5D" w:rsidP="000C4699">
      <w:pPr>
        <w:spacing w:after="0" w:line="240" w:lineRule="atLeast"/>
        <w:jc w:val="both"/>
        <w:rPr>
          <w:rFonts w:ascii="Times New Roman" w:eastAsia="Times New Roman" w:hAnsi="Times New Roman" w:cs="Times New Roman"/>
          <w:color w:val="000000"/>
          <w:sz w:val="24"/>
          <w:szCs w:val="24"/>
          <w:shd w:val="clear" w:color="auto" w:fill="FFFFFF"/>
        </w:rPr>
      </w:pPr>
    </w:p>
    <w:p w:rsidR="00282A5D" w:rsidRPr="001D0157" w:rsidRDefault="00282A5D" w:rsidP="00AF6CE1">
      <w:pPr>
        <w:pStyle w:val="ListParagraph"/>
        <w:spacing w:after="0" w:line="240" w:lineRule="atLeast"/>
        <w:ind w:left="0"/>
        <w:jc w:val="both"/>
        <w:rPr>
          <w:rFonts w:ascii="Times New Roman" w:hAnsi="Times New Roman" w:cs="Times New Roman"/>
          <w:kern w:val="24"/>
          <w:sz w:val="24"/>
          <w:szCs w:val="24"/>
        </w:rPr>
      </w:pPr>
      <w:r w:rsidRPr="001D0157">
        <w:rPr>
          <w:rFonts w:ascii="Times New Roman" w:eastAsia="Times New Roman" w:hAnsi="Times New Roman" w:cs="Times New Roman"/>
          <w:sz w:val="24"/>
          <w:szCs w:val="24"/>
          <w:shd w:val="clear" w:color="auto" w:fill="FFFFFF"/>
        </w:rPr>
        <w:t>Gjat</w:t>
      </w:r>
      <w:r w:rsidRPr="001D0157">
        <w:rPr>
          <w:rFonts w:ascii="Times New Roman" w:hAnsi="Times New Roman" w:cs="Times New Roman"/>
          <w:kern w:val="24"/>
          <w:sz w:val="24"/>
          <w:szCs w:val="24"/>
        </w:rPr>
        <w:t xml:space="preserve">ë vitit 2019 janë </w:t>
      </w:r>
      <w:r w:rsidR="00AF6CE1">
        <w:rPr>
          <w:rFonts w:ascii="Times New Roman" w:hAnsi="Times New Roman" w:cs="Times New Roman"/>
          <w:kern w:val="24"/>
          <w:sz w:val="24"/>
          <w:szCs w:val="24"/>
        </w:rPr>
        <w:t xml:space="preserve">kryer </w:t>
      </w:r>
      <w:r w:rsidR="00AF6CE1" w:rsidRPr="001D0157">
        <w:rPr>
          <w:rFonts w:ascii="Times New Roman" w:hAnsi="Times New Roman" w:cs="Times New Roman"/>
          <w:sz w:val="24"/>
          <w:szCs w:val="24"/>
        </w:rPr>
        <w:t>45 inspektime</w:t>
      </w:r>
      <w:r w:rsidR="00AF6CE1">
        <w:rPr>
          <w:rFonts w:ascii="Times New Roman" w:hAnsi="Times New Roman" w:cs="Times New Roman"/>
          <w:sz w:val="24"/>
          <w:szCs w:val="24"/>
        </w:rPr>
        <w:t xml:space="preserve"> dhe </w:t>
      </w:r>
      <w:r w:rsidR="00AF6CE1" w:rsidRPr="001D0157">
        <w:rPr>
          <w:rFonts w:ascii="Times New Roman" w:hAnsi="Times New Roman" w:cs="Times New Roman"/>
          <w:sz w:val="24"/>
          <w:szCs w:val="24"/>
        </w:rPr>
        <w:t>6 ri-inspektime</w:t>
      </w:r>
      <w:r w:rsidR="00AF6CE1">
        <w:rPr>
          <w:rFonts w:ascii="Times New Roman" w:hAnsi="Times New Roman" w:cs="Times New Roman"/>
          <w:sz w:val="24"/>
          <w:szCs w:val="24"/>
        </w:rPr>
        <w:t xml:space="preserve"> dhe jan</w:t>
      </w:r>
      <w:r w:rsidR="00AF6CE1" w:rsidRPr="001D0157">
        <w:rPr>
          <w:rFonts w:ascii="Times New Roman" w:hAnsi="Times New Roman" w:cs="Times New Roman"/>
          <w:kern w:val="24"/>
          <w:sz w:val="24"/>
          <w:szCs w:val="24"/>
        </w:rPr>
        <w:t>ë</w:t>
      </w:r>
      <w:r w:rsidR="00AF6CE1">
        <w:rPr>
          <w:rFonts w:ascii="Times New Roman" w:hAnsi="Times New Roman" w:cs="Times New Roman"/>
          <w:kern w:val="24"/>
          <w:sz w:val="24"/>
          <w:szCs w:val="24"/>
        </w:rPr>
        <w:t xml:space="preserve"> </w:t>
      </w:r>
      <w:r w:rsidRPr="001D0157">
        <w:rPr>
          <w:rFonts w:ascii="Times New Roman" w:hAnsi="Times New Roman" w:cs="Times New Roman"/>
          <w:kern w:val="24"/>
          <w:sz w:val="24"/>
          <w:szCs w:val="24"/>
        </w:rPr>
        <w:t xml:space="preserve">vendosur: </w:t>
      </w:r>
    </w:p>
    <w:p w:rsidR="00282A5D" w:rsidRPr="001D0157" w:rsidRDefault="00282A5D"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1D0157">
        <w:rPr>
          <w:rFonts w:ascii="Times New Roman" w:eastAsia="Times New Roman" w:hAnsi="Times New Roman" w:cs="Times New Roman"/>
          <w:sz w:val="24"/>
          <w:szCs w:val="24"/>
          <w:shd w:val="clear" w:color="auto" w:fill="FFFFFF"/>
        </w:rPr>
        <w:t>1 Vendim i Nd</w:t>
      </w:r>
      <w:r w:rsidRPr="001D0157">
        <w:rPr>
          <w:rFonts w:ascii="Times New Roman" w:hAnsi="Times New Roman" w:cs="Times New Roman"/>
          <w:kern w:val="24"/>
          <w:sz w:val="24"/>
          <w:szCs w:val="24"/>
        </w:rPr>
        <w:t>ë</w:t>
      </w:r>
      <w:r w:rsidRPr="001D0157">
        <w:rPr>
          <w:rFonts w:ascii="Times New Roman" w:eastAsia="Times New Roman" w:hAnsi="Times New Roman" w:cs="Times New Roman"/>
          <w:sz w:val="24"/>
          <w:szCs w:val="24"/>
          <w:shd w:val="clear" w:color="auto" w:fill="FFFFFF"/>
        </w:rPr>
        <w:t>rmjet</w:t>
      </w:r>
      <w:r w:rsidRPr="001D0157">
        <w:rPr>
          <w:rFonts w:ascii="Times New Roman" w:hAnsi="Times New Roman" w:cs="Times New Roman"/>
          <w:kern w:val="24"/>
          <w:sz w:val="24"/>
          <w:szCs w:val="24"/>
        </w:rPr>
        <w:t>ë</w:t>
      </w:r>
      <w:r w:rsidRPr="001D0157">
        <w:rPr>
          <w:rFonts w:ascii="Times New Roman" w:eastAsia="Times New Roman" w:hAnsi="Times New Roman" w:cs="Times New Roman"/>
          <w:sz w:val="24"/>
          <w:szCs w:val="24"/>
          <w:shd w:val="clear" w:color="auto" w:fill="FFFFFF"/>
        </w:rPr>
        <w:t>m P</w:t>
      </w:r>
      <w:r w:rsidRPr="001D0157">
        <w:rPr>
          <w:rFonts w:ascii="Times New Roman" w:hAnsi="Times New Roman" w:cs="Times New Roman"/>
          <w:kern w:val="24"/>
          <w:sz w:val="24"/>
          <w:szCs w:val="24"/>
        </w:rPr>
        <w:t>ër Mbyllje Provizore.</w:t>
      </w:r>
      <w:r w:rsidRPr="001D0157">
        <w:rPr>
          <w:rFonts w:ascii="Times New Roman" w:eastAsia="Times New Roman" w:hAnsi="Times New Roman" w:cs="Times New Roman"/>
          <w:sz w:val="24"/>
          <w:szCs w:val="24"/>
          <w:shd w:val="clear" w:color="auto" w:fill="FFFFFF"/>
        </w:rPr>
        <w:t xml:space="preserve"> </w:t>
      </w:r>
    </w:p>
    <w:p w:rsidR="001D0157" w:rsidRPr="00FF040F" w:rsidRDefault="00282A5D" w:rsidP="00482768">
      <w:pPr>
        <w:pStyle w:val="ListParagraph"/>
        <w:numPr>
          <w:ilvl w:val="0"/>
          <w:numId w:val="32"/>
        </w:numPr>
        <w:spacing w:after="0" w:line="240" w:lineRule="atLeast"/>
        <w:jc w:val="both"/>
        <w:rPr>
          <w:rFonts w:ascii="Times New Roman" w:hAnsi="Times New Roman" w:cs="Times New Roman"/>
          <w:bCs/>
          <w:sz w:val="24"/>
          <w:szCs w:val="24"/>
        </w:rPr>
      </w:pPr>
      <w:r w:rsidRPr="00BF17C5">
        <w:rPr>
          <w:rFonts w:ascii="Times New Roman" w:eastAsia="Times New Roman" w:hAnsi="Times New Roman" w:cs="Times New Roman"/>
          <w:sz w:val="24"/>
          <w:szCs w:val="24"/>
          <w:shd w:val="clear" w:color="auto" w:fill="FFFFFF"/>
        </w:rPr>
        <w:t>8 Paralajm</w:t>
      </w:r>
      <w:r w:rsidRPr="00BF17C5">
        <w:rPr>
          <w:rFonts w:ascii="Times New Roman" w:hAnsi="Times New Roman" w:cs="Times New Roman"/>
          <w:kern w:val="24"/>
          <w:sz w:val="24"/>
          <w:szCs w:val="24"/>
        </w:rPr>
        <w:t>ërime</w:t>
      </w:r>
    </w:p>
    <w:p w:rsidR="00FF040F" w:rsidRDefault="00FF040F" w:rsidP="002B4734">
      <w:pPr>
        <w:pStyle w:val="ListParagraph"/>
        <w:spacing w:after="0" w:line="240" w:lineRule="atLeast"/>
        <w:ind w:left="360"/>
        <w:jc w:val="both"/>
        <w:rPr>
          <w:rFonts w:ascii="Times New Roman" w:hAnsi="Times New Roman" w:cs="Times New Roman"/>
          <w:bCs/>
          <w:sz w:val="24"/>
          <w:szCs w:val="24"/>
        </w:rPr>
      </w:pPr>
    </w:p>
    <w:tbl>
      <w:tblPr>
        <w:tblW w:w="4940" w:type="dxa"/>
        <w:jc w:val="center"/>
        <w:tblLayout w:type="fixed"/>
        <w:tblLook w:val="04A0" w:firstRow="1" w:lastRow="0" w:firstColumn="1" w:lastColumn="0" w:noHBand="0" w:noVBand="1"/>
      </w:tblPr>
      <w:tblGrid>
        <w:gridCol w:w="1561"/>
        <w:gridCol w:w="1579"/>
        <w:gridCol w:w="1800"/>
      </w:tblGrid>
      <w:tr w:rsidR="001D0157" w:rsidRPr="001D0157" w:rsidTr="001D0157">
        <w:trPr>
          <w:trHeight w:val="368"/>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0157" w:rsidRPr="001D0157" w:rsidRDefault="001D0157" w:rsidP="000C4699">
            <w:pPr>
              <w:spacing w:after="0" w:line="240" w:lineRule="atLeast"/>
              <w:jc w:val="center"/>
              <w:rPr>
                <w:rFonts w:ascii="Times New Roman" w:eastAsia="Times New Roman" w:hAnsi="Times New Roman" w:cs="Times New Roman"/>
                <w:b/>
                <w:bCs/>
                <w:sz w:val="20"/>
                <w:szCs w:val="20"/>
              </w:rPr>
            </w:pPr>
            <w:r w:rsidRPr="001D0157">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1D0157" w:rsidRPr="001D0157" w:rsidRDefault="001D0157" w:rsidP="000C4699">
            <w:pPr>
              <w:spacing w:after="0" w:line="240" w:lineRule="atLeast"/>
              <w:jc w:val="center"/>
              <w:rPr>
                <w:rFonts w:ascii="Times New Roman" w:eastAsia="Times New Roman" w:hAnsi="Times New Roman" w:cs="Times New Roman"/>
                <w:b/>
                <w:bCs/>
                <w:sz w:val="20"/>
                <w:szCs w:val="20"/>
              </w:rPr>
            </w:pPr>
            <w:r w:rsidRPr="001D0157">
              <w:rPr>
                <w:rFonts w:ascii="Times New Roman" w:eastAsia="Times New Roman" w:hAnsi="Times New Roman" w:cs="Times New Roman"/>
                <w:b/>
                <w:bCs/>
                <w:sz w:val="20"/>
                <w:szCs w:val="20"/>
              </w:rPr>
              <w:t>INSPEKTIME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1D0157" w:rsidRPr="001D0157" w:rsidRDefault="001D0157" w:rsidP="000C4699">
            <w:pPr>
              <w:spacing w:after="0" w:line="240" w:lineRule="atLeast"/>
              <w:jc w:val="center"/>
              <w:rPr>
                <w:rFonts w:ascii="Times New Roman" w:eastAsia="Times New Roman" w:hAnsi="Times New Roman" w:cs="Times New Roman"/>
                <w:b/>
                <w:bCs/>
                <w:sz w:val="20"/>
                <w:szCs w:val="20"/>
              </w:rPr>
            </w:pPr>
            <w:r w:rsidRPr="001D0157">
              <w:rPr>
                <w:rFonts w:ascii="Times New Roman" w:eastAsia="Times New Roman" w:hAnsi="Times New Roman" w:cs="Times New Roman"/>
                <w:b/>
                <w:bCs/>
                <w:sz w:val="20"/>
                <w:szCs w:val="20"/>
              </w:rPr>
              <w:t>RI-INSPEKTIME</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0</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3</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1</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8</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0</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5</w:t>
            </w:r>
          </w:p>
        </w:tc>
        <w:tc>
          <w:tcPr>
            <w:tcW w:w="1800" w:type="dxa"/>
            <w:tcBorders>
              <w:top w:val="nil"/>
              <w:left w:val="nil"/>
              <w:bottom w:val="single" w:sz="4" w:space="0" w:color="auto"/>
              <w:right w:val="single" w:sz="8" w:space="0" w:color="auto"/>
            </w:tcBorders>
            <w:shd w:val="clear" w:color="auto" w:fill="auto"/>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0</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1</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4</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0</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5</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0</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0</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2</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1</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4</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0</w:t>
            </w:r>
          </w:p>
        </w:tc>
      </w:tr>
      <w:tr w:rsidR="001D0157" w:rsidRPr="001D0157" w:rsidTr="001D0157">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3</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0</w:t>
            </w:r>
          </w:p>
        </w:tc>
      </w:tr>
      <w:tr w:rsidR="001D0157" w:rsidRPr="001D0157" w:rsidTr="001D0157">
        <w:trPr>
          <w:trHeight w:val="368"/>
          <w:jc w:val="center"/>
        </w:trPr>
        <w:tc>
          <w:tcPr>
            <w:tcW w:w="1561" w:type="dxa"/>
            <w:tcBorders>
              <w:top w:val="nil"/>
              <w:left w:val="single" w:sz="8" w:space="0" w:color="auto"/>
              <w:bottom w:val="nil"/>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VLORE</w:t>
            </w:r>
          </w:p>
        </w:tc>
        <w:tc>
          <w:tcPr>
            <w:tcW w:w="1579" w:type="dxa"/>
            <w:tcBorders>
              <w:top w:val="nil"/>
              <w:left w:val="single" w:sz="4" w:space="0" w:color="auto"/>
              <w:bottom w:val="nil"/>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5</w:t>
            </w:r>
          </w:p>
        </w:tc>
        <w:tc>
          <w:tcPr>
            <w:tcW w:w="1800" w:type="dxa"/>
            <w:tcBorders>
              <w:top w:val="nil"/>
              <w:left w:val="nil"/>
              <w:bottom w:val="nil"/>
              <w:right w:val="single" w:sz="8" w:space="0" w:color="auto"/>
            </w:tcBorders>
            <w:shd w:val="clear" w:color="auto" w:fill="auto"/>
            <w:vAlign w:val="center"/>
          </w:tcPr>
          <w:p w:rsidR="001D0157" w:rsidRPr="001D0157" w:rsidRDefault="001D0157" w:rsidP="000C4699">
            <w:pPr>
              <w:spacing w:after="0" w:line="240" w:lineRule="atLeast"/>
              <w:jc w:val="center"/>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3</w:t>
            </w:r>
          </w:p>
        </w:tc>
      </w:tr>
      <w:tr w:rsidR="001D0157" w:rsidRPr="00282A5D" w:rsidTr="001D0157">
        <w:trPr>
          <w:trHeight w:val="36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b/>
                <w:bCs/>
                <w:caps/>
                <w:sz w:val="20"/>
                <w:szCs w:val="20"/>
              </w:rPr>
            </w:pPr>
            <w:r w:rsidRPr="001D0157">
              <w:rPr>
                <w:rFonts w:ascii="Times New Roman" w:eastAsia="Times New Roman" w:hAnsi="Times New Roman" w:cs="Times New Roman"/>
                <w:b/>
                <w:bCs/>
                <w:caps/>
                <w:sz w:val="20"/>
                <w:szCs w:val="20"/>
              </w:rPr>
              <w:t>gjithsej</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1D0157" w:rsidRPr="001D0157" w:rsidRDefault="001D0157" w:rsidP="000C4699">
            <w:pPr>
              <w:spacing w:after="0" w:line="240" w:lineRule="atLeast"/>
              <w:jc w:val="center"/>
              <w:rPr>
                <w:rFonts w:ascii="Times New Roman" w:eastAsia="Times New Roman" w:hAnsi="Times New Roman" w:cs="Times New Roman"/>
                <w:b/>
                <w:bCs/>
                <w:sz w:val="20"/>
                <w:szCs w:val="20"/>
              </w:rPr>
            </w:pPr>
            <w:r w:rsidRPr="001D0157">
              <w:rPr>
                <w:rFonts w:ascii="Times New Roman" w:eastAsia="Times New Roman" w:hAnsi="Times New Roman" w:cs="Times New Roman"/>
                <w:b/>
                <w:bCs/>
                <w:sz w:val="20"/>
                <w:szCs w:val="20"/>
              </w:rPr>
              <w:t>45</w:t>
            </w:r>
          </w:p>
        </w:tc>
        <w:tc>
          <w:tcPr>
            <w:tcW w:w="1800" w:type="dxa"/>
            <w:tcBorders>
              <w:top w:val="single" w:sz="8" w:space="0" w:color="auto"/>
              <w:left w:val="nil"/>
              <w:bottom w:val="single" w:sz="8" w:space="0" w:color="auto"/>
              <w:right w:val="single" w:sz="8" w:space="0" w:color="auto"/>
            </w:tcBorders>
            <w:shd w:val="clear" w:color="auto" w:fill="auto"/>
            <w:vAlign w:val="center"/>
          </w:tcPr>
          <w:p w:rsidR="001D0157" w:rsidRPr="001D0157" w:rsidRDefault="001D0157" w:rsidP="000C4699">
            <w:pPr>
              <w:spacing w:after="0" w:line="240" w:lineRule="atLeast"/>
              <w:jc w:val="center"/>
              <w:rPr>
                <w:rFonts w:ascii="Times New Roman" w:eastAsia="Times New Roman" w:hAnsi="Times New Roman" w:cs="Times New Roman"/>
                <w:b/>
                <w:sz w:val="20"/>
                <w:szCs w:val="20"/>
              </w:rPr>
            </w:pPr>
            <w:r w:rsidRPr="001D0157">
              <w:rPr>
                <w:rFonts w:ascii="Times New Roman" w:eastAsia="Times New Roman" w:hAnsi="Times New Roman" w:cs="Times New Roman"/>
                <w:b/>
                <w:sz w:val="20"/>
                <w:szCs w:val="20"/>
              </w:rPr>
              <w:t>6</w:t>
            </w:r>
          </w:p>
        </w:tc>
      </w:tr>
    </w:tbl>
    <w:p w:rsidR="00861E59" w:rsidRDefault="00861E59" w:rsidP="00FF040F">
      <w:pPr>
        <w:pStyle w:val="ListParagraph"/>
        <w:spacing w:after="0" w:line="240" w:lineRule="atLeast"/>
        <w:ind w:left="360"/>
        <w:jc w:val="center"/>
        <w:rPr>
          <w:rFonts w:ascii="Times New Roman Bold" w:hAnsi="Times New Roman Bold" w:cs="Times New Roman"/>
          <w:b/>
          <w:bCs/>
          <w:caps/>
          <w:sz w:val="28"/>
          <w:szCs w:val="24"/>
          <w:u w:val="single"/>
        </w:rPr>
      </w:pPr>
    </w:p>
    <w:p w:rsidR="00861E59" w:rsidRDefault="00861E59" w:rsidP="00FF040F">
      <w:pPr>
        <w:pStyle w:val="ListParagraph"/>
        <w:spacing w:after="0" w:line="240" w:lineRule="atLeast"/>
        <w:ind w:left="360"/>
        <w:jc w:val="center"/>
        <w:rPr>
          <w:rFonts w:ascii="Times New Roman Bold" w:hAnsi="Times New Roman Bold" w:cs="Times New Roman"/>
          <w:b/>
          <w:bCs/>
          <w:caps/>
          <w:sz w:val="24"/>
          <w:szCs w:val="24"/>
          <w:u w:val="single"/>
        </w:rPr>
      </w:pPr>
    </w:p>
    <w:p w:rsidR="009B1CE5" w:rsidRPr="00861E59" w:rsidRDefault="009B1CE5" w:rsidP="00FF040F">
      <w:pPr>
        <w:pStyle w:val="ListParagraph"/>
        <w:spacing w:after="0" w:line="240" w:lineRule="atLeast"/>
        <w:ind w:left="360"/>
        <w:jc w:val="center"/>
        <w:rPr>
          <w:rFonts w:ascii="Times New Roman Bold" w:hAnsi="Times New Roman Bold" w:cs="Times New Roman"/>
          <w:b/>
          <w:caps/>
          <w:sz w:val="24"/>
          <w:szCs w:val="24"/>
          <w:u w:val="single"/>
          <w:lang w:val="sq-AL"/>
        </w:rPr>
      </w:pPr>
      <w:r w:rsidRPr="00861E59">
        <w:rPr>
          <w:rFonts w:ascii="Times New Roman Bold" w:hAnsi="Times New Roman Bold" w:cs="Times New Roman"/>
          <w:b/>
          <w:bCs/>
          <w:caps/>
          <w:sz w:val="24"/>
          <w:szCs w:val="24"/>
          <w:u w:val="single"/>
        </w:rPr>
        <w:lastRenderedPageBreak/>
        <w:t>Inspektimi i Nd</w:t>
      </w:r>
      <w:r w:rsidRPr="00861E59">
        <w:rPr>
          <w:rFonts w:ascii="Times New Roman Bold" w:hAnsi="Times New Roman Bold" w:cs="Times New Roman"/>
          <w:b/>
          <w:caps/>
          <w:sz w:val="24"/>
          <w:szCs w:val="24"/>
          <w:u w:val="single"/>
          <w:lang w:val="sq-AL"/>
        </w:rPr>
        <w:t>ë</w:t>
      </w:r>
      <w:r w:rsidRPr="00861E59">
        <w:rPr>
          <w:rFonts w:ascii="Times New Roman Bold" w:hAnsi="Times New Roman Bold" w:cs="Times New Roman"/>
          <w:b/>
          <w:bCs/>
          <w:caps/>
          <w:sz w:val="24"/>
          <w:szCs w:val="24"/>
          <w:u w:val="single"/>
        </w:rPr>
        <w:t>rmarrjeve p</w:t>
      </w:r>
      <w:r w:rsidRPr="00861E59">
        <w:rPr>
          <w:rFonts w:ascii="Times New Roman Bold" w:hAnsi="Times New Roman Bold" w:cs="Times New Roman"/>
          <w:b/>
          <w:caps/>
          <w:sz w:val="24"/>
          <w:szCs w:val="24"/>
          <w:u w:val="single"/>
          <w:lang w:val="sq-AL"/>
        </w:rPr>
        <w:t>ër Kujdesin Shëndetësor në Punë</w:t>
      </w:r>
      <w:r w:rsidRPr="00861E59">
        <w:rPr>
          <w:rFonts w:ascii="Times New Roman Bold" w:hAnsi="Times New Roman Bold" w:cs="Times New Roman"/>
          <w:b/>
          <w:caps/>
          <w:sz w:val="24"/>
          <w:szCs w:val="24"/>
          <w:u w:val="single"/>
        </w:rPr>
        <w:t>.</w:t>
      </w:r>
    </w:p>
    <w:p w:rsidR="009B1CE5" w:rsidRDefault="009B1CE5" w:rsidP="009B1CE5">
      <w:pPr>
        <w:pStyle w:val="ListParagraph"/>
        <w:spacing w:after="0" w:line="240" w:lineRule="atLeast"/>
        <w:ind w:left="360"/>
        <w:jc w:val="both"/>
        <w:rPr>
          <w:rFonts w:ascii="Times New Roman" w:hAnsi="Times New Roman" w:cs="Times New Roman"/>
          <w:b/>
          <w:bCs/>
          <w:sz w:val="24"/>
          <w:szCs w:val="24"/>
          <w:highlight w:val="green"/>
          <w:u w:val="single"/>
        </w:rPr>
      </w:pPr>
    </w:p>
    <w:p w:rsidR="009B1CE5" w:rsidRDefault="009B1CE5" w:rsidP="009B1CE5">
      <w:pPr>
        <w:spacing w:after="0" w:line="240" w:lineRule="atLeast"/>
        <w:jc w:val="both"/>
        <w:rPr>
          <w:rFonts w:ascii="Times New Roman" w:hAnsi="Times New Roman" w:cs="Times New Roman"/>
          <w:sz w:val="24"/>
          <w:szCs w:val="24"/>
        </w:rPr>
      </w:pPr>
      <w:r w:rsidRPr="0046185C">
        <w:rPr>
          <w:rFonts w:ascii="Times New Roman" w:hAnsi="Times New Roman" w:cs="Times New Roman"/>
          <w:sz w:val="24"/>
          <w:szCs w:val="24"/>
        </w:rPr>
        <w:t>Gjat</w:t>
      </w:r>
      <w:r w:rsidRPr="0046185C">
        <w:rPr>
          <w:rFonts w:ascii="Times New Roman" w:hAnsi="Times New Roman" w:cs="Times New Roman"/>
          <w:kern w:val="24"/>
          <w:sz w:val="24"/>
          <w:szCs w:val="24"/>
        </w:rPr>
        <w:t>ë vitit 2019, trupat inspektuese të ISHSH kryen 608 inspektime dhe ri-inspektime me q</w:t>
      </w:r>
      <w:r w:rsidRPr="0046185C">
        <w:rPr>
          <w:rFonts w:ascii="Times New Roman" w:hAnsi="Times New Roman" w:cs="Times New Roman"/>
          <w:sz w:val="24"/>
          <w:szCs w:val="24"/>
        </w:rPr>
        <w:t>ëllim garantimin e sigurisë dhe mbrojtjen e shëndetit, nëpërmjet parandalimit të rreziqeve profesionale, eleminimit të faktorëve që përbëjnë rrezik dhe aksident, informimit, këshillimit, pjesëmarrjes së balancuar, në përputhje me ligjin, formimit të punëmarrësve e të përfaqësuesve të tyre.</w:t>
      </w:r>
    </w:p>
    <w:p w:rsidR="0081243D" w:rsidRDefault="0081243D" w:rsidP="009B1CE5">
      <w:pPr>
        <w:spacing w:after="0" w:line="240" w:lineRule="atLeast"/>
        <w:jc w:val="both"/>
        <w:rPr>
          <w:rFonts w:ascii="Times New Roman" w:hAnsi="Times New Roman" w:cs="Times New Roman"/>
          <w:sz w:val="24"/>
          <w:szCs w:val="24"/>
          <w:u w:val="single"/>
        </w:rPr>
      </w:pPr>
    </w:p>
    <w:p w:rsidR="00357872" w:rsidRPr="0046185C" w:rsidRDefault="00357872" w:rsidP="00482768">
      <w:pPr>
        <w:pStyle w:val="ListParagraph"/>
        <w:numPr>
          <w:ilvl w:val="0"/>
          <w:numId w:val="33"/>
        </w:numPr>
        <w:spacing w:after="0" w:line="240" w:lineRule="atLeast"/>
        <w:jc w:val="both"/>
        <w:rPr>
          <w:rFonts w:ascii="Times New Roman" w:hAnsi="Times New Roman" w:cs="Times New Roman"/>
          <w:sz w:val="24"/>
          <w:szCs w:val="24"/>
        </w:rPr>
      </w:pPr>
      <w:r w:rsidRPr="0046185C">
        <w:rPr>
          <w:rFonts w:ascii="Times New Roman" w:hAnsi="Times New Roman" w:cs="Times New Roman"/>
          <w:sz w:val="24"/>
          <w:szCs w:val="24"/>
        </w:rPr>
        <w:t>530 inspektime</w:t>
      </w:r>
    </w:p>
    <w:p w:rsidR="00357872" w:rsidRPr="0046185C" w:rsidRDefault="00357872" w:rsidP="00482768">
      <w:pPr>
        <w:pStyle w:val="ListParagraph"/>
        <w:numPr>
          <w:ilvl w:val="0"/>
          <w:numId w:val="33"/>
        </w:numPr>
        <w:spacing w:after="0" w:line="240" w:lineRule="atLeast"/>
        <w:jc w:val="both"/>
        <w:rPr>
          <w:rFonts w:ascii="Times New Roman" w:hAnsi="Times New Roman" w:cs="Times New Roman"/>
          <w:sz w:val="24"/>
          <w:szCs w:val="24"/>
        </w:rPr>
      </w:pPr>
      <w:r w:rsidRPr="0046185C">
        <w:rPr>
          <w:rFonts w:ascii="Times New Roman" w:hAnsi="Times New Roman" w:cs="Times New Roman"/>
          <w:sz w:val="24"/>
          <w:szCs w:val="24"/>
        </w:rPr>
        <w:t>78 ri-inspektime</w:t>
      </w:r>
    </w:p>
    <w:p w:rsidR="00357872" w:rsidRDefault="00357872" w:rsidP="009B1CE5">
      <w:pPr>
        <w:spacing w:after="0" w:line="240" w:lineRule="atLeast"/>
        <w:jc w:val="both"/>
        <w:rPr>
          <w:rFonts w:ascii="Times New Roman" w:hAnsi="Times New Roman" w:cs="Times New Roman"/>
          <w:sz w:val="24"/>
          <w:szCs w:val="24"/>
          <w:u w:val="single"/>
        </w:rPr>
      </w:pPr>
    </w:p>
    <w:p w:rsidR="009B1CE5" w:rsidRPr="009A7BA8" w:rsidRDefault="009B1CE5" w:rsidP="009B1CE5">
      <w:pPr>
        <w:spacing w:after="0" w:line="240" w:lineRule="atLeast"/>
        <w:jc w:val="both"/>
        <w:rPr>
          <w:rFonts w:ascii="Times New Roman" w:hAnsi="Times New Roman" w:cs="Times New Roman"/>
          <w:sz w:val="24"/>
          <w:szCs w:val="24"/>
          <w:u w:val="single"/>
        </w:rPr>
      </w:pPr>
      <w:r w:rsidRPr="009A7BA8">
        <w:rPr>
          <w:rFonts w:ascii="Times New Roman" w:hAnsi="Times New Roman" w:cs="Times New Roman"/>
          <w:sz w:val="24"/>
          <w:szCs w:val="24"/>
          <w:u w:val="single"/>
        </w:rPr>
        <w:t>Objekti i inspektimit</w:t>
      </w:r>
    </w:p>
    <w:p w:rsidR="009B1CE5" w:rsidRPr="009A7BA8" w:rsidRDefault="009B1CE5" w:rsidP="009B1CE5">
      <w:pPr>
        <w:spacing w:after="0" w:line="240" w:lineRule="atLeast"/>
        <w:jc w:val="both"/>
        <w:rPr>
          <w:rFonts w:ascii="Times New Roman" w:hAnsi="Times New Roman" w:cs="Times New Roman"/>
          <w:sz w:val="24"/>
          <w:szCs w:val="24"/>
        </w:rPr>
      </w:pPr>
      <w:r w:rsidRPr="009A7BA8">
        <w:rPr>
          <w:rFonts w:ascii="Times New Roman" w:hAnsi="Times New Roman" w:cs="Times New Roman"/>
          <w:sz w:val="24"/>
          <w:szCs w:val="24"/>
        </w:rPr>
        <w:t>Në të gjitha ndërmarjet ku punëdhënësit klasifikohen sipas numr</w:t>
      </w:r>
      <w:r>
        <w:rPr>
          <w:rFonts w:ascii="Times New Roman" w:hAnsi="Times New Roman" w:cs="Times New Roman"/>
          <w:sz w:val="24"/>
          <w:szCs w:val="24"/>
        </w:rPr>
        <w:t xml:space="preserve">it të punëmarrësve në grupet </w:t>
      </w:r>
      <w:r w:rsidRPr="009A7BA8">
        <w:rPr>
          <w:rFonts w:ascii="Times New Roman" w:hAnsi="Times New Roman" w:cs="Times New Roman"/>
          <w:sz w:val="24"/>
          <w:szCs w:val="24"/>
        </w:rPr>
        <w:t xml:space="preserve">A, </w:t>
      </w:r>
      <w:r>
        <w:rPr>
          <w:rFonts w:ascii="Times New Roman" w:hAnsi="Times New Roman" w:cs="Times New Roman"/>
          <w:sz w:val="24"/>
          <w:szCs w:val="24"/>
        </w:rPr>
        <w:t xml:space="preserve">B </w:t>
      </w:r>
      <w:r w:rsidRPr="009A7BA8">
        <w:rPr>
          <w:rFonts w:ascii="Times New Roman" w:hAnsi="Times New Roman" w:cs="Times New Roman"/>
          <w:sz w:val="24"/>
          <w:szCs w:val="24"/>
        </w:rPr>
        <w:t>C,</w:t>
      </w:r>
      <w:r>
        <w:rPr>
          <w:rFonts w:ascii="Times New Roman" w:hAnsi="Times New Roman" w:cs="Times New Roman"/>
          <w:sz w:val="24"/>
          <w:szCs w:val="24"/>
        </w:rPr>
        <w:t xml:space="preserve"> </w:t>
      </w:r>
      <w:r w:rsidRPr="009A7BA8">
        <w:rPr>
          <w:rFonts w:ascii="Times New Roman" w:hAnsi="Times New Roman" w:cs="Times New Roman"/>
          <w:sz w:val="24"/>
          <w:szCs w:val="24"/>
        </w:rPr>
        <w:t>D.</w:t>
      </w:r>
    </w:p>
    <w:p w:rsidR="0081243D" w:rsidRDefault="0081243D" w:rsidP="009B1CE5">
      <w:pPr>
        <w:spacing w:after="0" w:line="240" w:lineRule="atLeast"/>
        <w:jc w:val="both"/>
        <w:rPr>
          <w:rFonts w:ascii="Times New Roman" w:hAnsi="Times New Roman" w:cs="Times New Roman"/>
          <w:sz w:val="24"/>
          <w:szCs w:val="24"/>
        </w:rPr>
      </w:pPr>
    </w:p>
    <w:p w:rsidR="009B1CE5" w:rsidRPr="0046185C" w:rsidRDefault="009B1CE5" w:rsidP="009B1CE5">
      <w:pPr>
        <w:spacing w:after="0" w:line="240" w:lineRule="atLeast"/>
        <w:jc w:val="both"/>
        <w:rPr>
          <w:rFonts w:ascii="Times New Roman" w:hAnsi="Times New Roman" w:cs="Times New Roman"/>
          <w:sz w:val="24"/>
          <w:szCs w:val="24"/>
        </w:rPr>
      </w:pPr>
      <w:r w:rsidRPr="0046185C">
        <w:rPr>
          <w:rFonts w:ascii="Times New Roman" w:hAnsi="Times New Roman" w:cs="Times New Roman"/>
          <w:sz w:val="24"/>
          <w:szCs w:val="24"/>
        </w:rPr>
        <w:t>Problematika:</w:t>
      </w:r>
    </w:p>
    <w:p w:rsidR="009B1CE5" w:rsidRPr="0046185C" w:rsidRDefault="009B1CE5" w:rsidP="00482768">
      <w:pPr>
        <w:pStyle w:val="ListParagraph"/>
        <w:numPr>
          <w:ilvl w:val="0"/>
          <w:numId w:val="34"/>
        </w:numPr>
        <w:spacing w:after="0" w:line="240" w:lineRule="atLeast"/>
        <w:jc w:val="both"/>
        <w:rPr>
          <w:rFonts w:ascii="Times New Roman" w:hAnsi="Times New Roman" w:cs="Times New Roman"/>
          <w:sz w:val="24"/>
          <w:szCs w:val="24"/>
        </w:rPr>
      </w:pPr>
      <w:r w:rsidRPr="0046185C">
        <w:rPr>
          <w:rFonts w:ascii="Times New Roman" w:hAnsi="Times New Roman" w:cs="Times New Roman"/>
          <w:sz w:val="24"/>
          <w:szCs w:val="24"/>
        </w:rPr>
        <w:t>Munges</w:t>
      </w:r>
      <w:r w:rsidRPr="0046185C">
        <w:rPr>
          <w:rFonts w:ascii="Times New Roman" w:hAnsi="Times New Roman" w:cs="Times New Roman"/>
          <w:kern w:val="24"/>
          <w:sz w:val="24"/>
          <w:szCs w:val="24"/>
        </w:rPr>
        <w:t xml:space="preserve">ë </w:t>
      </w:r>
      <w:r w:rsidRPr="0046185C">
        <w:rPr>
          <w:rFonts w:ascii="Times New Roman" w:hAnsi="Times New Roman" w:cs="Times New Roman"/>
          <w:sz w:val="24"/>
          <w:szCs w:val="24"/>
        </w:rPr>
        <w:t xml:space="preserve">kontrate me mjek të liçensuar. </w:t>
      </w:r>
    </w:p>
    <w:p w:rsidR="009B1CE5" w:rsidRPr="0046185C" w:rsidRDefault="009B1CE5" w:rsidP="00482768">
      <w:pPr>
        <w:pStyle w:val="ListParagraph"/>
        <w:numPr>
          <w:ilvl w:val="0"/>
          <w:numId w:val="34"/>
        </w:numPr>
        <w:spacing w:after="0" w:line="240" w:lineRule="atLeast"/>
        <w:jc w:val="both"/>
        <w:rPr>
          <w:rFonts w:ascii="Times New Roman" w:hAnsi="Times New Roman" w:cs="Times New Roman"/>
          <w:sz w:val="24"/>
          <w:szCs w:val="24"/>
        </w:rPr>
      </w:pPr>
      <w:r w:rsidRPr="0046185C">
        <w:rPr>
          <w:rFonts w:ascii="Times New Roman" w:hAnsi="Times New Roman" w:cs="Times New Roman"/>
          <w:sz w:val="24"/>
          <w:szCs w:val="24"/>
        </w:rPr>
        <w:t xml:space="preserve">Mungesë të dhomës së vizitave të mjekut. </w:t>
      </w:r>
    </w:p>
    <w:p w:rsidR="009B1CE5" w:rsidRPr="0046185C" w:rsidRDefault="009B1CE5" w:rsidP="00482768">
      <w:pPr>
        <w:pStyle w:val="ListParagraph"/>
        <w:numPr>
          <w:ilvl w:val="0"/>
          <w:numId w:val="34"/>
        </w:numPr>
        <w:spacing w:after="0" w:line="240" w:lineRule="atLeast"/>
        <w:jc w:val="both"/>
        <w:rPr>
          <w:rFonts w:ascii="Times New Roman" w:hAnsi="Times New Roman" w:cs="Times New Roman"/>
          <w:sz w:val="24"/>
          <w:szCs w:val="24"/>
        </w:rPr>
      </w:pPr>
      <w:r w:rsidRPr="0046185C">
        <w:rPr>
          <w:rFonts w:ascii="Times New Roman" w:hAnsi="Times New Roman" w:cs="Times New Roman"/>
          <w:sz w:val="24"/>
          <w:szCs w:val="24"/>
        </w:rPr>
        <w:t>Problematikë në kushtet dhe standartet higjieno sanitare</w:t>
      </w:r>
      <w:r>
        <w:rPr>
          <w:rFonts w:ascii="Times New Roman" w:hAnsi="Times New Roman" w:cs="Times New Roman"/>
          <w:sz w:val="24"/>
          <w:szCs w:val="24"/>
        </w:rPr>
        <w:t xml:space="preserve"> n</w:t>
      </w:r>
      <w:r w:rsidRPr="0046185C">
        <w:rPr>
          <w:rFonts w:ascii="Times New Roman" w:hAnsi="Times New Roman" w:cs="Times New Roman"/>
          <w:sz w:val="24"/>
          <w:szCs w:val="24"/>
        </w:rPr>
        <w:t>ë</w:t>
      </w:r>
      <w:r>
        <w:rPr>
          <w:rFonts w:ascii="Times New Roman" w:hAnsi="Times New Roman" w:cs="Times New Roman"/>
          <w:sz w:val="24"/>
          <w:szCs w:val="24"/>
        </w:rPr>
        <w:t xml:space="preserve"> ambientet e pun</w:t>
      </w:r>
      <w:r w:rsidRPr="0046185C">
        <w:rPr>
          <w:rFonts w:ascii="Times New Roman" w:hAnsi="Times New Roman" w:cs="Times New Roman"/>
          <w:sz w:val="24"/>
          <w:szCs w:val="24"/>
        </w:rPr>
        <w:t>ë</w:t>
      </w:r>
      <w:r>
        <w:rPr>
          <w:rFonts w:ascii="Times New Roman" w:hAnsi="Times New Roman" w:cs="Times New Roman"/>
          <w:sz w:val="24"/>
          <w:szCs w:val="24"/>
        </w:rPr>
        <w:t>s</w:t>
      </w:r>
      <w:r w:rsidRPr="0046185C">
        <w:rPr>
          <w:rFonts w:ascii="Times New Roman" w:hAnsi="Times New Roman" w:cs="Times New Roman"/>
          <w:sz w:val="24"/>
          <w:szCs w:val="24"/>
        </w:rPr>
        <w:t xml:space="preserve">. </w:t>
      </w:r>
    </w:p>
    <w:p w:rsidR="009B1CE5" w:rsidRPr="0046185C" w:rsidRDefault="009B1CE5" w:rsidP="00482768">
      <w:pPr>
        <w:pStyle w:val="ListParagraph"/>
        <w:numPr>
          <w:ilvl w:val="0"/>
          <w:numId w:val="34"/>
        </w:numPr>
        <w:spacing w:after="0" w:line="240" w:lineRule="atLeast"/>
        <w:jc w:val="both"/>
        <w:rPr>
          <w:rFonts w:ascii="Times New Roman" w:hAnsi="Times New Roman" w:cs="Times New Roman"/>
          <w:sz w:val="24"/>
          <w:szCs w:val="24"/>
        </w:rPr>
      </w:pPr>
      <w:r w:rsidRPr="0046185C">
        <w:rPr>
          <w:rFonts w:ascii="Times New Roman" w:hAnsi="Times New Roman" w:cs="Times New Roman"/>
          <w:sz w:val="24"/>
          <w:szCs w:val="24"/>
        </w:rPr>
        <w:t xml:space="preserve">Punonjës të pa pajisur me dokumentacionin bazë mjekësor. </w:t>
      </w:r>
    </w:p>
    <w:p w:rsidR="009B1CE5" w:rsidRPr="0046185C" w:rsidRDefault="009B1CE5" w:rsidP="009B1CE5">
      <w:pPr>
        <w:pStyle w:val="ListParagraph"/>
        <w:spacing w:after="0" w:line="240" w:lineRule="atLeast"/>
        <w:ind w:left="360"/>
        <w:jc w:val="both"/>
        <w:rPr>
          <w:rFonts w:ascii="Times New Roman" w:hAnsi="Times New Roman" w:cs="Times New Roman"/>
          <w:sz w:val="24"/>
          <w:szCs w:val="24"/>
        </w:rPr>
      </w:pPr>
    </w:p>
    <w:p w:rsidR="009B1CE5" w:rsidRPr="0046185C" w:rsidRDefault="009B1CE5" w:rsidP="009B1CE5">
      <w:pPr>
        <w:spacing w:after="0" w:line="240" w:lineRule="atLeast"/>
        <w:jc w:val="both"/>
        <w:rPr>
          <w:rFonts w:ascii="Times New Roman" w:hAnsi="Times New Roman" w:cs="Times New Roman"/>
          <w:kern w:val="24"/>
          <w:sz w:val="24"/>
          <w:szCs w:val="24"/>
        </w:rPr>
      </w:pPr>
      <w:r w:rsidRPr="0046185C">
        <w:rPr>
          <w:rFonts w:ascii="Times New Roman" w:eastAsia="Times New Roman" w:hAnsi="Times New Roman" w:cs="Times New Roman"/>
          <w:sz w:val="24"/>
          <w:szCs w:val="24"/>
          <w:shd w:val="clear" w:color="auto" w:fill="FFFFFF"/>
        </w:rPr>
        <w:t>Gjat</w:t>
      </w:r>
      <w:r w:rsidRPr="0046185C">
        <w:rPr>
          <w:rFonts w:ascii="Times New Roman" w:hAnsi="Times New Roman" w:cs="Times New Roman"/>
          <w:kern w:val="24"/>
          <w:sz w:val="24"/>
          <w:szCs w:val="24"/>
        </w:rPr>
        <w:t xml:space="preserve">ë vitit 2019 janë vendosur: </w:t>
      </w:r>
    </w:p>
    <w:p w:rsidR="009B1CE5" w:rsidRPr="0046185C" w:rsidRDefault="009B1CE5"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46185C">
        <w:rPr>
          <w:rFonts w:ascii="Times New Roman" w:eastAsia="Times New Roman" w:hAnsi="Times New Roman" w:cs="Times New Roman"/>
          <w:sz w:val="24"/>
          <w:szCs w:val="24"/>
          <w:shd w:val="clear" w:color="auto" w:fill="FFFFFF"/>
        </w:rPr>
        <w:t xml:space="preserve">15 Masa Administrative </w:t>
      </w:r>
      <w:r w:rsidR="00181320">
        <w:rPr>
          <w:rFonts w:ascii="Times New Roman" w:eastAsia="Times New Roman" w:hAnsi="Times New Roman" w:cs="Times New Roman"/>
          <w:sz w:val="24"/>
          <w:szCs w:val="24"/>
          <w:shd w:val="clear" w:color="auto" w:fill="FFFFFF"/>
        </w:rPr>
        <w:t>n</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 xml:space="preserve"> lek</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w:t>
      </w:r>
    </w:p>
    <w:p w:rsidR="009B1CE5" w:rsidRPr="0046185C" w:rsidRDefault="009B1CE5"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46185C">
        <w:rPr>
          <w:rFonts w:ascii="Times New Roman" w:eastAsia="Times New Roman" w:hAnsi="Times New Roman" w:cs="Times New Roman"/>
          <w:sz w:val="24"/>
          <w:szCs w:val="24"/>
          <w:shd w:val="clear" w:color="auto" w:fill="FFFFFF"/>
        </w:rPr>
        <w:t>5 Vendime t</w:t>
      </w:r>
      <w:r w:rsidRPr="0046185C">
        <w:rPr>
          <w:rFonts w:ascii="Times New Roman" w:hAnsi="Times New Roman" w:cs="Times New Roman"/>
          <w:kern w:val="24"/>
          <w:sz w:val="24"/>
          <w:szCs w:val="24"/>
        </w:rPr>
        <w:t>ë</w:t>
      </w:r>
      <w:r w:rsidRPr="0046185C">
        <w:rPr>
          <w:rFonts w:ascii="Times New Roman" w:eastAsia="Times New Roman" w:hAnsi="Times New Roman" w:cs="Times New Roman"/>
          <w:sz w:val="24"/>
          <w:szCs w:val="24"/>
          <w:shd w:val="clear" w:color="auto" w:fill="FFFFFF"/>
        </w:rPr>
        <w:t xml:space="preserve"> Nd</w:t>
      </w:r>
      <w:r w:rsidRPr="0046185C">
        <w:rPr>
          <w:rFonts w:ascii="Times New Roman" w:hAnsi="Times New Roman" w:cs="Times New Roman"/>
          <w:kern w:val="24"/>
          <w:sz w:val="24"/>
          <w:szCs w:val="24"/>
        </w:rPr>
        <w:t>ë</w:t>
      </w:r>
      <w:r w:rsidRPr="0046185C">
        <w:rPr>
          <w:rFonts w:ascii="Times New Roman" w:eastAsia="Times New Roman" w:hAnsi="Times New Roman" w:cs="Times New Roman"/>
          <w:sz w:val="24"/>
          <w:szCs w:val="24"/>
          <w:shd w:val="clear" w:color="auto" w:fill="FFFFFF"/>
        </w:rPr>
        <w:t>rmjet</w:t>
      </w:r>
      <w:r w:rsidRPr="0046185C">
        <w:rPr>
          <w:rFonts w:ascii="Times New Roman" w:hAnsi="Times New Roman" w:cs="Times New Roman"/>
          <w:kern w:val="24"/>
          <w:sz w:val="24"/>
          <w:szCs w:val="24"/>
        </w:rPr>
        <w:t>ë</w:t>
      </w:r>
      <w:r w:rsidRPr="0046185C">
        <w:rPr>
          <w:rFonts w:ascii="Times New Roman" w:eastAsia="Times New Roman" w:hAnsi="Times New Roman" w:cs="Times New Roman"/>
          <w:sz w:val="24"/>
          <w:szCs w:val="24"/>
          <w:shd w:val="clear" w:color="auto" w:fill="FFFFFF"/>
        </w:rPr>
        <w:t>m P</w:t>
      </w:r>
      <w:r w:rsidRPr="0046185C">
        <w:rPr>
          <w:rFonts w:ascii="Times New Roman" w:hAnsi="Times New Roman" w:cs="Times New Roman"/>
          <w:kern w:val="24"/>
          <w:sz w:val="24"/>
          <w:szCs w:val="24"/>
        </w:rPr>
        <w:t>ër Mbyllje Provizore.</w:t>
      </w:r>
      <w:r w:rsidRPr="0046185C">
        <w:rPr>
          <w:rFonts w:ascii="Times New Roman" w:eastAsia="Times New Roman" w:hAnsi="Times New Roman" w:cs="Times New Roman"/>
          <w:sz w:val="24"/>
          <w:szCs w:val="24"/>
          <w:shd w:val="clear" w:color="auto" w:fill="FFFFFF"/>
        </w:rPr>
        <w:t xml:space="preserve"> </w:t>
      </w:r>
    </w:p>
    <w:p w:rsidR="009B1CE5" w:rsidRPr="006D52E3" w:rsidRDefault="009B1CE5" w:rsidP="00482768">
      <w:pPr>
        <w:pStyle w:val="ListParagraph"/>
        <w:numPr>
          <w:ilvl w:val="0"/>
          <w:numId w:val="32"/>
        </w:numPr>
        <w:spacing w:after="0" w:line="240" w:lineRule="atLeast"/>
        <w:jc w:val="both"/>
        <w:rPr>
          <w:rFonts w:ascii="Times New Roman" w:hAnsi="Times New Roman" w:cs="Times New Roman"/>
          <w:bCs/>
          <w:sz w:val="24"/>
          <w:szCs w:val="24"/>
        </w:rPr>
      </w:pPr>
      <w:r w:rsidRPr="0046185C">
        <w:rPr>
          <w:rFonts w:ascii="Times New Roman" w:eastAsia="Times New Roman" w:hAnsi="Times New Roman" w:cs="Times New Roman"/>
          <w:sz w:val="24"/>
          <w:szCs w:val="24"/>
          <w:shd w:val="clear" w:color="auto" w:fill="FFFFFF"/>
        </w:rPr>
        <w:t>9 Paralajm</w:t>
      </w:r>
      <w:r w:rsidRPr="0046185C">
        <w:rPr>
          <w:rFonts w:ascii="Times New Roman" w:hAnsi="Times New Roman" w:cs="Times New Roman"/>
          <w:kern w:val="24"/>
          <w:sz w:val="24"/>
          <w:szCs w:val="24"/>
        </w:rPr>
        <w:t>ërime</w:t>
      </w:r>
    </w:p>
    <w:p w:rsidR="009B1CE5" w:rsidRDefault="009B1CE5" w:rsidP="009B1CE5">
      <w:pPr>
        <w:spacing w:after="0" w:line="240" w:lineRule="atLeast"/>
        <w:jc w:val="both"/>
        <w:rPr>
          <w:rFonts w:ascii="Times New Roman" w:hAnsi="Times New Roman" w:cs="Times New Roman"/>
          <w:bCs/>
          <w:sz w:val="24"/>
          <w:szCs w:val="24"/>
        </w:rPr>
      </w:pPr>
    </w:p>
    <w:tbl>
      <w:tblPr>
        <w:tblW w:w="4940" w:type="dxa"/>
        <w:jc w:val="center"/>
        <w:tblLayout w:type="fixed"/>
        <w:tblLook w:val="04A0" w:firstRow="1" w:lastRow="0" w:firstColumn="1" w:lastColumn="0" w:noHBand="0" w:noVBand="1"/>
      </w:tblPr>
      <w:tblGrid>
        <w:gridCol w:w="1561"/>
        <w:gridCol w:w="1579"/>
        <w:gridCol w:w="1800"/>
      </w:tblGrid>
      <w:tr w:rsidR="009B1CE5" w:rsidRPr="0046185C" w:rsidTr="00436C4F">
        <w:trPr>
          <w:trHeight w:val="349"/>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1CE5" w:rsidRPr="0046185C" w:rsidRDefault="009B1CE5" w:rsidP="00436C4F">
            <w:pPr>
              <w:spacing w:after="0" w:line="240" w:lineRule="atLeast"/>
              <w:jc w:val="center"/>
              <w:rPr>
                <w:rFonts w:ascii="Times New Roman" w:eastAsia="Times New Roman" w:hAnsi="Times New Roman" w:cs="Times New Roman"/>
                <w:b/>
                <w:bCs/>
                <w:sz w:val="20"/>
                <w:szCs w:val="20"/>
              </w:rPr>
            </w:pPr>
            <w:r w:rsidRPr="0046185C">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9B1CE5" w:rsidRPr="0046185C" w:rsidRDefault="009B1CE5" w:rsidP="00436C4F">
            <w:pPr>
              <w:spacing w:after="0" w:line="240" w:lineRule="atLeast"/>
              <w:jc w:val="center"/>
              <w:rPr>
                <w:rFonts w:ascii="Times New Roman" w:eastAsia="Times New Roman" w:hAnsi="Times New Roman" w:cs="Times New Roman"/>
                <w:b/>
                <w:bCs/>
                <w:sz w:val="20"/>
                <w:szCs w:val="20"/>
              </w:rPr>
            </w:pPr>
            <w:r w:rsidRPr="0046185C">
              <w:rPr>
                <w:rFonts w:ascii="Times New Roman" w:eastAsia="Times New Roman" w:hAnsi="Times New Roman" w:cs="Times New Roman"/>
                <w:b/>
                <w:bCs/>
                <w:sz w:val="20"/>
                <w:szCs w:val="20"/>
              </w:rPr>
              <w:t>INSPEKTIME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B1CE5" w:rsidRPr="0046185C" w:rsidRDefault="009B1CE5" w:rsidP="00436C4F">
            <w:pPr>
              <w:spacing w:after="0" w:line="240" w:lineRule="atLeast"/>
              <w:jc w:val="center"/>
              <w:rPr>
                <w:rFonts w:ascii="Times New Roman" w:eastAsia="Times New Roman" w:hAnsi="Times New Roman" w:cs="Times New Roman"/>
                <w:b/>
                <w:bCs/>
                <w:sz w:val="20"/>
                <w:szCs w:val="20"/>
              </w:rPr>
            </w:pPr>
            <w:r w:rsidRPr="0046185C">
              <w:rPr>
                <w:rFonts w:ascii="Times New Roman" w:eastAsia="Times New Roman" w:hAnsi="Times New Roman" w:cs="Times New Roman"/>
                <w:b/>
                <w:bCs/>
                <w:sz w:val="20"/>
                <w:szCs w:val="20"/>
              </w:rPr>
              <w:t>RI-INSPEKTIME</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19</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3</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26</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4</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128</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32</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32</w:t>
            </w:r>
          </w:p>
        </w:tc>
        <w:tc>
          <w:tcPr>
            <w:tcW w:w="1800" w:type="dxa"/>
            <w:tcBorders>
              <w:top w:val="nil"/>
              <w:left w:val="nil"/>
              <w:bottom w:val="single" w:sz="4" w:space="0" w:color="auto"/>
              <w:right w:val="single" w:sz="8" w:space="0" w:color="auto"/>
            </w:tcBorders>
            <w:shd w:val="clear" w:color="auto" w:fill="auto"/>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2</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40</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5</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29</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6</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52</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0</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11</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0</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13</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1</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47</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6</w:t>
            </w:r>
          </w:p>
        </w:tc>
      </w:tr>
      <w:tr w:rsidR="009B1CE5" w:rsidRPr="0046185C" w:rsidTr="00436C4F">
        <w:trPr>
          <w:trHeight w:val="349"/>
          <w:jc w:val="center"/>
        </w:trPr>
        <w:tc>
          <w:tcPr>
            <w:tcW w:w="1561" w:type="dxa"/>
            <w:tcBorders>
              <w:top w:val="nil"/>
              <w:left w:val="single" w:sz="8" w:space="0" w:color="auto"/>
              <w:bottom w:val="single" w:sz="4" w:space="0" w:color="auto"/>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hAnsi="Times New Roman" w:cs="Times New Roman"/>
              </w:rPr>
              <w:br w:type="page"/>
            </w:r>
            <w:r w:rsidRPr="0046185C">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87</w:t>
            </w:r>
          </w:p>
        </w:tc>
        <w:tc>
          <w:tcPr>
            <w:tcW w:w="1800" w:type="dxa"/>
            <w:tcBorders>
              <w:top w:val="nil"/>
              <w:left w:val="nil"/>
              <w:bottom w:val="single" w:sz="4" w:space="0" w:color="auto"/>
              <w:right w:val="single" w:sz="8"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8</w:t>
            </w:r>
          </w:p>
        </w:tc>
      </w:tr>
      <w:tr w:rsidR="009B1CE5" w:rsidRPr="0046185C" w:rsidTr="00436C4F">
        <w:trPr>
          <w:trHeight w:val="349"/>
          <w:jc w:val="center"/>
        </w:trPr>
        <w:tc>
          <w:tcPr>
            <w:tcW w:w="1561" w:type="dxa"/>
            <w:tcBorders>
              <w:top w:val="nil"/>
              <w:left w:val="single" w:sz="8" w:space="0" w:color="auto"/>
              <w:bottom w:val="nil"/>
              <w:right w:val="nil"/>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VLORE</w:t>
            </w:r>
          </w:p>
        </w:tc>
        <w:tc>
          <w:tcPr>
            <w:tcW w:w="1579" w:type="dxa"/>
            <w:tcBorders>
              <w:top w:val="nil"/>
              <w:left w:val="single" w:sz="4" w:space="0" w:color="auto"/>
              <w:bottom w:val="nil"/>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46</w:t>
            </w:r>
          </w:p>
        </w:tc>
        <w:tc>
          <w:tcPr>
            <w:tcW w:w="1800" w:type="dxa"/>
            <w:tcBorders>
              <w:top w:val="nil"/>
              <w:left w:val="nil"/>
              <w:bottom w:val="nil"/>
              <w:right w:val="single" w:sz="8" w:space="0" w:color="auto"/>
            </w:tcBorders>
            <w:shd w:val="clear" w:color="auto" w:fill="auto"/>
            <w:vAlign w:val="center"/>
          </w:tcPr>
          <w:p w:rsidR="009B1CE5" w:rsidRPr="0046185C" w:rsidRDefault="009B1CE5" w:rsidP="00436C4F">
            <w:pPr>
              <w:spacing w:after="0" w:line="240" w:lineRule="atLeast"/>
              <w:jc w:val="center"/>
              <w:rPr>
                <w:rFonts w:ascii="Times New Roman" w:eastAsia="Times New Roman" w:hAnsi="Times New Roman" w:cs="Times New Roman"/>
                <w:sz w:val="20"/>
                <w:szCs w:val="20"/>
              </w:rPr>
            </w:pPr>
            <w:r w:rsidRPr="0046185C">
              <w:rPr>
                <w:rFonts w:ascii="Times New Roman" w:eastAsia="Times New Roman" w:hAnsi="Times New Roman" w:cs="Times New Roman"/>
                <w:sz w:val="20"/>
                <w:szCs w:val="20"/>
              </w:rPr>
              <w:t>11</w:t>
            </w:r>
          </w:p>
        </w:tc>
      </w:tr>
      <w:tr w:rsidR="009B1CE5" w:rsidRPr="00500110" w:rsidTr="00436C4F">
        <w:trPr>
          <w:trHeight w:val="349"/>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1CE5" w:rsidRPr="0046185C" w:rsidRDefault="009B1CE5" w:rsidP="00436C4F">
            <w:pPr>
              <w:spacing w:after="0" w:line="240" w:lineRule="atLeast"/>
              <w:jc w:val="both"/>
              <w:rPr>
                <w:rFonts w:ascii="Times New Roman" w:eastAsia="Times New Roman" w:hAnsi="Times New Roman" w:cs="Times New Roman"/>
                <w:b/>
                <w:bCs/>
                <w:caps/>
                <w:sz w:val="20"/>
                <w:szCs w:val="20"/>
              </w:rPr>
            </w:pPr>
            <w:r w:rsidRPr="0046185C">
              <w:rPr>
                <w:rFonts w:ascii="Times New Roman" w:eastAsia="Times New Roman" w:hAnsi="Times New Roman" w:cs="Times New Roman"/>
                <w:b/>
                <w:bCs/>
                <w:caps/>
                <w:sz w:val="20"/>
                <w:szCs w:val="20"/>
              </w:rPr>
              <w:t>gjithsej</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9B1CE5" w:rsidRPr="0046185C" w:rsidRDefault="009B1CE5" w:rsidP="00436C4F">
            <w:pPr>
              <w:spacing w:after="0" w:line="240" w:lineRule="atLeast"/>
              <w:jc w:val="center"/>
              <w:rPr>
                <w:rFonts w:ascii="Times New Roman" w:eastAsia="Times New Roman" w:hAnsi="Times New Roman" w:cs="Times New Roman"/>
                <w:b/>
                <w:bCs/>
                <w:sz w:val="20"/>
                <w:szCs w:val="20"/>
              </w:rPr>
            </w:pPr>
            <w:r w:rsidRPr="0046185C">
              <w:rPr>
                <w:rFonts w:ascii="Times New Roman" w:eastAsia="Times New Roman" w:hAnsi="Times New Roman" w:cs="Times New Roman"/>
                <w:b/>
                <w:bCs/>
                <w:sz w:val="20"/>
                <w:szCs w:val="20"/>
              </w:rPr>
              <w:t>530</w:t>
            </w:r>
          </w:p>
        </w:tc>
        <w:tc>
          <w:tcPr>
            <w:tcW w:w="1800" w:type="dxa"/>
            <w:tcBorders>
              <w:top w:val="single" w:sz="8" w:space="0" w:color="auto"/>
              <w:left w:val="nil"/>
              <w:bottom w:val="single" w:sz="8" w:space="0" w:color="auto"/>
              <w:right w:val="single" w:sz="8" w:space="0" w:color="auto"/>
            </w:tcBorders>
            <w:shd w:val="clear" w:color="auto" w:fill="auto"/>
            <w:vAlign w:val="center"/>
          </w:tcPr>
          <w:p w:rsidR="009B1CE5" w:rsidRPr="0046185C" w:rsidRDefault="009B1CE5" w:rsidP="00436C4F">
            <w:pPr>
              <w:spacing w:after="0" w:line="240" w:lineRule="atLeast"/>
              <w:jc w:val="center"/>
              <w:rPr>
                <w:rFonts w:ascii="Times New Roman" w:eastAsia="Times New Roman" w:hAnsi="Times New Roman" w:cs="Times New Roman"/>
                <w:b/>
                <w:sz w:val="20"/>
                <w:szCs w:val="20"/>
              </w:rPr>
            </w:pPr>
            <w:r w:rsidRPr="0046185C">
              <w:rPr>
                <w:rFonts w:ascii="Times New Roman" w:eastAsia="Times New Roman" w:hAnsi="Times New Roman" w:cs="Times New Roman"/>
                <w:b/>
                <w:sz w:val="20"/>
                <w:szCs w:val="20"/>
              </w:rPr>
              <w:t>78</w:t>
            </w:r>
          </w:p>
        </w:tc>
      </w:tr>
    </w:tbl>
    <w:p w:rsidR="009B1CE5" w:rsidRDefault="009B1CE5" w:rsidP="009B1CE5">
      <w:pPr>
        <w:spacing w:after="0" w:line="240" w:lineRule="atLeast"/>
        <w:jc w:val="center"/>
        <w:rPr>
          <w:rFonts w:ascii="Times New Roman" w:hAnsi="Times New Roman" w:cs="Times New Roman"/>
          <w:b/>
          <w:bCs/>
          <w:iCs/>
          <w:sz w:val="24"/>
          <w:szCs w:val="24"/>
          <w:u w:val="single"/>
          <w:lang w:val="it-IT"/>
        </w:rPr>
      </w:pPr>
    </w:p>
    <w:p w:rsidR="00357872" w:rsidRDefault="00357872" w:rsidP="009B1CE5">
      <w:pPr>
        <w:spacing w:after="0" w:line="240" w:lineRule="atLeast"/>
        <w:jc w:val="center"/>
        <w:rPr>
          <w:rFonts w:ascii="Times New Roman" w:hAnsi="Times New Roman" w:cs="Times New Roman"/>
          <w:b/>
          <w:bCs/>
          <w:iCs/>
          <w:sz w:val="24"/>
          <w:szCs w:val="24"/>
          <w:u w:val="single"/>
          <w:lang w:val="it-IT"/>
        </w:rPr>
      </w:pPr>
    </w:p>
    <w:p w:rsidR="00861E59" w:rsidRDefault="00861E59" w:rsidP="000C4699">
      <w:pPr>
        <w:spacing w:after="0" w:line="240" w:lineRule="atLeast"/>
        <w:jc w:val="center"/>
        <w:rPr>
          <w:rFonts w:ascii="Times New Roman" w:hAnsi="Times New Roman" w:cs="Times New Roman"/>
          <w:b/>
          <w:bCs/>
          <w:sz w:val="24"/>
          <w:szCs w:val="24"/>
          <w:u w:val="single"/>
        </w:rPr>
      </w:pPr>
    </w:p>
    <w:p w:rsidR="00861E59" w:rsidRDefault="00861E59" w:rsidP="000C4699">
      <w:pPr>
        <w:spacing w:after="0" w:line="240" w:lineRule="atLeast"/>
        <w:jc w:val="center"/>
        <w:rPr>
          <w:rFonts w:ascii="Times New Roman" w:hAnsi="Times New Roman" w:cs="Times New Roman"/>
          <w:b/>
          <w:bCs/>
          <w:sz w:val="24"/>
          <w:szCs w:val="24"/>
          <w:u w:val="single"/>
        </w:rPr>
      </w:pPr>
    </w:p>
    <w:p w:rsidR="00861E59" w:rsidRDefault="00861E59" w:rsidP="000C4699">
      <w:pPr>
        <w:spacing w:after="0" w:line="240" w:lineRule="atLeast"/>
        <w:jc w:val="center"/>
        <w:rPr>
          <w:rFonts w:ascii="Times New Roman" w:hAnsi="Times New Roman" w:cs="Times New Roman"/>
          <w:b/>
          <w:bCs/>
          <w:sz w:val="24"/>
          <w:szCs w:val="24"/>
          <w:u w:val="single"/>
        </w:rPr>
      </w:pPr>
    </w:p>
    <w:p w:rsidR="0096782B" w:rsidRPr="00861E59" w:rsidRDefault="0096782B" w:rsidP="000C4699">
      <w:pPr>
        <w:spacing w:after="0" w:line="240" w:lineRule="atLeast"/>
        <w:jc w:val="center"/>
        <w:rPr>
          <w:rFonts w:ascii="Times New Roman" w:hAnsi="Times New Roman" w:cs="Times New Roman"/>
          <w:b/>
          <w:bCs/>
          <w:sz w:val="24"/>
          <w:szCs w:val="24"/>
          <w:u w:val="single"/>
        </w:rPr>
      </w:pPr>
      <w:r w:rsidRPr="00861E59">
        <w:rPr>
          <w:rFonts w:ascii="Times New Roman" w:hAnsi="Times New Roman" w:cs="Times New Roman"/>
          <w:b/>
          <w:bCs/>
          <w:sz w:val="24"/>
          <w:szCs w:val="24"/>
          <w:u w:val="single"/>
        </w:rPr>
        <w:lastRenderedPageBreak/>
        <w:t>INSPEKTIMI I SUBJEKTEVE TË TREGTIMIT TË BARNAVE</w:t>
      </w:r>
    </w:p>
    <w:p w:rsidR="0096782B" w:rsidRPr="0096283C" w:rsidRDefault="0096782B" w:rsidP="000C4699">
      <w:pPr>
        <w:spacing w:after="0" w:line="240" w:lineRule="atLeast"/>
        <w:jc w:val="center"/>
        <w:rPr>
          <w:rFonts w:ascii="Times New Roman" w:hAnsi="Times New Roman" w:cs="Times New Roman"/>
          <w:b/>
          <w:bCs/>
          <w:sz w:val="24"/>
          <w:szCs w:val="24"/>
        </w:rPr>
      </w:pPr>
    </w:p>
    <w:p w:rsidR="0096782B" w:rsidRPr="00C97040" w:rsidRDefault="0096782B" w:rsidP="000C4699">
      <w:pPr>
        <w:spacing w:after="0" w:line="240" w:lineRule="atLeast"/>
        <w:jc w:val="both"/>
        <w:rPr>
          <w:rFonts w:ascii="Times New Roman" w:hAnsi="Times New Roman" w:cs="Times New Roman"/>
          <w:bCs/>
          <w:sz w:val="24"/>
          <w:szCs w:val="24"/>
        </w:rPr>
      </w:pPr>
      <w:r w:rsidRPr="00C97040">
        <w:rPr>
          <w:rFonts w:ascii="Times New Roman" w:hAnsi="Times New Roman" w:cs="Times New Roman"/>
          <w:bCs/>
          <w:sz w:val="24"/>
          <w:szCs w:val="24"/>
        </w:rPr>
        <w:t>Gjatë vitit 2019 u kryen 1 194 inspektime dhe ri-inspektime të subjekteve të tregtimit të barnave me q</w:t>
      </w:r>
      <w:r w:rsidRPr="00C97040">
        <w:rPr>
          <w:rFonts w:ascii="Times New Roman" w:hAnsi="Times New Roman" w:cs="Times New Roman"/>
          <w:sz w:val="24"/>
          <w:szCs w:val="24"/>
        </w:rPr>
        <w:t>ë</w:t>
      </w:r>
      <w:r w:rsidRPr="00C97040">
        <w:rPr>
          <w:rFonts w:ascii="Times New Roman" w:hAnsi="Times New Roman" w:cs="Times New Roman"/>
          <w:bCs/>
          <w:sz w:val="24"/>
          <w:szCs w:val="24"/>
        </w:rPr>
        <w:t xml:space="preserve">llim </w:t>
      </w:r>
      <w:r w:rsidRPr="00C97040">
        <w:rPr>
          <w:rFonts w:ascii="Times New Roman" w:hAnsi="Times New Roman" w:cs="Times New Roman"/>
          <w:sz w:val="24"/>
          <w:szCs w:val="24"/>
        </w:rPr>
        <w:t>përmbushjen e rregullave higjieno sanitare në subjektet e tregtimit të barnave, për mbrojtjen e shëndetit të popullatës nga faktorët e dëmshëm dhe pasojat që rrjedhin prej tyre.</w:t>
      </w:r>
      <w:r w:rsidRPr="00C97040">
        <w:rPr>
          <w:rFonts w:ascii="Times New Roman" w:hAnsi="Times New Roman" w:cs="Times New Roman"/>
          <w:bCs/>
          <w:sz w:val="24"/>
          <w:szCs w:val="24"/>
        </w:rPr>
        <w:t xml:space="preserve"> </w:t>
      </w:r>
    </w:p>
    <w:p w:rsidR="0096782B" w:rsidRPr="00C97040" w:rsidRDefault="0096782B" w:rsidP="000C4699">
      <w:pPr>
        <w:spacing w:after="0" w:line="240" w:lineRule="atLeast"/>
        <w:jc w:val="both"/>
        <w:rPr>
          <w:rFonts w:ascii="Times New Roman" w:hAnsi="Times New Roman" w:cs="Times New Roman"/>
          <w:sz w:val="24"/>
          <w:szCs w:val="24"/>
          <w:u w:val="single"/>
        </w:rPr>
      </w:pPr>
    </w:p>
    <w:p w:rsidR="0096782B" w:rsidRPr="00C97040" w:rsidRDefault="0096782B" w:rsidP="000C4699">
      <w:pPr>
        <w:spacing w:after="0" w:line="240" w:lineRule="atLeast"/>
        <w:jc w:val="both"/>
        <w:rPr>
          <w:rFonts w:ascii="Times New Roman" w:hAnsi="Times New Roman" w:cs="Times New Roman"/>
          <w:sz w:val="24"/>
          <w:szCs w:val="24"/>
        </w:rPr>
      </w:pPr>
      <w:r w:rsidRPr="00C97040">
        <w:rPr>
          <w:rFonts w:ascii="Times New Roman" w:hAnsi="Times New Roman" w:cs="Times New Roman"/>
          <w:sz w:val="24"/>
          <w:szCs w:val="24"/>
        </w:rPr>
        <w:t>Problematika e hasur:</w:t>
      </w:r>
    </w:p>
    <w:p w:rsidR="0096782B" w:rsidRPr="00C97040" w:rsidRDefault="0096782B" w:rsidP="002658D6">
      <w:pPr>
        <w:numPr>
          <w:ilvl w:val="0"/>
          <w:numId w:val="11"/>
        </w:numPr>
        <w:spacing w:after="0" w:line="240" w:lineRule="atLeast"/>
        <w:contextualSpacing/>
        <w:jc w:val="both"/>
        <w:rPr>
          <w:rFonts w:ascii="Times New Roman" w:eastAsiaTheme="majorEastAsia" w:hAnsi="Times New Roman" w:cs="Times New Roman"/>
          <w:bCs/>
          <w:iCs/>
          <w:sz w:val="24"/>
          <w:szCs w:val="24"/>
        </w:rPr>
      </w:pPr>
      <w:r w:rsidRPr="00C97040">
        <w:rPr>
          <w:rFonts w:ascii="Times New Roman" w:eastAsiaTheme="majorEastAsia" w:hAnsi="Times New Roman" w:cs="Times New Roman"/>
          <w:bCs/>
          <w:iCs/>
          <w:sz w:val="24"/>
          <w:szCs w:val="24"/>
        </w:rPr>
        <w:t>Mungesë e Akt-Miratimit higjieno sanitar.</w:t>
      </w:r>
    </w:p>
    <w:p w:rsidR="0096782B" w:rsidRPr="00C97040" w:rsidRDefault="0096782B" w:rsidP="002658D6">
      <w:pPr>
        <w:numPr>
          <w:ilvl w:val="0"/>
          <w:numId w:val="11"/>
        </w:numPr>
        <w:spacing w:after="0" w:line="240" w:lineRule="atLeast"/>
        <w:contextualSpacing/>
        <w:jc w:val="both"/>
        <w:rPr>
          <w:rFonts w:ascii="Times New Roman" w:eastAsiaTheme="majorEastAsia" w:hAnsi="Times New Roman" w:cs="Times New Roman"/>
          <w:bCs/>
          <w:iCs/>
          <w:sz w:val="24"/>
          <w:szCs w:val="24"/>
        </w:rPr>
      </w:pPr>
      <w:r w:rsidRPr="00C97040">
        <w:rPr>
          <w:rFonts w:ascii="Times New Roman" w:eastAsiaTheme="majorEastAsia" w:hAnsi="Times New Roman" w:cs="Times New Roman"/>
          <w:bCs/>
          <w:iCs/>
          <w:sz w:val="24"/>
          <w:szCs w:val="24"/>
        </w:rPr>
        <w:t>Mungesë e Çertifikatës DDD</w:t>
      </w:r>
    </w:p>
    <w:p w:rsidR="0096782B" w:rsidRPr="00C97040" w:rsidRDefault="0096782B" w:rsidP="002658D6">
      <w:pPr>
        <w:numPr>
          <w:ilvl w:val="0"/>
          <w:numId w:val="11"/>
        </w:numPr>
        <w:spacing w:after="0" w:line="240" w:lineRule="atLeast"/>
        <w:contextualSpacing/>
        <w:jc w:val="both"/>
        <w:rPr>
          <w:rFonts w:ascii="Times New Roman" w:eastAsiaTheme="majorEastAsia" w:hAnsi="Times New Roman" w:cs="Times New Roman"/>
          <w:bCs/>
          <w:iCs/>
          <w:sz w:val="24"/>
          <w:szCs w:val="24"/>
        </w:rPr>
      </w:pPr>
      <w:r w:rsidRPr="00C97040">
        <w:rPr>
          <w:rFonts w:ascii="Times New Roman" w:eastAsiaTheme="majorEastAsia" w:hAnsi="Times New Roman" w:cs="Times New Roman"/>
          <w:bCs/>
          <w:iCs/>
          <w:sz w:val="24"/>
          <w:szCs w:val="24"/>
        </w:rPr>
        <w:t>Mungesë e librezave shëndetësore të punonjësve.</w:t>
      </w:r>
    </w:p>
    <w:p w:rsidR="0096782B" w:rsidRPr="00C97040" w:rsidRDefault="0096782B" w:rsidP="002658D6">
      <w:pPr>
        <w:pStyle w:val="ListParagraph"/>
        <w:numPr>
          <w:ilvl w:val="0"/>
          <w:numId w:val="11"/>
        </w:numPr>
        <w:spacing w:after="0" w:line="240" w:lineRule="atLeast"/>
        <w:jc w:val="both"/>
        <w:rPr>
          <w:rFonts w:ascii="Times New Roman" w:eastAsiaTheme="majorEastAsia" w:hAnsi="Times New Roman" w:cs="Times New Roman"/>
          <w:bCs/>
          <w:iCs/>
          <w:sz w:val="24"/>
          <w:szCs w:val="24"/>
        </w:rPr>
      </w:pPr>
      <w:r w:rsidRPr="00C97040">
        <w:rPr>
          <w:rFonts w:ascii="Times New Roman" w:eastAsiaTheme="majorEastAsia" w:hAnsi="Times New Roman" w:cs="Times New Roman"/>
          <w:bCs/>
          <w:iCs/>
          <w:sz w:val="24"/>
          <w:szCs w:val="24"/>
        </w:rPr>
        <w:t>Mungesë e kontratës për eliminimin e medikamenteve të skaduara</w:t>
      </w:r>
      <w:r w:rsidR="0088009C">
        <w:rPr>
          <w:rFonts w:ascii="Times New Roman" w:eastAsiaTheme="majorEastAsia" w:hAnsi="Times New Roman" w:cs="Times New Roman"/>
          <w:bCs/>
          <w:iCs/>
          <w:sz w:val="24"/>
          <w:szCs w:val="24"/>
        </w:rPr>
        <w:t xml:space="preserve"> (depot)</w:t>
      </w:r>
    </w:p>
    <w:p w:rsidR="0096782B" w:rsidRPr="00C97040" w:rsidRDefault="0096782B" w:rsidP="002658D6">
      <w:pPr>
        <w:pStyle w:val="ListParagraph"/>
        <w:numPr>
          <w:ilvl w:val="0"/>
          <w:numId w:val="11"/>
        </w:numPr>
        <w:spacing w:after="0" w:line="240" w:lineRule="atLeast"/>
        <w:jc w:val="both"/>
        <w:rPr>
          <w:rFonts w:ascii="Times New Roman" w:eastAsiaTheme="majorEastAsia" w:hAnsi="Times New Roman" w:cs="Times New Roman"/>
          <w:b/>
          <w:bCs/>
          <w:i/>
          <w:iCs/>
          <w:sz w:val="24"/>
          <w:szCs w:val="24"/>
        </w:rPr>
      </w:pPr>
      <w:r w:rsidRPr="00C97040">
        <w:rPr>
          <w:rFonts w:ascii="Times New Roman" w:eastAsiaTheme="majorEastAsia" w:hAnsi="Times New Roman" w:cs="Times New Roman"/>
          <w:bCs/>
          <w:iCs/>
          <w:sz w:val="24"/>
          <w:szCs w:val="24"/>
        </w:rPr>
        <w:t>Mungesë e nyjes hidrosanitare</w:t>
      </w:r>
    </w:p>
    <w:p w:rsidR="0096782B" w:rsidRPr="00C97040" w:rsidRDefault="0096782B" w:rsidP="002658D6">
      <w:pPr>
        <w:pStyle w:val="ListParagraph"/>
        <w:numPr>
          <w:ilvl w:val="0"/>
          <w:numId w:val="11"/>
        </w:numPr>
        <w:spacing w:after="0" w:line="240" w:lineRule="atLeast"/>
        <w:jc w:val="both"/>
        <w:rPr>
          <w:rFonts w:ascii="Times New Roman" w:eastAsiaTheme="majorEastAsia" w:hAnsi="Times New Roman" w:cs="Times New Roman"/>
          <w:b/>
          <w:bCs/>
          <w:i/>
          <w:iCs/>
          <w:sz w:val="24"/>
          <w:szCs w:val="24"/>
        </w:rPr>
      </w:pPr>
      <w:r w:rsidRPr="00C97040">
        <w:rPr>
          <w:rFonts w:ascii="Times New Roman" w:eastAsiaTheme="majorEastAsia" w:hAnsi="Times New Roman" w:cs="Times New Roman"/>
          <w:bCs/>
          <w:iCs/>
          <w:sz w:val="24"/>
          <w:szCs w:val="24"/>
        </w:rPr>
        <w:t>Mungesë e kasafortës për ruajtjen e medikamenteve helmuese apo narkotike.</w:t>
      </w:r>
    </w:p>
    <w:p w:rsidR="0096782B" w:rsidRPr="00C97040" w:rsidRDefault="0096782B" w:rsidP="000C4699">
      <w:pPr>
        <w:spacing w:after="0" w:line="240" w:lineRule="atLeast"/>
        <w:jc w:val="both"/>
        <w:rPr>
          <w:rFonts w:ascii="Times New Roman" w:hAnsi="Times New Roman" w:cs="Times New Roman"/>
          <w:bCs/>
          <w:sz w:val="24"/>
          <w:szCs w:val="24"/>
          <w:lang w:val="it-IT"/>
        </w:rPr>
      </w:pPr>
    </w:p>
    <w:p w:rsidR="001D0157" w:rsidRPr="006905ED" w:rsidRDefault="001D0157" w:rsidP="00482768">
      <w:pPr>
        <w:pStyle w:val="ListParagraph"/>
        <w:numPr>
          <w:ilvl w:val="0"/>
          <w:numId w:val="33"/>
        </w:numPr>
        <w:spacing w:after="0" w:line="240" w:lineRule="atLeast"/>
        <w:jc w:val="both"/>
        <w:rPr>
          <w:rFonts w:ascii="Times New Roman" w:hAnsi="Times New Roman" w:cs="Times New Roman"/>
          <w:kern w:val="24"/>
          <w:sz w:val="24"/>
          <w:szCs w:val="24"/>
        </w:rPr>
      </w:pPr>
      <w:r w:rsidRPr="006905ED">
        <w:rPr>
          <w:rFonts w:ascii="Times New Roman" w:eastAsia="Times New Roman" w:hAnsi="Times New Roman" w:cs="Times New Roman"/>
          <w:sz w:val="24"/>
          <w:szCs w:val="24"/>
          <w:shd w:val="clear" w:color="auto" w:fill="FFFFFF"/>
        </w:rPr>
        <w:t>Gjat</w:t>
      </w:r>
      <w:r w:rsidRPr="006905ED">
        <w:rPr>
          <w:rFonts w:ascii="Times New Roman" w:hAnsi="Times New Roman" w:cs="Times New Roman"/>
          <w:kern w:val="24"/>
          <w:sz w:val="24"/>
          <w:szCs w:val="24"/>
        </w:rPr>
        <w:t xml:space="preserve">ë vitit 2019 janë </w:t>
      </w:r>
      <w:r w:rsidR="006905ED" w:rsidRPr="006905ED">
        <w:rPr>
          <w:rFonts w:ascii="Times New Roman" w:hAnsi="Times New Roman" w:cs="Times New Roman"/>
          <w:kern w:val="24"/>
          <w:sz w:val="24"/>
          <w:szCs w:val="24"/>
        </w:rPr>
        <w:t xml:space="preserve">kryer </w:t>
      </w:r>
      <w:r w:rsidR="006905ED" w:rsidRPr="006905ED">
        <w:rPr>
          <w:rFonts w:ascii="Times New Roman" w:hAnsi="Times New Roman" w:cs="Times New Roman"/>
          <w:sz w:val="24"/>
          <w:szCs w:val="24"/>
        </w:rPr>
        <w:t>1 008 inspektime dhe 186 ri-inspektime dhe jan</w:t>
      </w:r>
      <w:r w:rsidR="006905ED" w:rsidRPr="006905ED">
        <w:rPr>
          <w:rFonts w:ascii="Times New Roman" w:hAnsi="Times New Roman" w:cs="Times New Roman"/>
          <w:kern w:val="24"/>
          <w:sz w:val="24"/>
          <w:szCs w:val="24"/>
        </w:rPr>
        <w:t xml:space="preserve">ë </w:t>
      </w:r>
      <w:r w:rsidR="006905ED">
        <w:rPr>
          <w:rFonts w:ascii="Times New Roman" w:hAnsi="Times New Roman" w:cs="Times New Roman"/>
          <w:kern w:val="24"/>
          <w:sz w:val="24"/>
          <w:szCs w:val="24"/>
        </w:rPr>
        <w:t>v</w:t>
      </w:r>
      <w:r w:rsidRPr="006905ED">
        <w:rPr>
          <w:rFonts w:ascii="Times New Roman" w:hAnsi="Times New Roman" w:cs="Times New Roman"/>
          <w:kern w:val="24"/>
          <w:sz w:val="24"/>
          <w:szCs w:val="24"/>
        </w:rPr>
        <w:t xml:space="preserve">endosur: </w:t>
      </w:r>
    </w:p>
    <w:p w:rsidR="00C97040" w:rsidRPr="00C97040" w:rsidRDefault="00C97040"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C97040">
        <w:rPr>
          <w:rFonts w:ascii="Times New Roman" w:eastAsia="Times New Roman" w:hAnsi="Times New Roman" w:cs="Times New Roman"/>
          <w:sz w:val="24"/>
          <w:szCs w:val="24"/>
          <w:shd w:val="clear" w:color="auto" w:fill="FFFFFF"/>
        </w:rPr>
        <w:t xml:space="preserve">10 Masa Administrative </w:t>
      </w:r>
      <w:r w:rsidR="00181320">
        <w:rPr>
          <w:rFonts w:ascii="Times New Roman" w:eastAsia="Times New Roman" w:hAnsi="Times New Roman" w:cs="Times New Roman"/>
          <w:sz w:val="24"/>
          <w:szCs w:val="24"/>
          <w:shd w:val="clear" w:color="auto" w:fill="FFFFFF"/>
        </w:rPr>
        <w:t>n</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 xml:space="preserve"> lek</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w:t>
      </w:r>
    </w:p>
    <w:p w:rsidR="00C97040" w:rsidRPr="00C97040" w:rsidRDefault="00800491" w:rsidP="00482768">
      <w:pPr>
        <w:pStyle w:val="ListParagraph"/>
        <w:numPr>
          <w:ilvl w:val="0"/>
          <w:numId w:val="32"/>
        </w:numPr>
        <w:spacing w:after="0" w:line="240" w:lineRule="atLeast"/>
        <w:jc w:val="both"/>
        <w:rPr>
          <w:rFonts w:ascii="Times New Roman" w:hAnsi="Times New Roman" w:cs="Times New Roman"/>
          <w:bCs/>
          <w:sz w:val="24"/>
          <w:szCs w:val="24"/>
        </w:rPr>
      </w:pPr>
      <w:r>
        <w:rPr>
          <w:rFonts w:ascii="Times New Roman" w:eastAsia="Times New Roman" w:hAnsi="Times New Roman" w:cs="Times New Roman"/>
          <w:sz w:val="24"/>
          <w:szCs w:val="24"/>
          <w:shd w:val="clear" w:color="auto" w:fill="FFFFFF"/>
        </w:rPr>
        <w:t>160</w:t>
      </w:r>
      <w:r w:rsidR="00C97040" w:rsidRPr="00C97040">
        <w:rPr>
          <w:rFonts w:ascii="Times New Roman" w:eastAsia="Times New Roman" w:hAnsi="Times New Roman" w:cs="Times New Roman"/>
          <w:sz w:val="24"/>
          <w:szCs w:val="24"/>
          <w:shd w:val="clear" w:color="auto" w:fill="FFFFFF"/>
        </w:rPr>
        <w:t xml:space="preserve"> Paralajm</w:t>
      </w:r>
      <w:r w:rsidR="00C97040" w:rsidRPr="00C97040">
        <w:rPr>
          <w:rFonts w:ascii="Times New Roman" w:hAnsi="Times New Roman" w:cs="Times New Roman"/>
          <w:kern w:val="24"/>
          <w:sz w:val="24"/>
          <w:szCs w:val="24"/>
        </w:rPr>
        <w:t>ërime</w:t>
      </w:r>
    </w:p>
    <w:p w:rsidR="001D0157" w:rsidRPr="00C97040" w:rsidRDefault="001D0157" w:rsidP="000C4699">
      <w:pPr>
        <w:pStyle w:val="ListParagraph"/>
        <w:spacing w:after="0" w:line="240" w:lineRule="atLeast"/>
        <w:ind w:left="360"/>
        <w:jc w:val="both"/>
        <w:rPr>
          <w:rFonts w:ascii="Times New Roman" w:hAnsi="Times New Roman" w:cs="Times New Roman"/>
          <w:bCs/>
          <w:sz w:val="24"/>
          <w:szCs w:val="24"/>
        </w:rPr>
      </w:pPr>
    </w:p>
    <w:p w:rsidR="001D0157" w:rsidRDefault="001D0157" w:rsidP="000C4699">
      <w:pPr>
        <w:pStyle w:val="ListParagraph"/>
        <w:spacing w:after="0" w:line="240" w:lineRule="atLeast"/>
        <w:ind w:left="360"/>
        <w:jc w:val="both"/>
        <w:rPr>
          <w:rFonts w:ascii="Times New Roman" w:hAnsi="Times New Roman" w:cs="Times New Roman"/>
          <w:bCs/>
          <w:sz w:val="24"/>
          <w:szCs w:val="24"/>
        </w:rPr>
      </w:pPr>
    </w:p>
    <w:tbl>
      <w:tblPr>
        <w:tblW w:w="4940" w:type="dxa"/>
        <w:jc w:val="center"/>
        <w:tblLayout w:type="fixed"/>
        <w:tblLook w:val="04A0" w:firstRow="1" w:lastRow="0" w:firstColumn="1" w:lastColumn="0" w:noHBand="0" w:noVBand="1"/>
      </w:tblPr>
      <w:tblGrid>
        <w:gridCol w:w="1561"/>
        <w:gridCol w:w="1579"/>
        <w:gridCol w:w="1800"/>
      </w:tblGrid>
      <w:tr w:rsidR="001D0157" w:rsidRPr="001D0157" w:rsidTr="00AC73CF">
        <w:trPr>
          <w:trHeight w:val="368"/>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0157" w:rsidRPr="001D0157" w:rsidRDefault="001D0157" w:rsidP="000C4699">
            <w:pPr>
              <w:spacing w:after="0" w:line="240" w:lineRule="atLeast"/>
              <w:jc w:val="center"/>
              <w:rPr>
                <w:rFonts w:ascii="Times New Roman" w:eastAsia="Times New Roman" w:hAnsi="Times New Roman" w:cs="Times New Roman"/>
                <w:b/>
                <w:bCs/>
                <w:sz w:val="20"/>
                <w:szCs w:val="20"/>
              </w:rPr>
            </w:pPr>
            <w:r w:rsidRPr="001D0157">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rsidR="001D0157" w:rsidRPr="001D0157" w:rsidRDefault="001D0157" w:rsidP="000C4699">
            <w:pPr>
              <w:spacing w:after="0" w:line="240" w:lineRule="atLeast"/>
              <w:jc w:val="center"/>
              <w:rPr>
                <w:rFonts w:ascii="Times New Roman" w:eastAsia="Times New Roman" w:hAnsi="Times New Roman" w:cs="Times New Roman"/>
                <w:b/>
                <w:bCs/>
                <w:sz w:val="20"/>
                <w:szCs w:val="20"/>
              </w:rPr>
            </w:pPr>
            <w:r w:rsidRPr="001D0157">
              <w:rPr>
                <w:rFonts w:ascii="Times New Roman" w:eastAsia="Times New Roman" w:hAnsi="Times New Roman" w:cs="Times New Roman"/>
                <w:b/>
                <w:bCs/>
                <w:sz w:val="20"/>
                <w:szCs w:val="20"/>
              </w:rPr>
              <w:t>INSPEKTIME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1D0157" w:rsidRPr="001D0157" w:rsidRDefault="001D0157" w:rsidP="000C4699">
            <w:pPr>
              <w:spacing w:after="0" w:line="240" w:lineRule="atLeast"/>
              <w:jc w:val="center"/>
              <w:rPr>
                <w:rFonts w:ascii="Times New Roman" w:eastAsia="Times New Roman" w:hAnsi="Times New Roman" w:cs="Times New Roman"/>
                <w:b/>
                <w:bCs/>
                <w:sz w:val="20"/>
                <w:szCs w:val="20"/>
              </w:rPr>
            </w:pPr>
            <w:r w:rsidRPr="001D0157">
              <w:rPr>
                <w:rFonts w:ascii="Times New Roman" w:eastAsia="Times New Roman" w:hAnsi="Times New Roman" w:cs="Times New Roman"/>
                <w:b/>
                <w:bCs/>
                <w:sz w:val="20"/>
                <w:szCs w:val="20"/>
              </w:rPr>
              <w:t>RI-INSPEKTIME</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BERAT</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DIBER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ELBASAN</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800" w:type="dxa"/>
            <w:tcBorders>
              <w:top w:val="nil"/>
              <w:left w:val="nil"/>
              <w:bottom w:val="single" w:sz="4" w:space="0" w:color="auto"/>
              <w:right w:val="single" w:sz="8" w:space="0" w:color="auto"/>
            </w:tcBorders>
            <w:shd w:val="clear" w:color="auto" w:fill="auto"/>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FIER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GJIROKASTER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KORCE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KUKES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1D0157" w:rsidRPr="001D0157" w:rsidTr="00AC73CF">
        <w:trPr>
          <w:trHeight w:val="368"/>
          <w:jc w:val="center"/>
        </w:trPr>
        <w:tc>
          <w:tcPr>
            <w:tcW w:w="1561" w:type="dxa"/>
            <w:tcBorders>
              <w:top w:val="nil"/>
              <w:left w:val="single" w:sz="8" w:space="0" w:color="auto"/>
              <w:bottom w:val="single" w:sz="4" w:space="0" w:color="auto"/>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TIRANE</w:t>
            </w:r>
          </w:p>
        </w:tc>
        <w:tc>
          <w:tcPr>
            <w:tcW w:w="1579" w:type="dxa"/>
            <w:tcBorders>
              <w:top w:val="nil"/>
              <w:left w:val="single" w:sz="4" w:space="0" w:color="auto"/>
              <w:bottom w:val="single" w:sz="4"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w:t>
            </w:r>
          </w:p>
        </w:tc>
        <w:tc>
          <w:tcPr>
            <w:tcW w:w="1800" w:type="dxa"/>
            <w:tcBorders>
              <w:top w:val="nil"/>
              <w:left w:val="nil"/>
              <w:bottom w:val="single" w:sz="4" w:space="0" w:color="auto"/>
              <w:right w:val="single" w:sz="8"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D0157" w:rsidRPr="001D0157" w:rsidTr="00AC73CF">
        <w:trPr>
          <w:trHeight w:val="368"/>
          <w:jc w:val="center"/>
        </w:trPr>
        <w:tc>
          <w:tcPr>
            <w:tcW w:w="1561" w:type="dxa"/>
            <w:tcBorders>
              <w:top w:val="nil"/>
              <w:left w:val="single" w:sz="8" w:space="0" w:color="auto"/>
              <w:bottom w:val="nil"/>
              <w:right w:val="nil"/>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VLORE</w:t>
            </w:r>
          </w:p>
        </w:tc>
        <w:tc>
          <w:tcPr>
            <w:tcW w:w="1579" w:type="dxa"/>
            <w:tcBorders>
              <w:top w:val="nil"/>
              <w:left w:val="single" w:sz="4" w:space="0" w:color="auto"/>
              <w:bottom w:val="nil"/>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1800" w:type="dxa"/>
            <w:tcBorders>
              <w:top w:val="nil"/>
              <w:left w:val="nil"/>
              <w:bottom w:val="nil"/>
              <w:right w:val="single" w:sz="8" w:space="0" w:color="auto"/>
            </w:tcBorders>
            <w:shd w:val="clear" w:color="auto" w:fill="auto"/>
            <w:vAlign w:val="center"/>
          </w:tcPr>
          <w:p w:rsidR="001D0157" w:rsidRPr="001D0157" w:rsidRDefault="0096283C"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r>
      <w:tr w:rsidR="001D0157" w:rsidRPr="00282A5D" w:rsidTr="00AC73CF">
        <w:trPr>
          <w:trHeight w:val="36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0157" w:rsidRPr="001D0157" w:rsidRDefault="001D0157" w:rsidP="000C4699">
            <w:pPr>
              <w:spacing w:after="0" w:line="240" w:lineRule="atLeast"/>
              <w:jc w:val="both"/>
              <w:rPr>
                <w:rFonts w:ascii="Times New Roman" w:eastAsia="Times New Roman" w:hAnsi="Times New Roman" w:cs="Times New Roman"/>
                <w:b/>
                <w:bCs/>
                <w:caps/>
                <w:sz w:val="20"/>
                <w:szCs w:val="20"/>
              </w:rPr>
            </w:pPr>
            <w:r w:rsidRPr="001D0157">
              <w:rPr>
                <w:rFonts w:ascii="Times New Roman" w:eastAsia="Times New Roman" w:hAnsi="Times New Roman" w:cs="Times New Roman"/>
                <w:b/>
                <w:bCs/>
                <w:caps/>
                <w:sz w:val="20"/>
                <w:szCs w:val="20"/>
              </w:rPr>
              <w:t>gjithsej</w:t>
            </w:r>
          </w:p>
        </w:tc>
        <w:tc>
          <w:tcPr>
            <w:tcW w:w="1579" w:type="dxa"/>
            <w:tcBorders>
              <w:top w:val="single" w:sz="8" w:space="0" w:color="auto"/>
              <w:left w:val="nil"/>
              <w:bottom w:val="single" w:sz="8" w:space="0" w:color="auto"/>
              <w:right w:val="single" w:sz="4" w:space="0" w:color="auto"/>
            </w:tcBorders>
            <w:shd w:val="clear" w:color="auto" w:fill="auto"/>
            <w:noWrap/>
            <w:vAlign w:val="center"/>
          </w:tcPr>
          <w:p w:rsidR="001D0157" w:rsidRPr="001D0157" w:rsidRDefault="0096283C" w:rsidP="000C4699">
            <w:pPr>
              <w:spacing w:after="0" w:line="240" w:lineRule="atLeas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1 008</w:t>
            </w:r>
          </w:p>
        </w:tc>
        <w:tc>
          <w:tcPr>
            <w:tcW w:w="1800" w:type="dxa"/>
            <w:tcBorders>
              <w:top w:val="single" w:sz="8" w:space="0" w:color="auto"/>
              <w:left w:val="nil"/>
              <w:bottom w:val="single" w:sz="8" w:space="0" w:color="auto"/>
              <w:right w:val="single" w:sz="8" w:space="0" w:color="auto"/>
            </w:tcBorders>
            <w:shd w:val="clear" w:color="auto" w:fill="auto"/>
            <w:vAlign w:val="center"/>
          </w:tcPr>
          <w:p w:rsidR="001D0157" w:rsidRPr="001D0157" w:rsidRDefault="0096283C" w:rsidP="000C4699">
            <w:pPr>
              <w:spacing w:after="0" w:line="240" w:lineRule="atLeas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w:t>
            </w:r>
          </w:p>
        </w:tc>
      </w:tr>
    </w:tbl>
    <w:p w:rsidR="001D0157" w:rsidRPr="00282A5D" w:rsidRDefault="001D0157" w:rsidP="000C4699">
      <w:pPr>
        <w:spacing w:after="0" w:line="240" w:lineRule="atLeast"/>
        <w:jc w:val="center"/>
        <w:rPr>
          <w:rFonts w:ascii="Times New Roman" w:hAnsi="Times New Roman" w:cs="Times New Roman"/>
          <w:b/>
          <w:bCs/>
          <w:iCs/>
          <w:sz w:val="24"/>
          <w:szCs w:val="24"/>
          <w:u w:val="single"/>
          <w:lang w:val="it-IT"/>
        </w:rPr>
      </w:pPr>
    </w:p>
    <w:p w:rsidR="00027050" w:rsidRDefault="00027050" w:rsidP="000C4699">
      <w:pPr>
        <w:spacing w:after="0" w:line="240" w:lineRule="atLeast"/>
        <w:jc w:val="center"/>
        <w:rPr>
          <w:rFonts w:ascii="Times New Roman" w:hAnsi="Times New Roman" w:cs="Times New Roman"/>
          <w:b/>
          <w:bCs/>
          <w:iCs/>
          <w:sz w:val="24"/>
          <w:szCs w:val="24"/>
          <w:u w:val="single"/>
          <w:lang w:val="it-IT"/>
        </w:rPr>
      </w:pPr>
    </w:p>
    <w:p w:rsidR="0088009C" w:rsidRPr="00861E59" w:rsidRDefault="0088009C" w:rsidP="0088009C">
      <w:pPr>
        <w:pStyle w:val="ListParagraph"/>
        <w:spacing w:after="0" w:line="240" w:lineRule="atLeast"/>
        <w:ind w:left="360"/>
        <w:jc w:val="center"/>
        <w:rPr>
          <w:rFonts w:ascii="Times New Roman Bold" w:hAnsi="Times New Roman Bold" w:cs="Times New Roman"/>
          <w:b/>
          <w:caps/>
          <w:sz w:val="26"/>
          <w:szCs w:val="24"/>
          <w:u w:val="single"/>
          <w:lang w:val="sq-AL"/>
        </w:rPr>
      </w:pPr>
      <w:r w:rsidRPr="00861E59">
        <w:rPr>
          <w:rFonts w:ascii="Times New Roman Bold" w:hAnsi="Times New Roman Bold" w:cs="Times New Roman"/>
          <w:b/>
          <w:caps/>
          <w:sz w:val="26"/>
          <w:szCs w:val="24"/>
          <w:u w:val="single"/>
        </w:rPr>
        <w:t>Inspektimi i firmave importuese</w:t>
      </w:r>
      <w:r w:rsidR="002B4734" w:rsidRPr="00861E59">
        <w:rPr>
          <w:rFonts w:ascii="Times New Roman Bold" w:hAnsi="Times New Roman Bold" w:cs="Times New Roman"/>
          <w:b/>
          <w:caps/>
          <w:sz w:val="26"/>
          <w:szCs w:val="24"/>
          <w:u w:val="single"/>
        </w:rPr>
        <w:t xml:space="preserve"> dhe aplikuese të shërbimit DDD</w:t>
      </w:r>
    </w:p>
    <w:p w:rsidR="002C6FDE" w:rsidRPr="002E3C00" w:rsidRDefault="002C6FDE" w:rsidP="000C4699">
      <w:pPr>
        <w:pStyle w:val="ListParagraph"/>
        <w:spacing w:after="0" w:line="240" w:lineRule="atLeast"/>
        <w:ind w:left="360"/>
        <w:jc w:val="both"/>
        <w:rPr>
          <w:rFonts w:ascii="Times New Roman" w:hAnsi="Times New Roman" w:cs="Times New Roman"/>
          <w:bCs/>
          <w:iCs/>
          <w:sz w:val="24"/>
          <w:szCs w:val="24"/>
          <w:lang w:val="it-IT"/>
        </w:rPr>
      </w:pPr>
    </w:p>
    <w:p w:rsidR="002C6FDE" w:rsidRPr="00D807E8" w:rsidRDefault="002C6FDE" w:rsidP="000C4699">
      <w:pPr>
        <w:spacing w:after="0" w:line="240" w:lineRule="atLeast"/>
        <w:jc w:val="both"/>
        <w:rPr>
          <w:rFonts w:ascii="Times New Roman" w:hAnsi="Times New Roman" w:cs="Times New Roman"/>
          <w:bCs/>
          <w:sz w:val="24"/>
          <w:szCs w:val="24"/>
        </w:rPr>
      </w:pPr>
      <w:r w:rsidRPr="00D807E8">
        <w:rPr>
          <w:rFonts w:ascii="Times New Roman" w:hAnsi="Times New Roman" w:cs="Times New Roman"/>
          <w:bCs/>
          <w:sz w:val="24"/>
          <w:szCs w:val="24"/>
        </w:rPr>
        <w:t xml:space="preserve">Gjatë vitit </w:t>
      </w:r>
      <w:r w:rsidR="00706B5B" w:rsidRPr="00D807E8">
        <w:rPr>
          <w:rFonts w:ascii="Times New Roman" w:hAnsi="Times New Roman" w:cs="Times New Roman"/>
          <w:bCs/>
          <w:sz w:val="24"/>
          <w:szCs w:val="24"/>
        </w:rPr>
        <w:t>2019</w:t>
      </w:r>
      <w:r w:rsidRPr="00D807E8">
        <w:rPr>
          <w:rFonts w:ascii="Times New Roman" w:hAnsi="Times New Roman" w:cs="Times New Roman"/>
          <w:bCs/>
          <w:sz w:val="24"/>
          <w:szCs w:val="24"/>
        </w:rPr>
        <w:t xml:space="preserve"> u </w:t>
      </w:r>
      <w:r w:rsidR="00D24EA7" w:rsidRPr="00D807E8">
        <w:rPr>
          <w:rFonts w:ascii="Times New Roman" w:hAnsi="Times New Roman" w:cs="Times New Roman"/>
          <w:bCs/>
          <w:sz w:val="24"/>
          <w:szCs w:val="24"/>
        </w:rPr>
        <w:t xml:space="preserve">kryen </w:t>
      </w:r>
      <w:r w:rsidR="00D807E8" w:rsidRPr="00D807E8">
        <w:rPr>
          <w:rFonts w:ascii="Times New Roman" w:hAnsi="Times New Roman" w:cs="Times New Roman"/>
          <w:bCs/>
          <w:sz w:val="24"/>
          <w:szCs w:val="24"/>
        </w:rPr>
        <w:t>94</w:t>
      </w:r>
      <w:r w:rsidRPr="00D807E8">
        <w:rPr>
          <w:rFonts w:ascii="Times New Roman" w:hAnsi="Times New Roman" w:cs="Times New Roman"/>
          <w:bCs/>
          <w:sz w:val="24"/>
          <w:szCs w:val="24"/>
        </w:rPr>
        <w:t xml:space="preserve"> </w:t>
      </w:r>
      <w:r w:rsidR="00D24EA7" w:rsidRPr="00D807E8">
        <w:rPr>
          <w:rFonts w:ascii="Times New Roman" w:hAnsi="Times New Roman" w:cs="Times New Roman"/>
          <w:bCs/>
          <w:sz w:val="24"/>
          <w:szCs w:val="24"/>
        </w:rPr>
        <w:t>inspektime dhe ri-inspektime n</w:t>
      </w:r>
      <w:r w:rsidR="00D24EA7" w:rsidRPr="00D807E8">
        <w:rPr>
          <w:rFonts w:ascii="Times New Roman" w:hAnsi="Times New Roman" w:cs="Times New Roman"/>
          <w:sz w:val="24"/>
          <w:szCs w:val="24"/>
        </w:rPr>
        <w:t xml:space="preserve">ë </w:t>
      </w:r>
      <w:r w:rsidRPr="00D807E8">
        <w:rPr>
          <w:rFonts w:ascii="Times New Roman" w:hAnsi="Times New Roman" w:cs="Times New Roman"/>
          <w:bCs/>
          <w:sz w:val="24"/>
          <w:szCs w:val="24"/>
        </w:rPr>
        <w:t xml:space="preserve">subjekte aplikuese, </w:t>
      </w:r>
      <w:r w:rsidR="00D24EA7" w:rsidRPr="00D807E8">
        <w:rPr>
          <w:rFonts w:ascii="Times New Roman" w:hAnsi="Times New Roman" w:cs="Times New Roman"/>
          <w:bCs/>
          <w:sz w:val="24"/>
          <w:szCs w:val="24"/>
        </w:rPr>
        <w:t>importuese dhe çertifikuese DDD me q</w:t>
      </w:r>
      <w:r w:rsidR="00D24EA7" w:rsidRPr="00D807E8">
        <w:rPr>
          <w:rFonts w:ascii="Times New Roman" w:hAnsi="Times New Roman" w:cs="Times New Roman"/>
          <w:sz w:val="24"/>
          <w:szCs w:val="24"/>
        </w:rPr>
        <w:t xml:space="preserve">ëllim zbatimin e </w:t>
      </w:r>
      <w:r w:rsidRPr="00D807E8">
        <w:rPr>
          <w:rFonts w:ascii="Times New Roman" w:hAnsi="Times New Roman" w:cs="Times New Roman"/>
          <w:sz w:val="24"/>
          <w:szCs w:val="24"/>
        </w:rPr>
        <w:t>ligjeve dhe akteve nënligjore nga subjektet e licencuara të cilat importojnë apo ofrojnë shërbimet DDD me qëllim mbrojtjen e shëndetit publik nga organizmat e dëmshëm nëpërmjet përdorimit të sigurtë të lëndëve biocide.</w:t>
      </w:r>
    </w:p>
    <w:p w:rsidR="004764D6" w:rsidRDefault="004764D6" w:rsidP="000C4699">
      <w:pPr>
        <w:tabs>
          <w:tab w:val="left" w:pos="9990"/>
        </w:tabs>
        <w:spacing w:after="0" w:line="240" w:lineRule="atLeast"/>
        <w:ind w:right="-450"/>
        <w:jc w:val="both"/>
        <w:rPr>
          <w:rFonts w:ascii="Times New Roman" w:hAnsi="Times New Roman" w:cs="Times New Roman"/>
          <w:sz w:val="24"/>
          <w:szCs w:val="24"/>
          <w:u w:val="single"/>
          <w:lang w:val="it-IT"/>
        </w:rPr>
      </w:pPr>
    </w:p>
    <w:p w:rsidR="002C6FDE" w:rsidRPr="00D807E8" w:rsidRDefault="002C6FDE" w:rsidP="000C4699">
      <w:pPr>
        <w:tabs>
          <w:tab w:val="left" w:pos="9990"/>
        </w:tabs>
        <w:spacing w:after="0" w:line="240" w:lineRule="atLeast"/>
        <w:ind w:right="-450"/>
        <w:jc w:val="both"/>
        <w:rPr>
          <w:rFonts w:ascii="Times New Roman" w:hAnsi="Times New Roman" w:cs="Times New Roman"/>
          <w:sz w:val="24"/>
          <w:szCs w:val="24"/>
          <w:u w:val="single"/>
          <w:lang w:val="it-IT"/>
        </w:rPr>
      </w:pPr>
      <w:r w:rsidRPr="00D807E8">
        <w:rPr>
          <w:rFonts w:ascii="Times New Roman" w:hAnsi="Times New Roman" w:cs="Times New Roman"/>
          <w:sz w:val="24"/>
          <w:szCs w:val="24"/>
          <w:u w:val="single"/>
          <w:lang w:val="it-IT"/>
        </w:rPr>
        <w:t xml:space="preserve">Problematika </w:t>
      </w:r>
      <w:r w:rsidR="002816C6">
        <w:rPr>
          <w:rFonts w:ascii="Times New Roman" w:hAnsi="Times New Roman" w:cs="Times New Roman"/>
          <w:sz w:val="24"/>
          <w:szCs w:val="24"/>
          <w:u w:val="single"/>
          <w:lang w:val="it-IT"/>
        </w:rPr>
        <w:t>e hasur</w:t>
      </w:r>
      <w:r w:rsidRPr="00D807E8">
        <w:rPr>
          <w:rFonts w:ascii="Times New Roman" w:hAnsi="Times New Roman" w:cs="Times New Roman"/>
          <w:sz w:val="24"/>
          <w:szCs w:val="24"/>
          <w:u w:val="single"/>
          <w:lang w:val="it-IT"/>
        </w:rPr>
        <w:t>:</w:t>
      </w:r>
    </w:p>
    <w:p w:rsidR="00D807E8" w:rsidRPr="00D807E8" w:rsidRDefault="00D807E8" w:rsidP="002658D6">
      <w:pPr>
        <w:numPr>
          <w:ilvl w:val="0"/>
          <w:numId w:val="17"/>
        </w:numPr>
        <w:autoSpaceDE w:val="0"/>
        <w:autoSpaceDN w:val="0"/>
        <w:adjustRightInd w:val="0"/>
        <w:spacing w:after="0" w:line="240" w:lineRule="atLeast"/>
        <w:ind w:left="360"/>
        <w:contextualSpacing/>
        <w:jc w:val="both"/>
        <w:rPr>
          <w:rFonts w:ascii="Times New Roman" w:hAnsi="Times New Roman" w:cs="Times New Roman"/>
          <w:color w:val="000000" w:themeColor="text1"/>
          <w:sz w:val="24"/>
          <w:szCs w:val="24"/>
        </w:rPr>
      </w:pPr>
      <w:r w:rsidRPr="00D807E8">
        <w:rPr>
          <w:rFonts w:ascii="Times New Roman" w:hAnsi="Times New Roman" w:cs="Times New Roman"/>
          <w:color w:val="000000" w:themeColor="text1"/>
          <w:sz w:val="24"/>
          <w:szCs w:val="24"/>
        </w:rPr>
        <w:lastRenderedPageBreak/>
        <w:t>Mungesa e rregjistrit të të dhënave për subjektet që marin shërbimin DDD</w:t>
      </w:r>
    </w:p>
    <w:p w:rsidR="00D807E8" w:rsidRPr="00D807E8" w:rsidRDefault="00D807E8" w:rsidP="002658D6">
      <w:pPr>
        <w:pStyle w:val="ListParagraph"/>
        <w:numPr>
          <w:ilvl w:val="0"/>
          <w:numId w:val="17"/>
        </w:numPr>
        <w:spacing w:after="0" w:line="240" w:lineRule="atLeast"/>
        <w:ind w:left="360"/>
        <w:jc w:val="both"/>
        <w:rPr>
          <w:rFonts w:ascii="Times New Roman" w:eastAsiaTheme="majorEastAsia" w:hAnsi="Times New Roman" w:cs="Times New Roman"/>
          <w:bCs/>
          <w:iCs/>
          <w:sz w:val="24"/>
          <w:szCs w:val="24"/>
        </w:rPr>
      </w:pPr>
      <w:r w:rsidRPr="00D807E8">
        <w:rPr>
          <w:rFonts w:ascii="Times New Roman" w:eastAsiaTheme="majorEastAsia" w:hAnsi="Times New Roman" w:cs="Times New Roman"/>
          <w:bCs/>
          <w:iCs/>
          <w:sz w:val="24"/>
          <w:szCs w:val="24"/>
        </w:rPr>
        <w:t>Mungesa e Akt-Miratimit higjieno sanitar për subjektin dhe automjetin që transporton lëndë biocide</w:t>
      </w:r>
    </w:p>
    <w:p w:rsidR="00D807E8" w:rsidRPr="00D807E8" w:rsidRDefault="00D807E8" w:rsidP="002658D6">
      <w:pPr>
        <w:pStyle w:val="ListParagraph"/>
        <w:numPr>
          <w:ilvl w:val="0"/>
          <w:numId w:val="17"/>
        </w:numPr>
        <w:spacing w:after="0" w:line="240" w:lineRule="atLeast"/>
        <w:ind w:left="360"/>
        <w:jc w:val="both"/>
        <w:rPr>
          <w:rFonts w:ascii="Times New Roman" w:eastAsiaTheme="majorEastAsia" w:hAnsi="Times New Roman" w:cs="Times New Roman"/>
          <w:bCs/>
          <w:iCs/>
          <w:sz w:val="24"/>
          <w:szCs w:val="24"/>
        </w:rPr>
      </w:pPr>
      <w:r w:rsidRPr="00D807E8">
        <w:rPr>
          <w:rFonts w:ascii="Times New Roman" w:eastAsiaTheme="majorEastAsia" w:hAnsi="Times New Roman" w:cs="Times New Roman"/>
          <w:bCs/>
          <w:iCs/>
          <w:sz w:val="24"/>
          <w:szCs w:val="24"/>
        </w:rPr>
        <w:t>Mungesa e dokumentacionit shëndetësor të punonjësve (libreza shëndetësore, KML)</w:t>
      </w:r>
    </w:p>
    <w:p w:rsidR="00D807E8" w:rsidRPr="00D807E8" w:rsidRDefault="00D807E8" w:rsidP="002658D6">
      <w:pPr>
        <w:pStyle w:val="ListParagraph"/>
        <w:numPr>
          <w:ilvl w:val="0"/>
          <w:numId w:val="17"/>
        </w:numPr>
        <w:spacing w:after="0" w:line="240" w:lineRule="atLeast"/>
        <w:ind w:left="360"/>
        <w:jc w:val="both"/>
        <w:rPr>
          <w:rFonts w:ascii="Times New Roman" w:eastAsiaTheme="majorEastAsia" w:hAnsi="Times New Roman" w:cs="Times New Roman"/>
          <w:bCs/>
          <w:iCs/>
          <w:sz w:val="24"/>
          <w:szCs w:val="24"/>
        </w:rPr>
      </w:pPr>
      <w:r w:rsidRPr="00D807E8">
        <w:rPr>
          <w:rFonts w:ascii="Times New Roman" w:eastAsia="Times New Roman" w:hAnsi="Times New Roman" w:cs="Times New Roman"/>
          <w:bCs/>
          <w:color w:val="000000"/>
          <w:sz w:val="24"/>
          <w:szCs w:val="24"/>
        </w:rPr>
        <w:t>Automjetet nuk kanё ndarjen e nevojshme për të ushtruar aktivitetin transport lëndësh biocide.</w:t>
      </w:r>
    </w:p>
    <w:p w:rsidR="009D542F" w:rsidRDefault="009D542F" w:rsidP="007A2248">
      <w:pPr>
        <w:spacing w:after="0" w:line="240" w:lineRule="atLeast"/>
        <w:jc w:val="both"/>
        <w:rPr>
          <w:rFonts w:ascii="Times New Roman" w:eastAsia="Times New Roman" w:hAnsi="Times New Roman" w:cs="Times New Roman"/>
          <w:sz w:val="24"/>
          <w:szCs w:val="24"/>
          <w:shd w:val="clear" w:color="auto" w:fill="FFFFFF"/>
        </w:rPr>
      </w:pPr>
    </w:p>
    <w:p w:rsidR="007A2248" w:rsidRPr="0088009C" w:rsidRDefault="007A2248" w:rsidP="007A2248">
      <w:pPr>
        <w:spacing w:after="0" w:line="240" w:lineRule="atLeast"/>
        <w:jc w:val="both"/>
        <w:rPr>
          <w:rFonts w:ascii="Times New Roman" w:hAnsi="Times New Roman" w:cs="Times New Roman"/>
          <w:kern w:val="24"/>
          <w:sz w:val="24"/>
          <w:szCs w:val="24"/>
        </w:rPr>
      </w:pPr>
      <w:r w:rsidRPr="0088009C">
        <w:rPr>
          <w:rFonts w:ascii="Times New Roman" w:eastAsia="Times New Roman" w:hAnsi="Times New Roman" w:cs="Times New Roman"/>
          <w:sz w:val="24"/>
          <w:szCs w:val="24"/>
          <w:shd w:val="clear" w:color="auto" w:fill="FFFFFF"/>
        </w:rPr>
        <w:t>Gjat</w:t>
      </w:r>
      <w:r w:rsidRPr="0088009C">
        <w:rPr>
          <w:rFonts w:ascii="Times New Roman" w:hAnsi="Times New Roman" w:cs="Times New Roman"/>
          <w:kern w:val="24"/>
          <w:sz w:val="24"/>
          <w:szCs w:val="24"/>
        </w:rPr>
        <w:t xml:space="preserve">ë vitit 2019 janë </w:t>
      </w:r>
      <w:bookmarkStart w:id="0" w:name="_GoBack"/>
      <w:bookmarkEnd w:id="0"/>
      <w:r w:rsidRPr="0088009C">
        <w:rPr>
          <w:rFonts w:ascii="Times New Roman" w:hAnsi="Times New Roman" w:cs="Times New Roman"/>
          <w:kern w:val="24"/>
          <w:sz w:val="24"/>
          <w:szCs w:val="24"/>
        </w:rPr>
        <w:t xml:space="preserve">vendosur: </w:t>
      </w:r>
    </w:p>
    <w:p w:rsidR="007A2248" w:rsidRPr="0088009C" w:rsidRDefault="007A2248"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88009C">
        <w:rPr>
          <w:rFonts w:ascii="Times New Roman" w:eastAsia="Times New Roman" w:hAnsi="Times New Roman" w:cs="Times New Roman"/>
          <w:sz w:val="24"/>
          <w:szCs w:val="24"/>
          <w:shd w:val="clear" w:color="auto" w:fill="FFFFFF"/>
        </w:rPr>
        <w:t>1 Mas</w:t>
      </w:r>
      <w:r w:rsidRPr="0088009C">
        <w:rPr>
          <w:rFonts w:ascii="Times New Roman" w:hAnsi="Times New Roman" w:cs="Times New Roman"/>
          <w:color w:val="000000" w:themeColor="text1"/>
          <w:sz w:val="24"/>
          <w:szCs w:val="24"/>
        </w:rPr>
        <w:t>ë</w:t>
      </w:r>
      <w:r w:rsidRPr="0088009C">
        <w:rPr>
          <w:rFonts w:ascii="Times New Roman" w:eastAsia="Times New Roman" w:hAnsi="Times New Roman" w:cs="Times New Roman"/>
          <w:sz w:val="24"/>
          <w:szCs w:val="24"/>
          <w:shd w:val="clear" w:color="auto" w:fill="FFFFFF"/>
        </w:rPr>
        <w:t xml:space="preserve"> Administrative </w:t>
      </w:r>
      <w:r w:rsidR="00181320">
        <w:rPr>
          <w:rFonts w:ascii="Times New Roman" w:eastAsia="Times New Roman" w:hAnsi="Times New Roman" w:cs="Times New Roman"/>
          <w:sz w:val="24"/>
          <w:szCs w:val="24"/>
          <w:shd w:val="clear" w:color="auto" w:fill="FFFFFF"/>
        </w:rPr>
        <w:t>n</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 xml:space="preserve"> lek</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w:t>
      </w:r>
    </w:p>
    <w:p w:rsidR="007A2248" w:rsidRPr="0088009C" w:rsidRDefault="007A2248" w:rsidP="00482768">
      <w:pPr>
        <w:pStyle w:val="ListParagraph"/>
        <w:numPr>
          <w:ilvl w:val="0"/>
          <w:numId w:val="32"/>
        </w:numPr>
        <w:spacing w:after="0" w:line="240" w:lineRule="atLeast"/>
        <w:jc w:val="both"/>
        <w:rPr>
          <w:rFonts w:ascii="Times New Roman" w:hAnsi="Times New Roman" w:cs="Times New Roman"/>
          <w:bCs/>
          <w:sz w:val="24"/>
          <w:szCs w:val="24"/>
        </w:rPr>
      </w:pPr>
      <w:r w:rsidRPr="0088009C">
        <w:rPr>
          <w:rFonts w:ascii="Times New Roman" w:eastAsia="Times New Roman" w:hAnsi="Times New Roman" w:cs="Times New Roman"/>
          <w:sz w:val="24"/>
          <w:szCs w:val="24"/>
          <w:shd w:val="clear" w:color="auto" w:fill="FFFFFF"/>
        </w:rPr>
        <w:t>5 Paralajm</w:t>
      </w:r>
      <w:r w:rsidRPr="0088009C">
        <w:rPr>
          <w:rFonts w:ascii="Times New Roman" w:hAnsi="Times New Roman" w:cs="Times New Roman"/>
          <w:kern w:val="24"/>
          <w:sz w:val="24"/>
          <w:szCs w:val="24"/>
        </w:rPr>
        <w:t>ërime</w:t>
      </w:r>
    </w:p>
    <w:p w:rsidR="006824C2" w:rsidRDefault="006824C2" w:rsidP="000C4699">
      <w:pPr>
        <w:spacing w:after="0" w:line="240" w:lineRule="atLeast"/>
        <w:jc w:val="both"/>
        <w:rPr>
          <w:rFonts w:ascii="Times New Roman" w:eastAsiaTheme="majorEastAsia" w:hAnsi="Times New Roman" w:cs="Times New Roman"/>
          <w:bCs/>
          <w:iCs/>
          <w:sz w:val="24"/>
          <w:szCs w:val="24"/>
        </w:rPr>
      </w:pPr>
    </w:p>
    <w:p w:rsidR="009D542F" w:rsidRDefault="009D542F" w:rsidP="000C4699">
      <w:pPr>
        <w:spacing w:after="0" w:line="240" w:lineRule="atLeast"/>
        <w:jc w:val="both"/>
        <w:rPr>
          <w:rFonts w:ascii="Times New Roman" w:eastAsiaTheme="majorEastAsia" w:hAnsi="Times New Roman" w:cs="Times New Roman"/>
          <w:bCs/>
          <w:iCs/>
          <w:sz w:val="24"/>
          <w:szCs w:val="24"/>
        </w:rPr>
      </w:pPr>
    </w:p>
    <w:p w:rsidR="00AF56D7" w:rsidRPr="00861E59" w:rsidRDefault="00421686" w:rsidP="000C4699">
      <w:pPr>
        <w:spacing w:after="0" w:line="240" w:lineRule="atLeast"/>
        <w:jc w:val="center"/>
        <w:rPr>
          <w:rFonts w:ascii="Times New Roman Bold" w:hAnsi="Times New Roman Bold" w:cs="Times New Roman"/>
          <w:b/>
          <w:bCs/>
          <w:caps/>
          <w:sz w:val="24"/>
          <w:szCs w:val="24"/>
          <w:highlight w:val="yellow"/>
          <w:u w:val="single"/>
          <w:lang w:val="sq-AL"/>
        </w:rPr>
      </w:pPr>
      <w:r w:rsidRPr="00861E59">
        <w:rPr>
          <w:rFonts w:ascii="Times New Roman Bold" w:hAnsi="Times New Roman Bold" w:cs="Times New Roman"/>
          <w:b/>
          <w:caps/>
          <w:sz w:val="24"/>
          <w:szCs w:val="24"/>
          <w:u w:val="single"/>
        </w:rPr>
        <w:t>I</w:t>
      </w:r>
      <w:r w:rsidR="00AF56D7" w:rsidRPr="00861E59">
        <w:rPr>
          <w:rFonts w:ascii="Times New Roman Bold" w:hAnsi="Times New Roman Bold" w:cs="Times New Roman"/>
          <w:b/>
          <w:caps/>
          <w:sz w:val="24"/>
          <w:szCs w:val="24"/>
          <w:u w:val="single"/>
        </w:rPr>
        <w:t>nspektime Sanitare p</w:t>
      </w:r>
      <w:r w:rsidR="00AF56D7" w:rsidRPr="00861E59">
        <w:rPr>
          <w:rFonts w:ascii="Times New Roman Bold" w:hAnsi="Times New Roman Bold" w:cs="Times New Roman"/>
          <w:b/>
          <w:caps/>
          <w:kern w:val="24"/>
          <w:sz w:val="24"/>
          <w:szCs w:val="24"/>
          <w:u w:val="single"/>
        </w:rPr>
        <w:t>ër</w:t>
      </w:r>
      <w:r w:rsidR="00AF56D7" w:rsidRPr="00861E59">
        <w:rPr>
          <w:rFonts w:ascii="Times New Roman Bold" w:hAnsi="Times New Roman Bold" w:cs="Times New Roman"/>
          <w:b/>
          <w:caps/>
          <w:sz w:val="24"/>
          <w:szCs w:val="24"/>
          <w:u w:val="single"/>
        </w:rPr>
        <w:t xml:space="preserve"> pajisjen me Akt-Miratim higjieno sanitar, inspektime sanitare n</w:t>
      </w:r>
      <w:r w:rsidR="00AF56D7" w:rsidRPr="00861E59">
        <w:rPr>
          <w:rFonts w:ascii="Times New Roman Bold" w:hAnsi="Times New Roman Bold" w:cs="Times New Roman"/>
          <w:b/>
          <w:caps/>
          <w:kern w:val="24"/>
          <w:sz w:val="24"/>
          <w:szCs w:val="24"/>
          <w:u w:val="single"/>
        </w:rPr>
        <w:t xml:space="preserve">ë bazë të </w:t>
      </w:r>
      <w:r w:rsidR="00AF56D7" w:rsidRPr="00861E59">
        <w:rPr>
          <w:rFonts w:ascii="Times New Roman Bold" w:hAnsi="Times New Roman Bold" w:cs="Times New Roman"/>
          <w:b/>
          <w:caps/>
          <w:sz w:val="24"/>
          <w:szCs w:val="24"/>
          <w:u w:val="single"/>
        </w:rPr>
        <w:t>ankesave apo denoncimeve</w:t>
      </w:r>
    </w:p>
    <w:p w:rsidR="0036234E" w:rsidRDefault="0036234E" w:rsidP="000C4699">
      <w:pPr>
        <w:spacing w:after="0" w:line="240" w:lineRule="atLeast"/>
        <w:jc w:val="both"/>
        <w:rPr>
          <w:rFonts w:ascii="Times New Roman" w:eastAsiaTheme="majorEastAsia" w:hAnsi="Times New Roman" w:cs="Times New Roman"/>
          <w:bCs/>
          <w:iCs/>
          <w:sz w:val="24"/>
          <w:szCs w:val="24"/>
        </w:rPr>
      </w:pPr>
    </w:p>
    <w:p w:rsidR="00D807E8" w:rsidRPr="003E1A41" w:rsidRDefault="005104B1" w:rsidP="000C4699">
      <w:pPr>
        <w:spacing w:after="0" w:line="240" w:lineRule="atLeast"/>
        <w:jc w:val="both"/>
        <w:rPr>
          <w:rFonts w:ascii="Times New Roman" w:eastAsiaTheme="majorEastAsia" w:hAnsi="Times New Roman" w:cs="Times New Roman"/>
          <w:bCs/>
          <w:iCs/>
          <w:sz w:val="24"/>
          <w:szCs w:val="24"/>
        </w:rPr>
      </w:pPr>
      <w:r w:rsidRPr="003E1A41">
        <w:rPr>
          <w:rFonts w:ascii="Times New Roman" w:eastAsiaTheme="majorEastAsia" w:hAnsi="Times New Roman" w:cs="Times New Roman"/>
          <w:bCs/>
          <w:iCs/>
          <w:sz w:val="24"/>
          <w:szCs w:val="24"/>
        </w:rPr>
        <w:t>Gjat</w:t>
      </w:r>
      <w:r w:rsidRPr="003E1A41">
        <w:rPr>
          <w:rFonts w:ascii="Times New Roman" w:hAnsi="Times New Roman" w:cs="Times New Roman"/>
          <w:sz w:val="24"/>
          <w:szCs w:val="24"/>
        </w:rPr>
        <w:t>ë vitit 2019 trupat ins</w:t>
      </w:r>
      <w:r w:rsidR="003E1A41" w:rsidRPr="003E1A41">
        <w:rPr>
          <w:rFonts w:ascii="Times New Roman" w:hAnsi="Times New Roman" w:cs="Times New Roman"/>
          <w:sz w:val="24"/>
          <w:szCs w:val="24"/>
        </w:rPr>
        <w:t>pe</w:t>
      </w:r>
      <w:r w:rsidRPr="003E1A41">
        <w:rPr>
          <w:rFonts w:ascii="Times New Roman" w:hAnsi="Times New Roman" w:cs="Times New Roman"/>
          <w:sz w:val="24"/>
          <w:szCs w:val="24"/>
        </w:rPr>
        <w:t xml:space="preserve">ktuese të Inspektoratit Shtetëror Shëndetësor </w:t>
      </w:r>
      <w:r w:rsidR="003E1A41" w:rsidRPr="003E1A41">
        <w:rPr>
          <w:rFonts w:ascii="Times New Roman" w:eastAsiaTheme="majorEastAsia" w:hAnsi="Times New Roman" w:cs="Times New Roman"/>
          <w:bCs/>
          <w:iCs/>
          <w:sz w:val="24"/>
          <w:szCs w:val="24"/>
        </w:rPr>
        <w:t>kan</w:t>
      </w:r>
      <w:r w:rsidR="003E1A41" w:rsidRPr="003E1A41">
        <w:rPr>
          <w:rFonts w:ascii="Times New Roman" w:hAnsi="Times New Roman" w:cs="Times New Roman"/>
          <w:sz w:val="24"/>
          <w:szCs w:val="24"/>
        </w:rPr>
        <w:t>ë</w:t>
      </w:r>
      <w:r w:rsidR="003E1A41" w:rsidRPr="003E1A41">
        <w:rPr>
          <w:rFonts w:ascii="Times New Roman" w:eastAsiaTheme="majorEastAsia" w:hAnsi="Times New Roman" w:cs="Times New Roman"/>
          <w:bCs/>
          <w:iCs/>
          <w:sz w:val="24"/>
          <w:szCs w:val="24"/>
        </w:rPr>
        <w:t xml:space="preserve"> kryer </w:t>
      </w:r>
      <w:r w:rsidR="00380A56">
        <w:rPr>
          <w:rFonts w:ascii="Times New Roman" w:eastAsiaTheme="majorEastAsia" w:hAnsi="Times New Roman" w:cs="Times New Roman"/>
          <w:bCs/>
          <w:iCs/>
          <w:sz w:val="24"/>
          <w:szCs w:val="24"/>
        </w:rPr>
        <w:t>2 176</w:t>
      </w:r>
      <w:r w:rsidR="00A85FC4">
        <w:rPr>
          <w:rFonts w:ascii="Times New Roman" w:eastAsiaTheme="majorEastAsia" w:hAnsi="Times New Roman" w:cs="Times New Roman"/>
          <w:bCs/>
          <w:iCs/>
          <w:sz w:val="24"/>
          <w:szCs w:val="24"/>
        </w:rPr>
        <w:t xml:space="preserve"> </w:t>
      </w:r>
      <w:r w:rsidR="003E1A41" w:rsidRPr="003E1A41">
        <w:rPr>
          <w:rFonts w:ascii="Times New Roman" w:eastAsiaTheme="majorEastAsia" w:hAnsi="Times New Roman" w:cs="Times New Roman"/>
          <w:bCs/>
          <w:iCs/>
          <w:sz w:val="24"/>
          <w:szCs w:val="24"/>
        </w:rPr>
        <w:t>i</w:t>
      </w:r>
      <w:r w:rsidR="00D807E8" w:rsidRPr="003E1A41">
        <w:rPr>
          <w:rFonts w:ascii="Times New Roman" w:eastAsiaTheme="majorEastAsia" w:hAnsi="Times New Roman" w:cs="Times New Roman"/>
          <w:bCs/>
          <w:iCs/>
          <w:sz w:val="24"/>
          <w:szCs w:val="24"/>
        </w:rPr>
        <w:t xml:space="preserve">nspektime </w:t>
      </w:r>
      <w:r w:rsidR="00843207">
        <w:rPr>
          <w:rFonts w:ascii="Times New Roman" w:eastAsiaTheme="majorEastAsia" w:hAnsi="Times New Roman" w:cs="Times New Roman"/>
          <w:bCs/>
          <w:iCs/>
          <w:sz w:val="24"/>
          <w:szCs w:val="24"/>
        </w:rPr>
        <w:t xml:space="preserve">dhe ri-inspektime </w:t>
      </w:r>
      <w:r w:rsidR="00D807E8" w:rsidRPr="003E1A41">
        <w:rPr>
          <w:rFonts w:ascii="Times New Roman" w:eastAsiaTheme="majorEastAsia" w:hAnsi="Times New Roman" w:cs="Times New Roman"/>
          <w:bCs/>
          <w:iCs/>
          <w:sz w:val="24"/>
          <w:szCs w:val="24"/>
        </w:rPr>
        <w:t xml:space="preserve">të tjera, </w:t>
      </w:r>
      <w:r w:rsidR="00843207">
        <w:rPr>
          <w:rFonts w:ascii="Times New Roman" w:eastAsiaTheme="majorEastAsia" w:hAnsi="Times New Roman" w:cs="Times New Roman"/>
          <w:bCs/>
          <w:iCs/>
          <w:sz w:val="24"/>
          <w:szCs w:val="24"/>
        </w:rPr>
        <w:t>(</w:t>
      </w:r>
      <w:r w:rsidR="00380A56">
        <w:rPr>
          <w:rFonts w:ascii="Times New Roman" w:eastAsiaTheme="majorEastAsia" w:hAnsi="Times New Roman" w:cs="Times New Roman"/>
          <w:bCs/>
          <w:iCs/>
          <w:sz w:val="24"/>
          <w:szCs w:val="24"/>
        </w:rPr>
        <w:t>1 833</w:t>
      </w:r>
      <w:r w:rsidR="00843207">
        <w:rPr>
          <w:rFonts w:ascii="Times New Roman" w:eastAsiaTheme="majorEastAsia" w:hAnsi="Times New Roman" w:cs="Times New Roman"/>
          <w:bCs/>
          <w:iCs/>
          <w:sz w:val="24"/>
          <w:szCs w:val="24"/>
        </w:rPr>
        <w:t xml:space="preserve"> inspektime dhe </w:t>
      </w:r>
      <w:r w:rsidR="00380A56">
        <w:rPr>
          <w:rFonts w:ascii="Times New Roman" w:eastAsiaTheme="majorEastAsia" w:hAnsi="Times New Roman" w:cs="Times New Roman"/>
          <w:bCs/>
          <w:iCs/>
          <w:sz w:val="24"/>
          <w:szCs w:val="24"/>
        </w:rPr>
        <w:t>343</w:t>
      </w:r>
      <w:r w:rsidR="00A85FC4">
        <w:rPr>
          <w:rFonts w:ascii="Times New Roman" w:eastAsiaTheme="majorEastAsia" w:hAnsi="Times New Roman" w:cs="Times New Roman"/>
          <w:bCs/>
          <w:iCs/>
          <w:sz w:val="24"/>
          <w:szCs w:val="24"/>
        </w:rPr>
        <w:t xml:space="preserve"> ri-inspektime) </w:t>
      </w:r>
      <w:r w:rsidR="00D807E8" w:rsidRPr="003E1A41">
        <w:rPr>
          <w:rFonts w:ascii="Times New Roman" w:eastAsiaTheme="majorEastAsia" w:hAnsi="Times New Roman" w:cs="Times New Roman"/>
          <w:bCs/>
          <w:iCs/>
          <w:sz w:val="24"/>
          <w:szCs w:val="24"/>
        </w:rPr>
        <w:t>bazuar në kërkesa për pajisje me Akt-Miratim higjieno sanitar, si dhe inspektime të kryera nga denoncimet dhe ankesat e ndryshme ardhur pranë ISHSH.</w:t>
      </w:r>
    </w:p>
    <w:p w:rsidR="00D807E8" w:rsidRDefault="00D807E8" w:rsidP="000C4699">
      <w:pPr>
        <w:spacing w:after="0" w:line="240" w:lineRule="atLeast"/>
        <w:jc w:val="both"/>
        <w:rPr>
          <w:rFonts w:ascii="Times New Roman" w:eastAsiaTheme="majorEastAsia" w:hAnsi="Times New Roman" w:cs="Times New Roman"/>
          <w:bCs/>
          <w:iCs/>
          <w:color w:val="FF0000"/>
          <w:sz w:val="24"/>
          <w:szCs w:val="24"/>
          <w:highlight w:val="yellow"/>
        </w:rPr>
      </w:pPr>
    </w:p>
    <w:p w:rsidR="006A0A5C" w:rsidRPr="00DE6C60" w:rsidRDefault="006A0A5C" w:rsidP="006A0A5C">
      <w:pPr>
        <w:spacing w:after="0" w:line="240" w:lineRule="atLeast"/>
        <w:jc w:val="both"/>
        <w:rPr>
          <w:rFonts w:ascii="Times New Roman" w:hAnsi="Times New Roman" w:cs="Times New Roman"/>
          <w:kern w:val="24"/>
          <w:sz w:val="24"/>
          <w:szCs w:val="24"/>
        </w:rPr>
      </w:pPr>
      <w:r w:rsidRPr="00DE6C60">
        <w:rPr>
          <w:rFonts w:ascii="Times New Roman" w:eastAsia="Times New Roman" w:hAnsi="Times New Roman" w:cs="Times New Roman"/>
          <w:sz w:val="24"/>
          <w:szCs w:val="24"/>
          <w:shd w:val="clear" w:color="auto" w:fill="FFFFFF"/>
        </w:rPr>
        <w:t>Gjat</w:t>
      </w:r>
      <w:r w:rsidRPr="00DE6C60">
        <w:rPr>
          <w:rFonts w:ascii="Times New Roman" w:hAnsi="Times New Roman" w:cs="Times New Roman"/>
          <w:kern w:val="24"/>
          <w:sz w:val="24"/>
          <w:szCs w:val="24"/>
        </w:rPr>
        <w:t xml:space="preserve">ë vitit 2019 janë vendosur: </w:t>
      </w:r>
    </w:p>
    <w:p w:rsidR="006A0A5C" w:rsidRPr="00DE6C60" w:rsidRDefault="000F45E3"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DE6C60">
        <w:rPr>
          <w:rFonts w:ascii="Times New Roman" w:eastAsia="Times New Roman" w:hAnsi="Times New Roman" w:cs="Times New Roman"/>
          <w:sz w:val="24"/>
          <w:szCs w:val="24"/>
          <w:shd w:val="clear" w:color="auto" w:fill="FFFFFF"/>
        </w:rPr>
        <w:t>19</w:t>
      </w:r>
      <w:r w:rsidR="006A0A5C" w:rsidRPr="00DE6C60">
        <w:rPr>
          <w:rFonts w:ascii="Times New Roman" w:eastAsia="Times New Roman" w:hAnsi="Times New Roman" w:cs="Times New Roman"/>
          <w:sz w:val="24"/>
          <w:szCs w:val="24"/>
          <w:shd w:val="clear" w:color="auto" w:fill="FFFFFF"/>
        </w:rPr>
        <w:t xml:space="preserve"> Masa Administrative </w:t>
      </w:r>
      <w:r w:rsidR="00181320">
        <w:rPr>
          <w:rFonts w:ascii="Times New Roman" w:eastAsia="Times New Roman" w:hAnsi="Times New Roman" w:cs="Times New Roman"/>
          <w:sz w:val="24"/>
          <w:szCs w:val="24"/>
          <w:shd w:val="clear" w:color="auto" w:fill="FFFFFF"/>
        </w:rPr>
        <w:t>n</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 xml:space="preserve"> lek</w:t>
      </w:r>
      <w:r w:rsidR="00181320" w:rsidRPr="00BD7B89">
        <w:rPr>
          <w:rFonts w:ascii="Times New Roman" w:hAnsi="Times New Roman" w:cs="Times New Roman"/>
          <w:kern w:val="24"/>
          <w:sz w:val="24"/>
          <w:szCs w:val="24"/>
        </w:rPr>
        <w:t>ë</w:t>
      </w:r>
      <w:r w:rsidR="00181320">
        <w:rPr>
          <w:rFonts w:ascii="Times New Roman" w:hAnsi="Times New Roman" w:cs="Times New Roman"/>
          <w:kern w:val="24"/>
          <w:sz w:val="24"/>
          <w:szCs w:val="24"/>
        </w:rPr>
        <w:t>.</w:t>
      </w:r>
    </w:p>
    <w:p w:rsidR="000F45E3" w:rsidRPr="00DE6C60" w:rsidRDefault="006A0A5C"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DE6C60">
        <w:rPr>
          <w:rFonts w:ascii="Times New Roman" w:eastAsia="Times New Roman" w:hAnsi="Times New Roman" w:cs="Times New Roman"/>
          <w:sz w:val="24"/>
          <w:szCs w:val="24"/>
          <w:shd w:val="clear" w:color="auto" w:fill="FFFFFF"/>
        </w:rPr>
        <w:t>21 Vendime t</w:t>
      </w:r>
      <w:r w:rsidRPr="00DE6C60">
        <w:rPr>
          <w:rFonts w:ascii="Times New Roman" w:hAnsi="Times New Roman" w:cs="Times New Roman"/>
          <w:kern w:val="24"/>
          <w:sz w:val="24"/>
          <w:szCs w:val="24"/>
        </w:rPr>
        <w:t>ë</w:t>
      </w:r>
      <w:r w:rsidRPr="00DE6C60">
        <w:rPr>
          <w:rFonts w:ascii="Times New Roman" w:eastAsia="Times New Roman" w:hAnsi="Times New Roman" w:cs="Times New Roman"/>
          <w:sz w:val="24"/>
          <w:szCs w:val="24"/>
          <w:shd w:val="clear" w:color="auto" w:fill="FFFFFF"/>
        </w:rPr>
        <w:t xml:space="preserve"> Nd</w:t>
      </w:r>
      <w:r w:rsidRPr="00DE6C60">
        <w:rPr>
          <w:rFonts w:ascii="Times New Roman" w:hAnsi="Times New Roman" w:cs="Times New Roman"/>
          <w:kern w:val="24"/>
          <w:sz w:val="24"/>
          <w:szCs w:val="24"/>
        </w:rPr>
        <w:t>ë</w:t>
      </w:r>
      <w:r w:rsidRPr="00DE6C60">
        <w:rPr>
          <w:rFonts w:ascii="Times New Roman" w:eastAsia="Times New Roman" w:hAnsi="Times New Roman" w:cs="Times New Roman"/>
          <w:sz w:val="24"/>
          <w:szCs w:val="24"/>
          <w:shd w:val="clear" w:color="auto" w:fill="FFFFFF"/>
        </w:rPr>
        <w:t>rmjet</w:t>
      </w:r>
      <w:r w:rsidRPr="00DE6C60">
        <w:rPr>
          <w:rFonts w:ascii="Times New Roman" w:hAnsi="Times New Roman" w:cs="Times New Roman"/>
          <w:kern w:val="24"/>
          <w:sz w:val="24"/>
          <w:szCs w:val="24"/>
        </w:rPr>
        <w:t>ë</w:t>
      </w:r>
      <w:r w:rsidRPr="00DE6C60">
        <w:rPr>
          <w:rFonts w:ascii="Times New Roman" w:eastAsia="Times New Roman" w:hAnsi="Times New Roman" w:cs="Times New Roman"/>
          <w:sz w:val="24"/>
          <w:szCs w:val="24"/>
          <w:shd w:val="clear" w:color="auto" w:fill="FFFFFF"/>
        </w:rPr>
        <w:t>m P</w:t>
      </w:r>
      <w:r w:rsidRPr="00DE6C60">
        <w:rPr>
          <w:rFonts w:ascii="Times New Roman" w:hAnsi="Times New Roman" w:cs="Times New Roman"/>
          <w:kern w:val="24"/>
          <w:sz w:val="24"/>
          <w:szCs w:val="24"/>
        </w:rPr>
        <w:t>ër Mbyllje Provizore.</w:t>
      </w:r>
      <w:r w:rsidRPr="00DE6C60">
        <w:rPr>
          <w:rFonts w:ascii="Times New Roman" w:eastAsia="Times New Roman" w:hAnsi="Times New Roman" w:cs="Times New Roman"/>
          <w:sz w:val="24"/>
          <w:szCs w:val="24"/>
          <w:shd w:val="clear" w:color="auto" w:fill="FFFFFF"/>
        </w:rPr>
        <w:t xml:space="preserve"> </w:t>
      </w:r>
    </w:p>
    <w:p w:rsidR="006A0A5C" w:rsidRPr="00DE6C60" w:rsidRDefault="000F45E3"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DE6C60">
        <w:rPr>
          <w:rFonts w:ascii="Times New Roman" w:eastAsia="Times New Roman" w:hAnsi="Times New Roman" w:cs="Times New Roman"/>
          <w:sz w:val="24"/>
          <w:szCs w:val="24"/>
          <w:shd w:val="clear" w:color="auto" w:fill="FFFFFF"/>
        </w:rPr>
        <w:t>142</w:t>
      </w:r>
      <w:r w:rsidR="006A0A5C" w:rsidRPr="00DE6C60">
        <w:rPr>
          <w:rFonts w:ascii="Times New Roman" w:eastAsia="Times New Roman" w:hAnsi="Times New Roman" w:cs="Times New Roman"/>
          <w:sz w:val="24"/>
          <w:szCs w:val="24"/>
          <w:shd w:val="clear" w:color="auto" w:fill="FFFFFF"/>
        </w:rPr>
        <w:t xml:space="preserve"> Paralajm</w:t>
      </w:r>
      <w:r w:rsidR="006A0A5C" w:rsidRPr="00DE6C60">
        <w:rPr>
          <w:rFonts w:ascii="Times New Roman" w:hAnsi="Times New Roman" w:cs="Times New Roman"/>
          <w:kern w:val="24"/>
          <w:sz w:val="24"/>
          <w:szCs w:val="24"/>
        </w:rPr>
        <w:t>ërime</w:t>
      </w:r>
    </w:p>
    <w:p w:rsidR="006A0A5C" w:rsidRPr="00D807E8" w:rsidRDefault="006A0A5C" w:rsidP="000C4699">
      <w:pPr>
        <w:spacing w:after="0" w:line="240" w:lineRule="atLeast"/>
        <w:jc w:val="both"/>
        <w:rPr>
          <w:rFonts w:ascii="Times New Roman" w:eastAsiaTheme="majorEastAsia" w:hAnsi="Times New Roman" w:cs="Times New Roman"/>
          <w:bCs/>
          <w:iCs/>
          <w:color w:val="FF0000"/>
          <w:sz w:val="24"/>
          <w:szCs w:val="24"/>
          <w:highlight w:val="yellow"/>
        </w:rPr>
      </w:pPr>
    </w:p>
    <w:p w:rsidR="0036234E" w:rsidRPr="004E4087" w:rsidRDefault="0036234E" w:rsidP="000C4699">
      <w:pPr>
        <w:spacing w:after="0" w:line="240" w:lineRule="atLeast"/>
        <w:jc w:val="both"/>
        <w:rPr>
          <w:rFonts w:ascii="Times New Roman" w:eastAsiaTheme="majorEastAsia" w:hAnsi="Times New Roman" w:cs="Times New Roman"/>
          <w:bCs/>
          <w:iCs/>
          <w:sz w:val="24"/>
          <w:szCs w:val="24"/>
        </w:rPr>
      </w:pPr>
      <w:r w:rsidRPr="004E4087">
        <w:rPr>
          <w:rFonts w:ascii="Times New Roman" w:eastAsiaTheme="majorEastAsia" w:hAnsi="Times New Roman" w:cs="Times New Roman"/>
          <w:bCs/>
          <w:iCs/>
          <w:sz w:val="24"/>
          <w:szCs w:val="24"/>
        </w:rPr>
        <w:t>Gjatë vitit 2019 janë pajisur me Akt Miratim higjieno sanitar 4 570 subjekte</w:t>
      </w:r>
      <w:r>
        <w:rPr>
          <w:rFonts w:ascii="Times New Roman" w:eastAsiaTheme="majorEastAsia" w:hAnsi="Times New Roman" w:cs="Times New Roman"/>
          <w:bCs/>
          <w:iCs/>
          <w:sz w:val="24"/>
          <w:szCs w:val="24"/>
        </w:rPr>
        <w:t>.</w:t>
      </w:r>
    </w:p>
    <w:p w:rsidR="00850B1F" w:rsidRDefault="00850B1F" w:rsidP="000C4699">
      <w:pPr>
        <w:pStyle w:val="ListParagraph"/>
        <w:spacing w:after="0" w:line="240" w:lineRule="atLeast"/>
        <w:ind w:left="0"/>
        <w:jc w:val="both"/>
        <w:rPr>
          <w:rFonts w:ascii="Times New Roman" w:hAnsi="Times New Roman" w:cs="Times New Roman"/>
          <w:b/>
          <w:sz w:val="24"/>
          <w:szCs w:val="24"/>
          <w:u w:val="single"/>
          <w:lang w:val="it-IT"/>
        </w:rPr>
      </w:pPr>
    </w:p>
    <w:p w:rsidR="009D542F" w:rsidRDefault="009D542F" w:rsidP="000C4699">
      <w:pPr>
        <w:pStyle w:val="ListParagraph"/>
        <w:spacing w:after="0" w:line="240" w:lineRule="atLeast"/>
        <w:ind w:left="0"/>
        <w:jc w:val="both"/>
        <w:rPr>
          <w:rFonts w:ascii="Times New Roman" w:hAnsi="Times New Roman" w:cs="Times New Roman"/>
          <w:b/>
          <w:sz w:val="24"/>
          <w:szCs w:val="24"/>
          <w:u w:val="single"/>
          <w:lang w:val="it-IT"/>
        </w:rPr>
      </w:pPr>
    </w:p>
    <w:tbl>
      <w:tblPr>
        <w:tblW w:w="7280" w:type="dxa"/>
        <w:jc w:val="center"/>
        <w:tblLayout w:type="fixed"/>
        <w:tblLook w:val="04A0" w:firstRow="1" w:lastRow="0" w:firstColumn="1" w:lastColumn="0" w:noHBand="0" w:noVBand="1"/>
      </w:tblPr>
      <w:tblGrid>
        <w:gridCol w:w="2456"/>
        <w:gridCol w:w="4824"/>
      </w:tblGrid>
      <w:tr w:rsidR="0005778C" w:rsidRPr="001D0157" w:rsidTr="008614FA">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5778C" w:rsidRPr="001D0157" w:rsidRDefault="0005778C" w:rsidP="000C4699">
            <w:pPr>
              <w:spacing w:after="0" w:line="240" w:lineRule="atLeast"/>
              <w:jc w:val="center"/>
              <w:rPr>
                <w:rFonts w:ascii="Times New Roman" w:eastAsia="Times New Roman" w:hAnsi="Times New Roman" w:cs="Times New Roman"/>
                <w:b/>
                <w:bCs/>
                <w:sz w:val="20"/>
                <w:szCs w:val="20"/>
              </w:rPr>
            </w:pPr>
            <w:r w:rsidRPr="001D0157">
              <w:rPr>
                <w:rFonts w:ascii="Times New Roman" w:eastAsia="Times New Roman" w:hAnsi="Times New Roman" w:cs="Times New Roman"/>
                <w:b/>
                <w:bCs/>
                <w:sz w:val="20"/>
                <w:szCs w:val="20"/>
              </w:rPr>
              <w:t>QARKU</w:t>
            </w:r>
          </w:p>
        </w:tc>
        <w:tc>
          <w:tcPr>
            <w:tcW w:w="4824" w:type="dxa"/>
            <w:tcBorders>
              <w:top w:val="single" w:sz="8" w:space="0" w:color="auto"/>
              <w:left w:val="nil"/>
              <w:bottom w:val="single" w:sz="8" w:space="0" w:color="auto"/>
              <w:right w:val="single" w:sz="4" w:space="0" w:color="auto"/>
            </w:tcBorders>
            <w:shd w:val="clear" w:color="auto" w:fill="auto"/>
            <w:vAlign w:val="center"/>
            <w:hideMark/>
          </w:tcPr>
          <w:p w:rsidR="0005778C" w:rsidRPr="001D0157" w:rsidRDefault="0005778C" w:rsidP="000C4699">
            <w:pPr>
              <w:spacing w:after="0" w:line="240" w:lineRule="atLeas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AKT MIRATIME HIGJIENO SANITARE</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BERAT</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9E2F52" w:rsidP="00780F3E">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80F3E">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DIBER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80F3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DURRES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80F3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395</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ELBASAN</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80F3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FIER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80F3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266</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GJIROKASTER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80F3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KORCE</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80F3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KUKES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80F3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LEZHE</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80F3E"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SHKODER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92996"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w:t>
            </w:r>
          </w:p>
        </w:tc>
      </w:tr>
      <w:tr w:rsidR="0005778C" w:rsidRPr="001D0157" w:rsidTr="008614FA">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TIRANE</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05778C" w:rsidRPr="001D0157" w:rsidRDefault="00792996"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1 542</w:t>
            </w:r>
          </w:p>
        </w:tc>
      </w:tr>
      <w:tr w:rsidR="0005778C" w:rsidRPr="001D0157" w:rsidTr="008614FA">
        <w:trPr>
          <w:trHeight w:val="368"/>
          <w:jc w:val="center"/>
        </w:trPr>
        <w:tc>
          <w:tcPr>
            <w:tcW w:w="2456" w:type="dxa"/>
            <w:tcBorders>
              <w:top w:val="nil"/>
              <w:left w:val="single" w:sz="8" w:space="0" w:color="auto"/>
              <w:bottom w:val="nil"/>
              <w:right w:val="nil"/>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sz w:val="20"/>
                <w:szCs w:val="20"/>
              </w:rPr>
            </w:pPr>
            <w:r w:rsidRPr="001D0157">
              <w:rPr>
                <w:rFonts w:ascii="Times New Roman" w:eastAsia="Times New Roman" w:hAnsi="Times New Roman" w:cs="Times New Roman"/>
                <w:sz w:val="20"/>
                <w:szCs w:val="20"/>
              </w:rPr>
              <w:t>VLORE</w:t>
            </w:r>
          </w:p>
        </w:tc>
        <w:tc>
          <w:tcPr>
            <w:tcW w:w="4824" w:type="dxa"/>
            <w:tcBorders>
              <w:top w:val="nil"/>
              <w:left w:val="single" w:sz="4" w:space="0" w:color="auto"/>
              <w:bottom w:val="nil"/>
              <w:right w:val="single" w:sz="4" w:space="0" w:color="auto"/>
            </w:tcBorders>
            <w:shd w:val="clear" w:color="auto" w:fill="auto"/>
            <w:noWrap/>
            <w:vAlign w:val="center"/>
          </w:tcPr>
          <w:p w:rsidR="0005778C" w:rsidRPr="001D0157" w:rsidRDefault="00792996" w:rsidP="000C4699">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727</w:t>
            </w:r>
          </w:p>
        </w:tc>
      </w:tr>
      <w:tr w:rsidR="0005778C" w:rsidRPr="001D0157" w:rsidTr="008614FA">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778C" w:rsidRPr="001D0157" w:rsidRDefault="0005778C" w:rsidP="000C4699">
            <w:pPr>
              <w:spacing w:after="0" w:line="240" w:lineRule="atLeast"/>
              <w:jc w:val="both"/>
              <w:rPr>
                <w:rFonts w:ascii="Times New Roman" w:eastAsia="Times New Roman" w:hAnsi="Times New Roman" w:cs="Times New Roman"/>
                <w:b/>
                <w:bCs/>
                <w:caps/>
                <w:sz w:val="20"/>
                <w:szCs w:val="20"/>
              </w:rPr>
            </w:pPr>
            <w:r w:rsidRPr="001D0157">
              <w:rPr>
                <w:rFonts w:ascii="Times New Roman" w:eastAsia="Times New Roman" w:hAnsi="Times New Roman" w:cs="Times New Roman"/>
                <w:b/>
                <w:bCs/>
                <w:caps/>
                <w:sz w:val="20"/>
                <w:szCs w:val="20"/>
              </w:rPr>
              <w:t>gjithsej</w:t>
            </w:r>
          </w:p>
        </w:tc>
        <w:tc>
          <w:tcPr>
            <w:tcW w:w="4824" w:type="dxa"/>
            <w:tcBorders>
              <w:top w:val="single" w:sz="8" w:space="0" w:color="auto"/>
              <w:left w:val="nil"/>
              <w:bottom w:val="single" w:sz="8" w:space="0" w:color="auto"/>
              <w:right w:val="single" w:sz="4" w:space="0" w:color="auto"/>
            </w:tcBorders>
            <w:shd w:val="clear" w:color="auto" w:fill="auto"/>
            <w:noWrap/>
            <w:vAlign w:val="center"/>
          </w:tcPr>
          <w:p w:rsidR="0005778C" w:rsidRPr="001D0157" w:rsidRDefault="0005778C" w:rsidP="000C4699">
            <w:pPr>
              <w:spacing w:after="0" w:line="240" w:lineRule="atLeas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4 570</w:t>
            </w:r>
          </w:p>
        </w:tc>
      </w:tr>
    </w:tbl>
    <w:p w:rsidR="007A2248" w:rsidRDefault="007A2248" w:rsidP="000C4699">
      <w:pPr>
        <w:spacing w:after="0" w:line="240" w:lineRule="atLeast"/>
        <w:jc w:val="center"/>
        <w:rPr>
          <w:rFonts w:ascii="Times New Roman" w:hAnsi="Times New Roman" w:cs="Times New Roman"/>
          <w:b/>
          <w:sz w:val="28"/>
          <w:szCs w:val="24"/>
          <w:u w:val="single"/>
        </w:rPr>
      </w:pPr>
    </w:p>
    <w:p w:rsidR="007A2248" w:rsidRDefault="007A2248"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380A56" w:rsidRDefault="00380A56"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FD24E3" w:rsidRDefault="00FD24E3" w:rsidP="000C4699">
      <w:pPr>
        <w:spacing w:after="0" w:line="240" w:lineRule="atLeast"/>
        <w:jc w:val="center"/>
        <w:rPr>
          <w:rFonts w:ascii="Times New Roman" w:hAnsi="Times New Roman" w:cs="Times New Roman"/>
          <w:b/>
          <w:sz w:val="28"/>
          <w:szCs w:val="24"/>
          <w:u w:val="single"/>
        </w:rPr>
      </w:pPr>
    </w:p>
    <w:p w:rsidR="005104B1" w:rsidRDefault="005104B1" w:rsidP="000C4699">
      <w:pPr>
        <w:spacing w:after="0" w:line="240" w:lineRule="atLeast"/>
        <w:jc w:val="center"/>
        <w:rPr>
          <w:rFonts w:ascii="Times New Roman" w:hAnsi="Times New Roman" w:cs="Times New Roman"/>
          <w:b/>
          <w:kern w:val="24"/>
          <w:sz w:val="28"/>
          <w:szCs w:val="24"/>
          <w:u w:val="single"/>
        </w:rPr>
      </w:pPr>
      <w:r w:rsidRPr="005104B1">
        <w:rPr>
          <w:rFonts w:ascii="Times New Roman" w:hAnsi="Times New Roman" w:cs="Times New Roman"/>
          <w:b/>
          <w:sz w:val="28"/>
          <w:szCs w:val="24"/>
          <w:u w:val="single"/>
        </w:rPr>
        <w:t>INSPEKTIME P</w:t>
      </w:r>
      <w:r w:rsidRPr="005104B1">
        <w:rPr>
          <w:rFonts w:ascii="Times New Roman" w:hAnsi="Times New Roman" w:cs="Times New Roman"/>
          <w:b/>
          <w:kern w:val="24"/>
          <w:sz w:val="28"/>
          <w:szCs w:val="24"/>
          <w:u w:val="single"/>
        </w:rPr>
        <w:t>ËR ZBATIMIN E LIGJEVE TË POSAÇME.</w:t>
      </w:r>
    </w:p>
    <w:p w:rsidR="004E4087" w:rsidRDefault="004E4087" w:rsidP="000C4699">
      <w:pPr>
        <w:spacing w:after="0" w:line="240" w:lineRule="atLeast"/>
        <w:jc w:val="center"/>
        <w:rPr>
          <w:rFonts w:ascii="Times New Roman" w:hAnsi="Times New Roman" w:cs="Times New Roman"/>
          <w:b/>
          <w:kern w:val="24"/>
          <w:sz w:val="28"/>
          <w:szCs w:val="24"/>
          <w:u w:val="single"/>
        </w:rPr>
      </w:pPr>
    </w:p>
    <w:p w:rsidR="00842C91" w:rsidRDefault="00842C91" w:rsidP="00842C91">
      <w:pPr>
        <w:pStyle w:val="ListParagraph"/>
        <w:spacing w:after="0" w:line="240" w:lineRule="atLeast"/>
        <w:ind w:left="360"/>
        <w:jc w:val="center"/>
        <w:rPr>
          <w:rFonts w:ascii="Times New Roman" w:hAnsi="Times New Roman" w:cs="Times New Roman"/>
          <w:b/>
          <w:kern w:val="24"/>
          <w:sz w:val="28"/>
          <w:szCs w:val="24"/>
          <w:u w:val="single"/>
        </w:rPr>
      </w:pPr>
    </w:p>
    <w:p w:rsidR="00053A14" w:rsidRPr="00DE1344" w:rsidRDefault="00053A14" w:rsidP="00482768">
      <w:pPr>
        <w:pStyle w:val="ListParagraph"/>
        <w:numPr>
          <w:ilvl w:val="0"/>
          <w:numId w:val="65"/>
        </w:numPr>
        <w:spacing w:after="0" w:line="240" w:lineRule="atLeast"/>
        <w:rPr>
          <w:rFonts w:ascii="Times New Roman" w:hAnsi="Times New Roman" w:cs="Times New Roman"/>
          <w:bCs/>
          <w:sz w:val="24"/>
          <w:szCs w:val="24"/>
        </w:rPr>
      </w:pPr>
      <w:r w:rsidRPr="00DE1344">
        <w:rPr>
          <w:rFonts w:ascii="Times New Roman" w:hAnsi="Times New Roman" w:cs="Times New Roman"/>
          <w:bCs/>
          <w:sz w:val="24"/>
          <w:szCs w:val="24"/>
        </w:rPr>
        <w:t>Inspektime p</w:t>
      </w:r>
      <w:r w:rsidRPr="00DE1344">
        <w:rPr>
          <w:rFonts w:ascii="Times New Roman" w:hAnsi="Times New Roman" w:cs="Times New Roman"/>
          <w:bCs/>
          <w:sz w:val="24"/>
          <w:szCs w:val="24"/>
          <w:lang w:val="it-IT"/>
        </w:rPr>
        <w:t>ë</w:t>
      </w:r>
      <w:r w:rsidRPr="00DE1344">
        <w:rPr>
          <w:rFonts w:ascii="Times New Roman" w:hAnsi="Times New Roman" w:cs="Times New Roman"/>
          <w:bCs/>
          <w:sz w:val="24"/>
          <w:szCs w:val="24"/>
        </w:rPr>
        <w:t>r Zbatimin e ligjit nr. 26/2017 “Për produktet kozmetike”.</w:t>
      </w:r>
    </w:p>
    <w:p w:rsidR="00053A14" w:rsidRPr="00DE1344" w:rsidRDefault="00053A14" w:rsidP="00482768">
      <w:pPr>
        <w:pStyle w:val="ListParagraph"/>
        <w:numPr>
          <w:ilvl w:val="0"/>
          <w:numId w:val="65"/>
        </w:numPr>
        <w:spacing w:after="0" w:line="240" w:lineRule="atLeast"/>
        <w:rPr>
          <w:rFonts w:ascii="Times New Roman" w:hAnsi="Times New Roman" w:cs="Times New Roman"/>
          <w:bCs/>
          <w:sz w:val="24"/>
          <w:szCs w:val="24"/>
        </w:rPr>
      </w:pPr>
      <w:r w:rsidRPr="00DE1344">
        <w:rPr>
          <w:rFonts w:ascii="Times New Roman" w:hAnsi="Times New Roman" w:cs="Times New Roman"/>
          <w:bCs/>
          <w:sz w:val="24"/>
          <w:szCs w:val="24"/>
        </w:rPr>
        <w:t>Inspektime p</w:t>
      </w:r>
      <w:r w:rsidRPr="00DE1344">
        <w:rPr>
          <w:rFonts w:ascii="Times New Roman" w:hAnsi="Times New Roman" w:cs="Times New Roman"/>
          <w:bCs/>
          <w:sz w:val="24"/>
          <w:szCs w:val="24"/>
          <w:lang w:val="it-IT"/>
        </w:rPr>
        <w:t>ë</w:t>
      </w:r>
      <w:r w:rsidRPr="00DE1344">
        <w:rPr>
          <w:rFonts w:ascii="Times New Roman" w:hAnsi="Times New Roman" w:cs="Times New Roman"/>
          <w:bCs/>
          <w:sz w:val="24"/>
          <w:szCs w:val="24"/>
        </w:rPr>
        <w:t>r Zbatimin e ligjit nr. 8528 “Për nxitjen dhe mbrojtjen e të ushqyerit me gji” të ndryshuar.</w:t>
      </w:r>
    </w:p>
    <w:p w:rsidR="00053A14" w:rsidRPr="00DE1344" w:rsidRDefault="00053A14" w:rsidP="00482768">
      <w:pPr>
        <w:pStyle w:val="ListParagraph"/>
        <w:numPr>
          <w:ilvl w:val="0"/>
          <w:numId w:val="65"/>
        </w:numPr>
        <w:spacing w:after="0" w:line="240" w:lineRule="atLeast"/>
        <w:rPr>
          <w:rFonts w:ascii="Times New Roman" w:hAnsi="Times New Roman" w:cs="Times New Roman"/>
          <w:bCs/>
          <w:sz w:val="24"/>
          <w:szCs w:val="24"/>
        </w:rPr>
      </w:pPr>
      <w:r w:rsidRPr="00DE1344">
        <w:rPr>
          <w:rFonts w:ascii="Times New Roman" w:hAnsi="Times New Roman" w:cs="Times New Roman"/>
          <w:bCs/>
          <w:sz w:val="24"/>
          <w:szCs w:val="24"/>
        </w:rPr>
        <w:t>Inspektime p</w:t>
      </w:r>
      <w:r w:rsidRPr="00DE1344">
        <w:rPr>
          <w:rFonts w:ascii="Times New Roman" w:hAnsi="Times New Roman" w:cs="Times New Roman"/>
          <w:bCs/>
          <w:sz w:val="24"/>
          <w:szCs w:val="24"/>
          <w:lang w:val="it-IT"/>
        </w:rPr>
        <w:t>ë</w:t>
      </w:r>
      <w:r w:rsidRPr="00DE1344">
        <w:rPr>
          <w:rFonts w:ascii="Times New Roman" w:hAnsi="Times New Roman" w:cs="Times New Roman"/>
          <w:bCs/>
          <w:sz w:val="24"/>
          <w:szCs w:val="24"/>
        </w:rPr>
        <w:t xml:space="preserve">r Zbatimin e </w:t>
      </w:r>
      <w:r>
        <w:rPr>
          <w:rFonts w:ascii="Times New Roman" w:hAnsi="Times New Roman" w:cs="Times New Roman"/>
          <w:sz w:val="24"/>
          <w:szCs w:val="24"/>
        </w:rPr>
        <w:t>l</w:t>
      </w:r>
      <w:r w:rsidRPr="00DE1344">
        <w:rPr>
          <w:rFonts w:ascii="Times New Roman" w:hAnsi="Times New Roman" w:cs="Times New Roman"/>
          <w:sz w:val="24"/>
          <w:szCs w:val="24"/>
        </w:rPr>
        <w:t>igjit nr.</w:t>
      </w:r>
      <w:r w:rsidRPr="00DE1344">
        <w:rPr>
          <w:rFonts w:ascii="Times New Roman" w:hAnsi="Times New Roman" w:cs="Times New Roman"/>
          <w:kern w:val="24"/>
          <w:sz w:val="24"/>
          <w:szCs w:val="24"/>
        </w:rPr>
        <w:t xml:space="preserve"> 9942 datë 26.06.2008 “Për parandalimin e çrregullimeve të shkaktuara nga Pamjaftueshmëria e jodit në organizmin e njeriut”</w:t>
      </w:r>
      <w:r>
        <w:rPr>
          <w:rFonts w:ascii="Times New Roman" w:hAnsi="Times New Roman" w:cs="Times New Roman"/>
          <w:bCs/>
          <w:sz w:val="24"/>
          <w:szCs w:val="24"/>
        </w:rPr>
        <w:t xml:space="preserve"> të ndryshuar.</w:t>
      </w:r>
    </w:p>
    <w:p w:rsidR="00053A14" w:rsidRPr="00DE1344" w:rsidRDefault="00053A14" w:rsidP="00482768">
      <w:pPr>
        <w:pStyle w:val="ListParagraph"/>
        <w:numPr>
          <w:ilvl w:val="0"/>
          <w:numId w:val="65"/>
        </w:numPr>
        <w:spacing w:after="0" w:line="240" w:lineRule="atLeast"/>
        <w:rPr>
          <w:rFonts w:ascii="Times New Roman" w:hAnsi="Times New Roman" w:cs="Times New Roman"/>
          <w:bCs/>
          <w:sz w:val="24"/>
          <w:szCs w:val="24"/>
        </w:rPr>
      </w:pPr>
      <w:r w:rsidRPr="00DE1344">
        <w:rPr>
          <w:rFonts w:ascii="Times New Roman" w:hAnsi="Times New Roman" w:cs="Times New Roman"/>
          <w:bCs/>
          <w:sz w:val="24"/>
          <w:szCs w:val="24"/>
        </w:rPr>
        <w:t>Inspektime për zbatimin e ligjit Nr. 9636 “Për mbrojtjen e shëndetit nga produktet e duhanit” të ndryshuar.</w:t>
      </w:r>
    </w:p>
    <w:p w:rsidR="00053A14" w:rsidRPr="00DE1344" w:rsidRDefault="00053A14" w:rsidP="00482768">
      <w:pPr>
        <w:pStyle w:val="ListParagraph"/>
        <w:numPr>
          <w:ilvl w:val="0"/>
          <w:numId w:val="65"/>
        </w:numPr>
        <w:spacing w:after="0" w:line="240" w:lineRule="atLeast"/>
        <w:rPr>
          <w:rFonts w:ascii="Times New Roman" w:hAnsi="Times New Roman" w:cs="Times New Roman"/>
          <w:b/>
          <w:sz w:val="24"/>
          <w:szCs w:val="24"/>
        </w:rPr>
      </w:pPr>
      <w:r w:rsidRPr="00DE1344">
        <w:rPr>
          <w:rFonts w:ascii="Times New Roman" w:eastAsia="Times New Roman" w:hAnsi="Times New Roman" w:cs="Times New Roman"/>
          <w:sz w:val="24"/>
          <w:szCs w:val="24"/>
        </w:rPr>
        <w:t>Inspektimet e kryera p</w:t>
      </w:r>
      <w:r w:rsidRPr="00DE1344">
        <w:rPr>
          <w:rFonts w:ascii="Times New Roman" w:eastAsia="Times New Roman" w:hAnsi="Times New Roman" w:cs="Times New Roman"/>
          <w:sz w:val="24"/>
          <w:szCs w:val="24"/>
          <w:lang w:val="it-IT"/>
        </w:rPr>
        <w:t>ër zbatimin e l</w:t>
      </w:r>
      <w:r w:rsidRPr="00DE1344">
        <w:rPr>
          <w:rFonts w:ascii="Times New Roman" w:eastAsia="Times New Roman" w:hAnsi="Times New Roman" w:cs="Times New Roman"/>
          <w:sz w:val="24"/>
          <w:szCs w:val="24"/>
        </w:rPr>
        <w:t xml:space="preserve">igjit nr. </w:t>
      </w:r>
      <w:r w:rsidRPr="00DE1344">
        <w:rPr>
          <w:rStyle w:val="st"/>
          <w:rFonts w:ascii="Times New Roman" w:hAnsi="Times New Roman" w:cs="Times New Roman"/>
          <w:sz w:val="24"/>
          <w:szCs w:val="24"/>
        </w:rPr>
        <w:t>9518, datë 18.4.2006</w:t>
      </w:r>
      <w:r w:rsidRPr="00DE1344">
        <w:rPr>
          <w:rFonts w:ascii="Times New Roman" w:eastAsia="Times New Roman" w:hAnsi="Times New Roman" w:cs="Times New Roman"/>
          <w:sz w:val="24"/>
          <w:szCs w:val="24"/>
        </w:rPr>
        <w:t xml:space="preserve"> “Për mbrojtjen e të miturve nga përdorimi i alkoolit, pijeve energjike dhe atyre me sheqer të shtuar” </w:t>
      </w:r>
      <w:r w:rsidRPr="00DE1344">
        <w:rPr>
          <w:rFonts w:ascii="Times New Roman" w:hAnsi="Times New Roman" w:cs="Times New Roman"/>
          <w:bCs/>
          <w:sz w:val="24"/>
          <w:szCs w:val="24"/>
        </w:rPr>
        <w:t>të ndryshuar.</w:t>
      </w:r>
    </w:p>
    <w:p w:rsidR="00842C91" w:rsidRDefault="00842C91" w:rsidP="00842C91">
      <w:pPr>
        <w:pStyle w:val="ListParagraph"/>
        <w:spacing w:after="0" w:line="240" w:lineRule="atLeast"/>
        <w:ind w:left="360"/>
        <w:jc w:val="center"/>
        <w:rPr>
          <w:rFonts w:ascii="Times New Roman" w:hAnsi="Times New Roman" w:cs="Times New Roman"/>
          <w:b/>
          <w:kern w:val="24"/>
          <w:sz w:val="28"/>
          <w:szCs w:val="24"/>
          <w:u w:val="single"/>
        </w:rPr>
      </w:pPr>
    </w:p>
    <w:p w:rsidR="00842C91" w:rsidRDefault="00842C91" w:rsidP="00842C91">
      <w:pPr>
        <w:pStyle w:val="ListParagraph"/>
        <w:spacing w:after="0" w:line="240" w:lineRule="atLeast"/>
        <w:ind w:left="360"/>
        <w:jc w:val="center"/>
        <w:rPr>
          <w:rFonts w:ascii="Times New Roman" w:hAnsi="Times New Roman" w:cs="Times New Roman"/>
          <w:b/>
          <w:kern w:val="24"/>
          <w:sz w:val="28"/>
          <w:szCs w:val="24"/>
          <w:u w:val="single"/>
        </w:rPr>
      </w:pPr>
    </w:p>
    <w:p w:rsidR="00842C91" w:rsidRDefault="00842C91"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FD24E3" w:rsidRDefault="00FD24E3" w:rsidP="00842C91">
      <w:pPr>
        <w:pStyle w:val="ListParagraph"/>
        <w:spacing w:after="0" w:line="240" w:lineRule="atLeast"/>
        <w:ind w:left="360"/>
        <w:jc w:val="center"/>
        <w:rPr>
          <w:rFonts w:ascii="Times New Roman" w:hAnsi="Times New Roman" w:cs="Times New Roman"/>
          <w:b/>
          <w:kern w:val="24"/>
          <w:sz w:val="28"/>
          <w:szCs w:val="24"/>
          <w:u w:val="single"/>
        </w:rPr>
      </w:pPr>
    </w:p>
    <w:p w:rsidR="005104B1" w:rsidRPr="00602A85" w:rsidRDefault="005104B1" w:rsidP="00842C91">
      <w:pPr>
        <w:pStyle w:val="ListParagraph"/>
        <w:spacing w:after="0" w:line="240" w:lineRule="atLeast"/>
        <w:ind w:left="360"/>
        <w:jc w:val="center"/>
        <w:rPr>
          <w:rFonts w:ascii="Times New Roman" w:hAnsi="Times New Roman" w:cs="Times New Roman"/>
          <w:b/>
          <w:bCs/>
          <w:caps/>
          <w:sz w:val="24"/>
          <w:szCs w:val="24"/>
          <w:u w:val="single"/>
        </w:rPr>
      </w:pPr>
      <w:r w:rsidRPr="00602A85">
        <w:rPr>
          <w:rFonts w:ascii="Times New Roman" w:hAnsi="Times New Roman" w:cs="Times New Roman"/>
          <w:b/>
          <w:bCs/>
          <w:caps/>
          <w:sz w:val="24"/>
          <w:szCs w:val="24"/>
          <w:u w:val="single"/>
        </w:rPr>
        <w:lastRenderedPageBreak/>
        <w:t>Inspektime per Zbatimin e ligjit nr. 26/2017 “Për produktet kozmetike”.</w:t>
      </w:r>
    </w:p>
    <w:p w:rsidR="007429D1" w:rsidRPr="00602A85" w:rsidRDefault="007429D1" w:rsidP="000C4699">
      <w:pPr>
        <w:pStyle w:val="ListParagraph"/>
        <w:spacing w:after="0" w:line="240" w:lineRule="atLeast"/>
        <w:ind w:left="0"/>
        <w:jc w:val="center"/>
        <w:rPr>
          <w:rFonts w:ascii="Times New Roman" w:hAnsi="Times New Roman" w:cs="Times New Roman"/>
          <w:b/>
          <w:sz w:val="24"/>
          <w:szCs w:val="24"/>
          <w:u w:val="single"/>
          <w:lang w:val="it-IT"/>
        </w:rPr>
      </w:pPr>
    </w:p>
    <w:p w:rsidR="00373DE0" w:rsidRPr="00602A85" w:rsidRDefault="00373DE0" w:rsidP="000C4699">
      <w:pPr>
        <w:spacing w:after="0" w:line="240" w:lineRule="atLeast"/>
        <w:jc w:val="both"/>
        <w:rPr>
          <w:rFonts w:ascii="Times New Roman" w:hAnsi="Times New Roman" w:cs="Times New Roman"/>
          <w:bCs/>
          <w:sz w:val="24"/>
          <w:szCs w:val="24"/>
        </w:rPr>
      </w:pPr>
      <w:r w:rsidRPr="00602A85">
        <w:rPr>
          <w:rFonts w:ascii="Times New Roman" w:hAnsi="Times New Roman" w:cs="Times New Roman"/>
          <w:bCs/>
          <w:sz w:val="24"/>
          <w:szCs w:val="24"/>
        </w:rPr>
        <w:t>Gjatë vitit 2019 u kryen 13 inspektime në subjekte importuese dhe tregtuese të produkteve kozmetike me qëllim m</w:t>
      </w:r>
      <w:r w:rsidR="00A27699" w:rsidRPr="00602A85">
        <w:rPr>
          <w:rFonts w:ascii="Times New Roman" w:hAnsi="Times New Roman" w:cs="Times New Roman"/>
          <w:bCs/>
          <w:sz w:val="24"/>
          <w:szCs w:val="24"/>
        </w:rPr>
        <w:t>brojtjen</w:t>
      </w:r>
      <w:r w:rsidRPr="00602A85">
        <w:rPr>
          <w:rFonts w:ascii="Times New Roman" w:hAnsi="Times New Roman" w:cs="Times New Roman"/>
          <w:bCs/>
          <w:sz w:val="24"/>
          <w:szCs w:val="24"/>
        </w:rPr>
        <w:t xml:space="preserve"> e shëndetit të njerëzve dhe garantimin e cilësisë së produkteve kozmetike të bëra të disponueshme në treg, duke përcaktuar kërkesat që duhet të permbushë cdo produkt kozmetik.</w:t>
      </w:r>
    </w:p>
    <w:p w:rsidR="000C4699" w:rsidRPr="00602A85" w:rsidRDefault="000C4699" w:rsidP="000C4699">
      <w:pPr>
        <w:spacing w:after="0" w:line="240" w:lineRule="atLeast"/>
        <w:rPr>
          <w:rFonts w:ascii="Times New Roman" w:hAnsi="Times New Roman" w:cs="Times New Roman"/>
          <w:sz w:val="24"/>
          <w:szCs w:val="24"/>
          <w:u w:val="single"/>
        </w:rPr>
      </w:pPr>
    </w:p>
    <w:p w:rsidR="00373DE0" w:rsidRPr="00602A85" w:rsidRDefault="00373DE0" w:rsidP="000C4699">
      <w:pPr>
        <w:spacing w:after="0" w:line="240" w:lineRule="atLeast"/>
        <w:rPr>
          <w:rFonts w:ascii="Times New Roman" w:hAnsi="Times New Roman" w:cs="Times New Roman"/>
          <w:sz w:val="24"/>
          <w:szCs w:val="24"/>
          <w:u w:val="single"/>
        </w:rPr>
      </w:pPr>
      <w:r w:rsidRPr="00602A85">
        <w:rPr>
          <w:rFonts w:ascii="Times New Roman" w:hAnsi="Times New Roman" w:cs="Times New Roman"/>
          <w:sz w:val="24"/>
          <w:szCs w:val="24"/>
          <w:u w:val="single"/>
        </w:rPr>
        <w:t xml:space="preserve">Objekti i inspektimit: </w:t>
      </w:r>
    </w:p>
    <w:p w:rsidR="00373DE0" w:rsidRPr="00602A85" w:rsidRDefault="00373DE0" w:rsidP="00482768">
      <w:pPr>
        <w:pStyle w:val="ListParagraph"/>
        <w:numPr>
          <w:ilvl w:val="0"/>
          <w:numId w:val="61"/>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Të gjitha subjektet tregtuese.</w:t>
      </w:r>
    </w:p>
    <w:p w:rsidR="00373DE0" w:rsidRPr="00602A85" w:rsidRDefault="00373DE0" w:rsidP="00482768">
      <w:pPr>
        <w:pStyle w:val="ListParagraph"/>
        <w:numPr>
          <w:ilvl w:val="0"/>
          <w:numId w:val="61"/>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w:t>
      </w:r>
      <w:r w:rsidR="00A27699" w:rsidRPr="00602A85">
        <w:rPr>
          <w:rFonts w:ascii="Times New Roman" w:hAnsi="Times New Roman" w:cs="Times New Roman"/>
          <w:sz w:val="24"/>
          <w:szCs w:val="24"/>
        </w:rPr>
        <w:t>ë gjitha subjektet prodhuese, (ç</w:t>
      </w:r>
      <w:r w:rsidRPr="00602A85">
        <w:rPr>
          <w:rFonts w:ascii="Times New Roman" w:hAnsi="Times New Roman" w:cs="Times New Roman"/>
          <w:sz w:val="24"/>
          <w:szCs w:val="24"/>
        </w:rPr>
        <w:t>do person fizik ose juridik i rregjistruar pranë Qendrës Kombëtare të Biznesit, i cili prodhon një produkt kozmetik ose ka një produkt të tillë të disenjuar ose të prodhuar dhe tregton këtë produkt kozmetik sipas emrit ose markës së tij të regjistruar).</w:t>
      </w:r>
    </w:p>
    <w:p w:rsidR="00373DE0" w:rsidRPr="00602A85" w:rsidRDefault="00373DE0" w:rsidP="00482768">
      <w:pPr>
        <w:pStyle w:val="ListParagraph"/>
        <w:numPr>
          <w:ilvl w:val="0"/>
          <w:numId w:val="61"/>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Të gjitha subjektet përdoruese.</w:t>
      </w:r>
    </w:p>
    <w:p w:rsidR="00373DE0" w:rsidRPr="00602A85" w:rsidRDefault="00373DE0" w:rsidP="00482768">
      <w:pPr>
        <w:pStyle w:val="ListParagraph"/>
        <w:numPr>
          <w:ilvl w:val="0"/>
          <w:numId w:val="61"/>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w:t>
      </w:r>
      <w:r w:rsidR="00A27699" w:rsidRPr="00602A85">
        <w:rPr>
          <w:rFonts w:ascii="Times New Roman" w:hAnsi="Times New Roman" w:cs="Times New Roman"/>
          <w:sz w:val="24"/>
          <w:szCs w:val="24"/>
        </w:rPr>
        <w:t>ë gjitha subjektet mjekësore, (</w:t>
      </w:r>
      <w:r w:rsidRPr="00602A85">
        <w:rPr>
          <w:rFonts w:ascii="Times New Roman" w:hAnsi="Times New Roman" w:cs="Times New Roman"/>
          <w:sz w:val="24"/>
          <w:szCs w:val="24"/>
        </w:rPr>
        <w:t xml:space="preserve">janë subjekte të licencuara, sipas legjislacionit në fuqi për licencimin për ofrimin e shërbimeve mjekësore, pjesë e te cilave është dhe përdorimi </w:t>
      </w:r>
      <w:r w:rsidR="00430C14" w:rsidRPr="00602A85">
        <w:rPr>
          <w:rFonts w:ascii="Times New Roman" w:hAnsi="Times New Roman" w:cs="Times New Roman"/>
          <w:sz w:val="24"/>
          <w:szCs w:val="24"/>
        </w:rPr>
        <w:t>i</w:t>
      </w:r>
      <w:r w:rsidRPr="00602A85">
        <w:rPr>
          <w:rFonts w:ascii="Times New Roman" w:hAnsi="Times New Roman" w:cs="Times New Roman"/>
          <w:sz w:val="24"/>
          <w:szCs w:val="24"/>
        </w:rPr>
        <w:t xml:space="preserve"> produkteve kozmetike).</w:t>
      </w:r>
    </w:p>
    <w:p w:rsidR="00373DE0" w:rsidRPr="00602A85" w:rsidRDefault="00373DE0" w:rsidP="00482768">
      <w:pPr>
        <w:pStyle w:val="ListParagraph"/>
        <w:numPr>
          <w:ilvl w:val="0"/>
          <w:numId w:val="61"/>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Të gjitha subjektet mjekësore të specializuara.</w:t>
      </w:r>
    </w:p>
    <w:p w:rsidR="00430C14" w:rsidRPr="00602A85" w:rsidRDefault="00430C14" w:rsidP="000C4699">
      <w:pPr>
        <w:spacing w:after="0" w:line="240" w:lineRule="atLeast"/>
        <w:rPr>
          <w:rFonts w:ascii="Times New Roman" w:hAnsi="Times New Roman" w:cs="Times New Roman"/>
          <w:sz w:val="24"/>
          <w:szCs w:val="24"/>
        </w:rPr>
      </w:pPr>
    </w:p>
    <w:p w:rsidR="00373DE0" w:rsidRPr="00602A85" w:rsidRDefault="00A27699" w:rsidP="000C4699">
      <w:pPr>
        <w:spacing w:after="0" w:line="240" w:lineRule="atLeast"/>
        <w:rPr>
          <w:rFonts w:ascii="Times New Roman" w:hAnsi="Times New Roman" w:cs="Times New Roman"/>
          <w:sz w:val="24"/>
          <w:szCs w:val="24"/>
        </w:rPr>
      </w:pPr>
      <w:r w:rsidRPr="00602A85">
        <w:rPr>
          <w:rFonts w:ascii="Times New Roman" w:hAnsi="Times New Roman" w:cs="Times New Roman"/>
          <w:sz w:val="24"/>
          <w:szCs w:val="24"/>
        </w:rPr>
        <w:t xml:space="preserve">Problematika </w:t>
      </w:r>
    </w:p>
    <w:p w:rsidR="00373DE0" w:rsidRPr="00602A85" w:rsidRDefault="00373DE0" w:rsidP="00482768">
      <w:pPr>
        <w:pStyle w:val="ListParagraph"/>
        <w:numPr>
          <w:ilvl w:val="0"/>
          <w:numId w:val="62"/>
        </w:numPr>
        <w:spacing w:after="0" w:line="240" w:lineRule="atLeast"/>
        <w:rPr>
          <w:rFonts w:ascii="Times New Roman" w:hAnsi="Times New Roman" w:cs="Times New Roman"/>
          <w:sz w:val="24"/>
          <w:szCs w:val="24"/>
        </w:rPr>
      </w:pPr>
      <w:r w:rsidRPr="00602A85">
        <w:rPr>
          <w:rFonts w:ascii="Times New Roman" w:hAnsi="Times New Roman" w:cs="Times New Roman"/>
          <w:sz w:val="24"/>
          <w:szCs w:val="24"/>
        </w:rPr>
        <w:t>Mungesa e etiketimit në gjuhën shqipe të produkteve kozmetike.</w:t>
      </w:r>
    </w:p>
    <w:p w:rsidR="002C6FDE" w:rsidRPr="00602A85" w:rsidRDefault="00373DE0" w:rsidP="00482768">
      <w:pPr>
        <w:pStyle w:val="ListParagraph"/>
        <w:numPr>
          <w:ilvl w:val="0"/>
          <w:numId w:val="62"/>
        </w:numPr>
        <w:spacing w:after="0" w:line="240" w:lineRule="atLeast"/>
        <w:jc w:val="both"/>
        <w:rPr>
          <w:rFonts w:ascii="Times New Roman" w:eastAsia="Calibri" w:hAnsi="Times New Roman" w:cs="Times New Roman"/>
          <w:sz w:val="24"/>
          <w:szCs w:val="24"/>
        </w:rPr>
      </w:pPr>
      <w:r w:rsidRPr="00602A85">
        <w:rPr>
          <w:rFonts w:ascii="Times New Roman" w:hAnsi="Times New Roman" w:cs="Times New Roman"/>
          <w:sz w:val="24"/>
          <w:szCs w:val="24"/>
        </w:rPr>
        <w:t>Mos raportimi pranë Ministrisë së Shëndetësisë dhe Mbrojtjes Soci</w:t>
      </w:r>
      <w:r w:rsidR="00E312E0" w:rsidRPr="00602A85">
        <w:rPr>
          <w:rFonts w:ascii="Times New Roman" w:hAnsi="Times New Roman" w:cs="Times New Roman"/>
          <w:sz w:val="24"/>
          <w:szCs w:val="24"/>
        </w:rPr>
        <w:t>ale bazuar në Ligj nr.</w:t>
      </w:r>
      <w:r w:rsidR="00E00F99" w:rsidRPr="00602A85">
        <w:rPr>
          <w:rFonts w:ascii="Times New Roman" w:hAnsi="Times New Roman" w:cs="Times New Roman"/>
          <w:sz w:val="24"/>
          <w:szCs w:val="24"/>
        </w:rPr>
        <w:t xml:space="preserve"> </w:t>
      </w:r>
      <w:r w:rsidR="00E312E0" w:rsidRPr="00602A85">
        <w:rPr>
          <w:rFonts w:ascii="Times New Roman" w:hAnsi="Times New Roman" w:cs="Times New Roman"/>
          <w:sz w:val="24"/>
          <w:szCs w:val="24"/>
        </w:rPr>
        <w:t>26/2017 “</w:t>
      </w:r>
      <w:r w:rsidRPr="00602A85">
        <w:rPr>
          <w:rFonts w:ascii="Times New Roman" w:hAnsi="Times New Roman" w:cs="Times New Roman"/>
          <w:sz w:val="24"/>
          <w:szCs w:val="24"/>
        </w:rPr>
        <w:t>Për Produktet Kozmetike”.</w:t>
      </w:r>
    </w:p>
    <w:p w:rsidR="007429D1" w:rsidRPr="00602A85" w:rsidRDefault="007429D1" w:rsidP="000C4699">
      <w:pPr>
        <w:pStyle w:val="NormalWeb"/>
        <w:spacing w:before="0" w:beforeAutospacing="0" w:after="0" w:afterAutospacing="0" w:line="240" w:lineRule="atLeast"/>
        <w:jc w:val="center"/>
        <w:outlineLvl w:val="0"/>
        <w:rPr>
          <w:rFonts w:eastAsiaTheme="minorHAnsi"/>
          <w:b/>
          <w:bCs/>
          <w:caps/>
          <w:u w:val="single"/>
        </w:rPr>
      </w:pPr>
    </w:p>
    <w:p w:rsidR="007A2248" w:rsidRPr="00602A85" w:rsidRDefault="007A2248" w:rsidP="007A2248">
      <w:pPr>
        <w:spacing w:after="0" w:line="240" w:lineRule="atLeast"/>
        <w:jc w:val="both"/>
        <w:rPr>
          <w:rFonts w:ascii="Times New Roman" w:hAnsi="Times New Roman" w:cs="Times New Roman"/>
          <w:kern w:val="24"/>
          <w:sz w:val="24"/>
          <w:szCs w:val="24"/>
        </w:rPr>
      </w:pPr>
      <w:r w:rsidRPr="00602A85">
        <w:rPr>
          <w:rFonts w:ascii="Times New Roman" w:eastAsia="Times New Roman" w:hAnsi="Times New Roman" w:cs="Times New Roman"/>
          <w:sz w:val="24"/>
          <w:szCs w:val="24"/>
          <w:shd w:val="clear" w:color="auto" w:fill="FFFFFF"/>
        </w:rPr>
        <w:t>Gjat</w:t>
      </w:r>
      <w:r w:rsidRPr="00602A85">
        <w:rPr>
          <w:rFonts w:ascii="Times New Roman" w:hAnsi="Times New Roman" w:cs="Times New Roman"/>
          <w:kern w:val="24"/>
          <w:sz w:val="24"/>
          <w:szCs w:val="24"/>
        </w:rPr>
        <w:t xml:space="preserve">ë vitit 2019 janë vendosur: </w:t>
      </w:r>
    </w:p>
    <w:p w:rsidR="007A2248" w:rsidRPr="00602A85" w:rsidRDefault="007A2248" w:rsidP="00482768">
      <w:pPr>
        <w:pStyle w:val="ListParagraph"/>
        <w:numPr>
          <w:ilvl w:val="0"/>
          <w:numId w:val="32"/>
        </w:numPr>
        <w:spacing w:after="0" w:line="240" w:lineRule="atLeast"/>
        <w:rPr>
          <w:rFonts w:ascii="Times New Roman" w:eastAsia="Times New Roman" w:hAnsi="Times New Roman" w:cs="Times New Roman"/>
          <w:sz w:val="24"/>
          <w:szCs w:val="24"/>
          <w:shd w:val="clear" w:color="auto" w:fill="FFFFFF"/>
        </w:rPr>
      </w:pPr>
      <w:r w:rsidRPr="00602A85">
        <w:rPr>
          <w:rFonts w:ascii="Times New Roman" w:eastAsia="Times New Roman" w:hAnsi="Times New Roman" w:cs="Times New Roman"/>
          <w:sz w:val="24"/>
          <w:szCs w:val="24"/>
          <w:shd w:val="clear" w:color="auto" w:fill="FFFFFF"/>
        </w:rPr>
        <w:t>1 Mas</w:t>
      </w:r>
      <w:r w:rsidRPr="00602A85">
        <w:rPr>
          <w:rFonts w:ascii="Times New Roman" w:hAnsi="Times New Roman" w:cs="Times New Roman"/>
          <w:sz w:val="24"/>
          <w:szCs w:val="24"/>
        </w:rPr>
        <w:t>ë</w:t>
      </w:r>
      <w:r w:rsidRPr="00602A85">
        <w:rPr>
          <w:rFonts w:ascii="Times New Roman" w:eastAsia="Times New Roman" w:hAnsi="Times New Roman" w:cs="Times New Roman"/>
          <w:sz w:val="24"/>
          <w:szCs w:val="24"/>
          <w:shd w:val="clear" w:color="auto" w:fill="FFFFFF"/>
        </w:rPr>
        <w:t xml:space="preserve"> Administrative </w:t>
      </w:r>
      <w:r w:rsidR="002816C6" w:rsidRPr="00602A85">
        <w:rPr>
          <w:rFonts w:ascii="Times New Roman" w:eastAsia="Times New Roman" w:hAnsi="Times New Roman" w:cs="Times New Roman"/>
          <w:sz w:val="24"/>
          <w:szCs w:val="24"/>
          <w:shd w:val="clear" w:color="auto" w:fill="FFFFFF"/>
        </w:rPr>
        <w:t>n</w:t>
      </w:r>
      <w:r w:rsidR="002816C6" w:rsidRPr="00602A85">
        <w:rPr>
          <w:rFonts w:ascii="Times New Roman" w:hAnsi="Times New Roman" w:cs="Times New Roman"/>
          <w:kern w:val="24"/>
          <w:sz w:val="24"/>
          <w:szCs w:val="24"/>
        </w:rPr>
        <w:t>ë lekë.</w:t>
      </w:r>
    </w:p>
    <w:p w:rsidR="007A2248" w:rsidRPr="00602A85" w:rsidRDefault="00071B97" w:rsidP="00482768">
      <w:pPr>
        <w:pStyle w:val="ListParagraph"/>
        <w:numPr>
          <w:ilvl w:val="0"/>
          <w:numId w:val="32"/>
        </w:numPr>
        <w:spacing w:after="0" w:line="240" w:lineRule="atLeast"/>
        <w:jc w:val="both"/>
        <w:rPr>
          <w:rFonts w:ascii="Times New Roman" w:hAnsi="Times New Roman" w:cs="Times New Roman"/>
          <w:bCs/>
          <w:sz w:val="24"/>
          <w:szCs w:val="24"/>
        </w:rPr>
      </w:pPr>
      <w:r w:rsidRPr="00602A85">
        <w:rPr>
          <w:rFonts w:ascii="Times New Roman" w:eastAsia="Times New Roman" w:hAnsi="Times New Roman" w:cs="Times New Roman"/>
          <w:sz w:val="24"/>
          <w:szCs w:val="24"/>
          <w:shd w:val="clear" w:color="auto" w:fill="FFFFFF"/>
        </w:rPr>
        <w:t>4</w:t>
      </w:r>
      <w:r w:rsidR="007A2248" w:rsidRPr="00602A85">
        <w:rPr>
          <w:rFonts w:ascii="Times New Roman" w:eastAsia="Times New Roman" w:hAnsi="Times New Roman" w:cs="Times New Roman"/>
          <w:sz w:val="24"/>
          <w:szCs w:val="24"/>
          <w:shd w:val="clear" w:color="auto" w:fill="FFFFFF"/>
        </w:rPr>
        <w:t xml:space="preserve"> Paralajm</w:t>
      </w:r>
      <w:r w:rsidR="007A2248" w:rsidRPr="00602A85">
        <w:rPr>
          <w:rFonts w:ascii="Times New Roman" w:hAnsi="Times New Roman" w:cs="Times New Roman"/>
          <w:kern w:val="24"/>
          <w:sz w:val="24"/>
          <w:szCs w:val="24"/>
        </w:rPr>
        <w:t>ërime</w:t>
      </w:r>
    </w:p>
    <w:p w:rsidR="007429D1" w:rsidRPr="00602A85" w:rsidRDefault="007429D1" w:rsidP="007A2248">
      <w:pPr>
        <w:pStyle w:val="NormalWeb"/>
        <w:spacing w:before="0" w:beforeAutospacing="0" w:after="0" w:afterAutospacing="0" w:line="240" w:lineRule="atLeast"/>
        <w:outlineLvl w:val="0"/>
        <w:rPr>
          <w:rFonts w:eastAsiaTheme="minorHAnsi"/>
          <w:b/>
          <w:bCs/>
          <w:caps/>
          <w:u w:val="single"/>
        </w:rPr>
      </w:pPr>
    </w:p>
    <w:p w:rsidR="007429D1" w:rsidRPr="00602A85" w:rsidRDefault="007429D1" w:rsidP="000C4699">
      <w:pPr>
        <w:pStyle w:val="NormalWeb"/>
        <w:spacing w:before="0" w:beforeAutospacing="0" w:after="0" w:afterAutospacing="0" w:line="240" w:lineRule="atLeast"/>
        <w:jc w:val="center"/>
        <w:outlineLvl w:val="0"/>
        <w:rPr>
          <w:rFonts w:eastAsiaTheme="minorHAnsi"/>
          <w:b/>
          <w:bCs/>
          <w:caps/>
          <w:u w:val="single"/>
        </w:rPr>
      </w:pPr>
    </w:p>
    <w:p w:rsidR="002C6FDE" w:rsidRPr="00602A85" w:rsidRDefault="002C6FDE" w:rsidP="000C4699">
      <w:pPr>
        <w:pStyle w:val="ListParagraph"/>
        <w:spacing w:after="0" w:line="240" w:lineRule="atLeast"/>
        <w:ind w:left="0"/>
        <w:jc w:val="center"/>
        <w:rPr>
          <w:rFonts w:ascii="Times New Roman" w:hAnsi="Times New Roman" w:cs="Times New Roman"/>
          <w:b/>
          <w:caps/>
          <w:sz w:val="24"/>
          <w:szCs w:val="24"/>
          <w:u w:val="single"/>
        </w:rPr>
      </w:pPr>
      <w:r w:rsidRPr="00602A85">
        <w:rPr>
          <w:rFonts w:ascii="Times New Roman" w:hAnsi="Times New Roman" w:cs="Times New Roman"/>
          <w:b/>
          <w:bCs/>
          <w:caps/>
          <w:sz w:val="24"/>
          <w:szCs w:val="24"/>
          <w:u w:val="single"/>
        </w:rPr>
        <w:t>Inspektime per Zbatimin e ligjit nr. 8528 “Për nxitjen dhe mbrojtjen e të ushqyerit me gji” të ndryshuar.</w:t>
      </w:r>
    </w:p>
    <w:p w:rsidR="00B2429C" w:rsidRPr="00602A85" w:rsidRDefault="00B2429C" w:rsidP="000C4699">
      <w:pPr>
        <w:pStyle w:val="NoSpacing"/>
        <w:spacing w:line="240" w:lineRule="atLeast"/>
        <w:jc w:val="both"/>
        <w:rPr>
          <w:rFonts w:ascii="Times New Roman" w:hAnsi="Times New Roman" w:cs="Times New Roman"/>
          <w:sz w:val="24"/>
          <w:szCs w:val="24"/>
        </w:rPr>
      </w:pPr>
    </w:p>
    <w:p w:rsidR="00FD5A67" w:rsidRPr="00602A85" w:rsidRDefault="00FD5A67" w:rsidP="000C4699">
      <w:pPr>
        <w:spacing w:after="0" w:line="240" w:lineRule="atLeast"/>
        <w:jc w:val="both"/>
        <w:rPr>
          <w:rFonts w:ascii="Times New Roman" w:hAnsi="Times New Roman" w:cs="Times New Roman"/>
          <w:sz w:val="24"/>
          <w:szCs w:val="24"/>
          <w:lang w:val="pt-BR"/>
        </w:rPr>
      </w:pPr>
      <w:r w:rsidRPr="00602A85">
        <w:rPr>
          <w:rFonts w:ascii="Times New Roman" w:hAnsi="Times New Roman" w:cs="Times New Roman"/>
          <w:sz w:val="24"/>
          <w:szCs w:val="24"/>
        </w:rPr>
        <w:t>Gjat</w:t>
      </w:r>
      <w:r w:rsidRPr="00602A85">
        <w:rPr>
          <w:rFonts w:ascii="Times New Roman" w:hAnsi="Times New Roman" w:cs="Times New Roman"/>
          <w:kern w:val="24"/>
          <w:sz w:val="24"/>
          <w:szCs w:val="24"/>
        </w:rPr>
        <w:t xml:space="preserve">ë vitit 2019, trupat inspektuese të ISHSH kryen 1 </w:t>
      </w:r>
      <w:r w:rsidR="00AF4E3A" w:rsidRPr="00602A85">
        <w:rPr>
          <w:rFonts w:ascii="Times New Roman" w:hAnsi="Times New Roman" w:cs="Times New Roman"/>
          <w:kern w:val="24"/>
          <w:sz w:val="24"/>
          <w:szCs w:val="24"/>
        </w:rPr>
        <w:t>194</w:t>
      </w:r>
      <w:r w:rsidRPr="00602A85">
        <w:rPr>
          <w:rFonts w:ascii="Times New Roman" w:hAnsi="Times New Roman" w:cs="Times New Roman"/>
          <w:kern w:val="24"/>
          <w:sz w:val="24"/>
          <w:szCs w:val="24"/>
        </w:rPr>
        <w:t xml:space="preserve"> inspektime dhe ri-inspektime për monitorimin e zbatimit të ligjit nr. </w:t>
      </w:r>
      <w:r w:rsidR="00466D4C" w:rsidRPr="00602A85">
        <w:rPr>
          <w:rFonts w:ascii="Times New Roman" w:hAnsi="Times New Roman" w:cs="Times New Roman"/>
          <w:sz w:val="24"/>
          <w:szCs w:val="24"/>
        </w:rPr>
        <w:t xml:space="preserve">8528 i datës 23.09.1999 “Për nxitjen dhe mbrojtjen e të ushqyerit me gji” </w:t>
      </w:r>
      <w:r w:rsidR="00466D4C" w:rsidRPr="00602A85">
        <w:rPr>
          <w:rFonts w:ascii="Times New Roman" w:hAnsi="Times New Roman" w:cs="Times New Roman"/>
          <w:sz w:val="24"/>
          <w:szCs w:val="24"/>
          <w:lang w:val="pt-BR"/>
        </w:rPr>
        <w:t>të ndryshuar.</w:t>
      </w:r>
    </w:p>
    <w:p w:rsidR="00466D4C" w:rsidRPr="00602A85" w:rsidRDefault="00466D4C" w:rsidP="000C4699">
      <w:pPr>
        <w:spacing w:after="0" w:line="240" w:lineRule="atLeast"/>
        <w:jc w:val="both"/>
        <w:rPr>
          <w:rFonts w:ascii="Times New Roman" w:hAnsi="Times New Roman" w:cs="Times New Roman"/>
          <w:sz w:val="24"/>
          <w:szCs w:val="24"/>
        </w:rPr>
      </w:pPr>
    </w:p>
    <w:p w:rsidR="00F26328" w:rsidRPr="00602A85" w:rsidRDefault="00FD5A67" w:rsidP="000C4699">
      <w:pPr>
        <w:spacing w:after="0" w:line="240" w:lineRule="atLeast"/>
        <w:jc w:val="both"/>
        <w:rPr>
          <w:rFonts w:ascii="Times New Roman" w:hAnsi="Times New Roman" w:cs="Times New Roman"/>
          <w:sz w:val="24"/>
          <w:szCs w:val="24"/>
          <w:lang w:val="pt-BR"/>
        </w:rPr>
      </w:pPr>
      <w:r w:rsidRPr="00602A85">
        <w:rPr>
          <w:rFonts w:ascii="Times New Roman" w:hAnsi="Times New Roman" w:cs="Times New Roman"/>
          <w:sz w:val="24"/>
          <w:szCs w:val="24"/>
        </w:rPr>
        <w:t xml:space="preserve">1 </w:t>
      </w:r>
      <w:r w:rsidR="00AF4E3A" w:rsidRPr="00602A85">
        <w:rPr>
          <w:rFonts w:ascii="Times New Roman" w:hAnsi="Times New Roman" w:cs="Times New Roman"/>
          <w:sz w:val="24"/>
          <w:szCs w:val="24"/>
        </w:rPr>
        <w:t>194</w:t>
      </w:r>
      <w:r w:rsidRPr="00602A85">
        <w:rPr>
          <w:rFonts w:ascii="Times New Roman" w:hAnsi="Times New Roman" w:cs="Times New Roman"/>
          <w:sz w:val="24"/>
          <w:szCs w:val="24"/>
        </w:rPr>
        <w:t xml:space="preserve"> inspektime dhe ri-inspektime jan</w:t>
      </w:r>
      <w:r w:rsidRPr="00602A85">
        <w:rPr>
          <w:rFonts w:ascii="Times New Roman" w:hAnsi="Times New Roman" w:cs="Times New Roman"/>
          <w:kern w:val="24"/>
          <w:sz w:val="24"/>
          <w:szCs w:val="24"/>
        </w:rPr>
        <w:t xml:space="preserve">ë kryer si pjesë e inspektimeve </w:t>
      </w:r>
      <w:r w:rsidRPr="00602A85">
        <w:rPr>
          <w:rFonts w:ascii="Times New Roman" w:eastAsia="Times New Roman" w:hAnsi="Times New Roman" w:cs="Times New Roman"/>
          <w:color w:val="000000"/>
          <w:sz w:val="24"/>
          <w:szCs w:val="24"/>
          <w:shd w:val="clear" w:color="auto" w:fill="FFFFFF"/>
        </w:rPr>
        <w:t>n</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w:t>
      </w:r>
      <w:r w:rsidR="00F26328" w:rsidRPr="00602A85">
        <w:rPr>
          <w:rFonts w:ascii="Times New Roman" w:hAnsi="Times New Roman" w:cs="Times New Roman"/>
          <w:sz w:val="24"/>
          <w:szCs w:val="24"/>
        </w:rPr>
        <w:t>subjekte</w:t>
      </w:r>
      <w:r w:rsidR="003847C2" w:rsidRPr="00602A85">
        <w:rPr>
          <w:rFonts w:ascii="Times New Roman" w:hAnsi="Times New Roman" w:cs="Times New Roman"/>
          <w:sz w:val="24"/>
          <w:szCs w:val="24"/>
        </w:rPr>
        <w:t xml:space="preserve"> të tregtimi</w:t>
      </w:r>
      <w:r w:rsidR="00F26328" w:rsidRPr="00602A85">
        <w:rPr>
          <w:rFonts w:ascii="Times New Roman" w:hAnsi="Times New Roman" w:cs="Times New Roman"/>
          <w:sz w:val="24"/>
          <w:szCs w:val="24"/>
        </w:rPr>
        <w:t>t</w:t>
      </w:r>
      <w:r w:rsidR="003847C2" w:rsidRPr="00602A85">
        <w:rPr>
          <w:rFonts w:ascii="Times New Roman" w:hAnsi="Times New Roman" w:cs="Times New Roman"/>
          <w:sz w:val="24"/>
          <w:szCs w:val="24"/>
        </w:rPr>
        <w:t xml:space="preserve"> të barnave</w:t>
      </w:r>
      <w:r w:rsidR="00F26328" w:rsidRPr="00602A85">
        <w:rPr>
          <w:rFonts w:ascii="Times New Roman" w:hAnsi="Times New Roman" w:cs="Times New Roman"/>
          <w:sz w:val="24"/>
          <w:szCs w:val="24"/>
        </w:rPr>
        <w:t xml:space="preserve"> </w:t>
      </w:r>
      <w:r w:rsidR="00030133" w:rsidRPr="00602A85">
        <w:rPr>
          <w:rFonts w:ascii="Times New Roman" w:eastAsia="Times New Roman" w:hAnsi="Times New Roman" w:cs="Times New Roman"/>
          <w:color w:val="000000"/>
          <w:sz w:val="24"/>
          <w:szCs w:val="24"/>
          <w:shd w:val="clear" w:color="auto" w:fill="FFFFFF"/>
        </w:rPr>
        <w:t>sepse n</w:t>
      </w:r>
      <w:r w:rsidR="00030133" w:rsidRPr="00602A85">
        <w:rPr>
          <w:rFonts w:ascii="Times New Roman" w:hAnsi="Times New Roman" w:cs="Times New Roman"/>
          <w:kern w:val="24"/>
          <w:sz w:val="24"/>
          <w:szCs w:val="24"/>
        </w:rPr>
        <w:t xml:space="preserve">ë </w:t>
      </w:r>
      <w:r w:rsidR="00030133" w:rsidRPr="00602A85">
        <w:rPr>
          <w:rFonts w:ascii="Times New Roman" w:eastAsia="Times New Roman" w:hAnsi="Times New Roman" w:cs="Times New Roman"/>
          <w:color w:val="000000"/>
          <w:sz w:val="24"/>
          <w:szCs w:val="24"/>
          <w:shd w:val="clear" w:color="auto" w:fill="FFFFFF"/>
        </w:rPr>
        <w:t>List</w:t>
      </w:r>
      <w:r w:rsidR="00030133" w:rsidRPr="00602A85">
        <w:rPr>
          <w:rFonts w:ascii="Times New Roman" w:hAnsi="Times New Roman" w:cs="Times New Roman"/>
          <w:kern w:val="24"/>
          <w:sz w:val="24"/>
          <w:szCs w:val="24"/>
        </w:rPr>
        <w:t>ë</w:t>
      </w:r>
      <w:r w:rsidR="00030133" w:rsidRPr="00602A85">
        <w:rPr>
          <w:rFonts w:ascii="Times New Roman" w:eastAsia="Times New Roman" w:hAnsi="Times New Roman" w:cs="Times New Roman"/>
          <w:color w:val="000000"/>
          <w:sz w:val="24"/>
          <w:szCs w:val="24"/>
          <w:shd w:val="clear" w:color="auto" w:fill="FFFFFF"/>
        </w:rPr>
        <w:t xml:space="preserve"> Verifikimin e Inspektimit t</w:t>
      </w:r>
      <w:r w:rsidR="00030133" w:rsidRPr="00602A85">
        <w:rPr>
          <w:rFonts w:ascii="Times New Roman" w:hAnsi="Times New Roman" w:cs="Times New Roman"/>
          <w:kern w:val="24"/>
          <w:sz w:val="24"/>
          <w:szCs w:val="24"/>
        </w:rPr>
        <w:t xml:space="preserve">ë këtyre subjekteve kërkohet dhe zbatueshmëria e ligjit </w:t>
      </w:r>
      <w:r w:rsidR="00030133" w:rsidRPr="00602A85">
        <w:rPr>
          <w:rFonts w:ascii="Times New Roman" w:eastAsia="Times New Roman" w:hAnsi="Times New Roman" w:cs="Times New Roman"/>
          <w:color w:val="000000"/>
          <w:sz w:val="24"/>
          <w:szCs w:val="24"/>
          <w:shd w:val="clear" w:color="auto" w:fill="FFFFFF"/>
        </w:rPr>
        <w:t xml:space="preserve">nr. </w:t>
      </w:r>
      <w:r w:rsidR="00F26328" w:rsidRPr="00602A85">
        <w:rPr>
          <w:rFonts w:ascii="Times New Roman" w:hAnsi="Times New Roman" w:cs="Times New Roman"/>
          <w:sz w:val="24"/>
          <w:szCs w:val="24"/>
        </w:rPr>
        <w:t xml:space="preserve">8528 i datës 23.09.1999 “Për nxitjen dhe mbrojtjen e të ushqyerit me gji” </w:t>
      </w:r>
      <w:r w:rsidR="00F26328" w:rsidRPr="00602A85">
        <w:rPr>
          <w:rFonts w:ascii="Times New Roman" w:hAnsi="Times New Roman" w:cs="Times New Roman"/>
          <w:sz w:val="24"/>
          <w:szCs w:val="24"/>
          <w:lang w:val="pt-BR"/>
        </w:rPr>
        <w:t>të ndryshuar.</w:t>
      </w:r>
    </w:p>
    <w:p w:rsidR="00FD5A67" w:rsidRPr="00602A85" w:rsidRDefault="00FD5A67" w:rsidP="000C4699">
      <w:pPr>
        <w:pStyle w:val="NoSpacing"/>
        <w:spacing w:line="240" w:lineRule="atLeast"/>
        <w:jc w:val="both"/>
        <w:rPr>
          <w:rFonts w:ascii="Times New Roman" w:hAnsi="Times New Roman" w:cs="Times New Roman"/>
          <w:sz w:val="24"/>
          <w:szCs w:val="24"/>
        </w:rPr>
      </w:pPr>
    </w:p>
    <w:p w:rsidR="00541BF1" w:rsidRPr="00602A85" w:rsidRDefault="00541BF1" w:rsidP="002658D6">
      <w:pPr>
        <w:pStyle w:val="ListParagraph"/>
        <w:numPr>
          <w:ilvl w:val="0"/>
          <w:numId w:val="31"/>
        </w:numPr>
        <w:spacing w:after="0" w:line="240" w:lineRule="atLeast"/>
        <w:jc w:val="both"/>
        <w:rPr>
          <w:rFonts w:ascii="Times New Roman" w:hAnsi="Times New Roman" w:cs="Times New Roman"/>
          <w:bCs/>
          <w:sz w:val="24"/>
          <w:szCs w:val="24"/>
        </w:rPr>
      </w:pPr>
      <w:r w:rsidRPr="00602A85">
        <w:rPr>
          <w:rFonts w:ascii="Times New Roman" w:hAnsi="Times New Roman" w:cs="Times New Roman"/>
          <w:bCs/>
          <w:sz w:val="24"/>
          <w:szCs w:val="24"/>
        </w:rPr>
        <w:t>Etiketën në gjuhën shqipe</w:t>
      </w:r>
    </w:p>
    <w:p w:rsidR="00F26328" w:rsidRPr="00602A85" w:rsidRDefault="00F26328" w:rsidP="002658D6">
      <w:pPr>
        <w:pStyle w:val="ListParagraph"/>
        <w:numPr>
          <w:ilvl w:val="0"/>
          <w:numId w:val="31"/>
        </w:numPr>
        <w:spacing w:after="0" w:line="240" w:lineRule="atLeast"/>
        <w:jc w:val="both"/>
        <w:rPr>
          <w:rFonts w:ascii="Times New Roman" w:hAnsi="Times New Roman" w:cs="Times New Roman"/>
          <w:sz w:val="24"/>
          <w:szCs w:val="24"/>
          <w:lang w:val="pt-BR"/>
        </w:rPr>
      </w:pPr>
      <w:r w:rsidRPr="00602A85">
        <w:rPr>
          <w:rFonts w:ascii="Times New Roman" w:hAnsi="Times New Roman" w:cs="Times New Roman"/>
          <w:bCs/>
          <w:sz w:val="24"/>
          <w:szCs w:val="24"/>
        </w:rPr>
        <w:t>Reklamimin.</w:t>
      </w:r>
    </w:p>
    <w:p w:rsidR="00541BF1" w:rsidRPr="00602A85" w:rsidRDefault="00541BF1" w:rsidP="002658D6">
      <w:pPr>
        <w:pStyle w:val="ListParagraph"/>
        <w:numPr>
          <w:ilvl w:val="0"/>
          <w:numId w:val="31"/>
        </w:numPr>
        <w:spacing w:after="0" w:line="240" w:lineRule="atLeast"/>
        <w:jc w:val="both"/>
        <w:rPr>
          <w:rFonts w:ascii="Times New Roman" w:hAnsi="Times New Roman" w:cs="Times New Roman"/>
          <w:sz w:val="24"/>
          <w:szCs w:val="24"/>
          <w:lang w:val="pt-BR"/>
        </w:rPr>
      </w:pPr>
      <w:r w:rsidRPr="00602A85">
        <w:rPr>
          <w:rFonts w:ascii="Times New Roman" w:hAnsi="Times New Roman" w:cs="Times New Roman"/>
          <w:bCs/>
          <w:sz w:val="24"/>
          <w:szCs w:val="24"/>
        </w:rPr>
        <w:t xml:space="preserve">Promocionin </w:t>
      </w:r>
      <w:r w:rsidR="00F26328" w:rsidRPr="00602A85">
        <w:rPr>
          <w:rFonts w:ascii="Times New Roman" w:hAnsi="Times New Roman" w:cs="Times New Roman"/>
          <w:color w:val="000000" w:themeColor="text1"/>
          <w:sz w:val="24"/>
          <w:szCs w:val="24"/>
          <w:lang w:val="de-DE"/>
        </w:rPr>
        <w:t>n</w:t>
      </w:r>
      <w:r w:rsidR="001E44EB" w:rsidRPr="00602A85">
        <w:rPr>
          <w:rFonts w:ascii="Times New Roman" w:hAnsi="Times New Roman" w:cs="Times New Roman"/>
          <w:sz w:val="24"/>
          <w:szCs w:val="24"/>
        </w:rPr>
        <w:t>ë subjekte të tregtimit të barnave</w:t>
      </w:r>
      <w:r w:rsidRPr="00602A85">
        <w:rPr>
          <w:rFonts w:ascii="Times New Roman" w:hAnsi="Times New Roman" w:cs="Times New Roman"/>
          <w:color w:val="000000" w:themeColor="text1"/>
          <w:sz w:val="24"/>
          <w:szCs w:val="24"/>
          <w:lang w:val="de-DE"/>
        </w:rPr>
        <w:t xml:space="preserve">.  </w:t>
      </w:r>
    </w:p>
    <w:p w:rsidR="00177737" w:rsidRPr="00602A85" w:rsidRDefault="00177737" w:rsidP="002658D6">
      <w:pPr>
        <w:pStyle w:val="ListParagraph"/>
        <w:numPr>
          <w:ilvl w:val="0"/>
          <w:numId w:val="31"/>
        </w:numPr>
        <w:spacing w:after="0" w:line="240" w:lineRule="atLeast"/>
        <w:jc w:val="both"/>
        <w:rPr>
          <w:rFonts w:ascii="Times New Roman" w:hAnsi="Times New Roman" w:cs="Times New Roman"/>
          <w:sz w:val="24"/>
          <w:szCs w:val="24"/>
          <w:lang w:val="pt-BR"/>
        </w:rPr>
      </w:pPr>
      <w:r w:rsidRPr="00602A85">
        <w:rPr>
          <w:rFonts w:ascii="Times New Roman" w:hAnsi="Times New Roman" w:cs="Times New Roman"/>
          <w:color w:val="000000" w:themeColor="text1"/>
          <w:sz w:val="24"/>
          <w:szCs w:val="24"/>
          <w:lang w:val="de-DE"/>
        </w:rPr>
        <w:t>Promocionin n</w:t>
      </w:r>
      <w:r w:rsidRPr="00602A85">
        <w:rPr>
          <w:rFonts w:ascii="Times New Roman" w:hAnsi="Times New Roman" w:cs="Times New Roman"/>
          <w:kern w:val="24"/>
          <w:sz w:val="24"/>
          <w:szCs w:val="24"/>
        </w:rPr>
        <w:t>ë institucionet shëndetësore të kujdesit të nënës dhe fëmijës</w:t>
      </w:r>
    </w:p>
    <w:p w:rsidR="002C6FDE" w:rsidRPr="00602A85" w:rsidRDefault="002C6FDE" w:rsidP="000C4699">
      <w:pPr>
        <w:spacing w:after="0" w:line="240" w:lineRule="atLeast"/>
        <w:jc w:val="both"/>
        <w:rPr>
          <w:rFonts w:ascii="Times New Roman" w:hAnsi="Times New Roman" w:cs="Times New Roman"/>
          <w:sz w:val="24"/>
          <w:szCs w:val="24"/>
          <w:lang w:val="sq-AL"/>
        </w:rPr>
      </w:pPr>
    </w:p>
    <w:p w:rsidR="00ED4B8B" w:rsidRPr="00602A85" w:rsidRDefault="00ED4B8B" w:rsidP="00482768">
      <w:pPr>
        <w:pStyle w:val="ListParagraph"/>
        <w:numPr>
          <w:ilvl w:val="0"/>
          <w:numId w:val="60"/>
        </w:numPr>
        <w:spacing w:after="0" w:line="240" w:lineRule="atLeast"/>
        <w:jc w:val="both"/>
        <w:rPr>
          <w:rFonts w:ascii="Times New Roman" w:hAnsi="Times New Roman" w:cs="Times New Roman"/>
          <w:bCs/>
          <w:sz w:val="24"/>
          <w:szCs w:val="24"/>
        </w:rPr>
      </w:pPr>
      <w:r w:rsidRPr="00602A85">
        <w:rPr>
          <w:rFonts w:ascii="Times New Roman" w:hAnsi="Times New Roman" w:cs="Times New Roman"/>
          <w:bCs/>
          <w:sz w:val="24"/>
          <w:szCs w:val="24"/>
        </w:rPr>
        <w:t>1008 inspektime</w:t>
      </w:r>
    </w:p>
    <w:p w:rsidR="00ED4B8B" w:rsidRPr="00602A85" w:rsidRDefault="00ED4B8B" w:rsidP="00482768">
      <w:pPr>
        <w:pStyle w:val="ListParagraph"/>
        <w:numPr>
          <w:ilvl w:val="0"/>
          <w:numId w:val="60"/>
        </w:numPr>
        <w:spacing w:after="0" w:line="240" w:lineRule="atLeast"/>
        <w:jc w:val="both"/>
        <w:rPr>
          <w:rFonts w:ascii="Times New Roman" w:hAnsi="Times New Roman" w:cs="Times New Roman"/>
          <w:bCs/>
          <w:sz w:val="24"/>
          <w:szCs w:val="24"/>
        </w:rPr>
      </w:pPr>
      <w:r w:rsidRPr="00602A85">
        <w:rPr>
          <w:rFonts w:ascii="Times New Roman" w:hAnsi="Times New Roman" w:cs="Times New Roman"/>
          <w:bCs/>
          <w:sz w:val="24"/>
          <w:szCs w:val="24"/>
        </w:rPr>
        <w:t xml:space="preserve"> 186 ri-inspektime</w:t>
      </w:r>
    </w:p>
    <w:p w:rsidR="000347CC" w:rsidRPr="00602A85" w:rsidRDefault="000347CC" w:rsidP="000C4699">
      <w:pPr>
        <w:spacing w:after="0" w:line="240" w:lineRule="atLeast"/>
        <w:jc w:val="center"/>
        <w:rPr>
          <w:rFonts w:ascii="Times New Roman" w:hAnsi="Times New Roman" w:cs="Times New Roman"/>
          <w:b/>
          <w:caps/>
          <w:kern w:val="24"/>
          <w:sz w:val="24"/>
          <w:szCs w:val="24"/>
          <w:u w:val="single"/>
        </w:rPr>
      </w:pPr>
      <w:r w:rsidRPr="00602A85">
        <w:rPr>
          <w:rFonts w:ascii="Times New Roman" w:hAnsi="Times New Roman" w:cs="Times New Roman"/>
          <w:b/>
          <w:bCs/>
          <w:caps/>
          <w:sz w:val="24"/>
          <w:szCs w:val="24"/>
          <w:u w:val="single"/>
        </w:rPr>
        <w:lastRenderedPageBreak/>
        <w:t xml:space="preserve">Inspektime per Zbatimin e </w:t>
      </w:r>
      <w:r w:rsidRPr="00602A85">
        <w:rPr>
          <w:rFonts w:ascii="Times New Roman" w:hAnsi="Times New Roman" w:cs="Times New Roman"/>
          <w:b/>
          <w:caps/>
          <w:sz w:val="24"/>
          <w:szCs w:val="24"/>
          <w:u w:val="single"/>
        </w:rPr>
        <w:t>Ligjit nr.</w:t>
      </w:r>
      <w:r w:rsidRPr="00602A85">
        <w:rPr>
          <w:rFonts w:ascii="Times New Roman" w:hAnsi="Times New Roman" w:cs="Times New Roman"/>
          <w:b/>
          <w:caps/>
          <w:kern w:val="24"/>
          <w:sz w:val="24"/>
          <w:szCs w:val="24"/>
          <w:u w:val="single"/>
        </w:rPr>
        <w:t xml:space="preserve"> 9942 datë 26.06.2008 “Për parandalimin e çrregullimeve të shkaktuara nga </w:t>
      </w:r>
      <w:r w:rsidR="006E0AA9" w:rsidRPr="00602A85">
        <w:rPr>
          <w:rFonts w:ascii="Times New Roman" w:hAnsi="Times New Roman" w:cs="Times New Roman"/>
          <w:b/>
          <w:caps/>
          <w:kern w:val="24"/>
          <w:sz w:val="24"/>
          <w:szCs w:val="24"/>
          <w:u w:val="single"/>
        </w:rPr>
        <w:t>P</w:t>
      </w:r>
      <w:r w:rsidRPr="00602A85">
        <w:rPr>
          <w:rFonts w:ascii="Times New Roman" w:hAnsi="Times New Roman" w:cs="Times New Roman"/>
          <w:b/>
          <w:caps/>
          <w:kern w:val="24"/>
          <w:sz w:val="24"/>
          <w:szCs w:val="24"/>
          <w:u w:val="single"/>
        </w:rPr>
        <w:t>amjaftueshmëria e jodit në organizmin e njeriut”</w:t>
      </w:r>
      <w:r w:rsidRPr="00602A85">
        <w:rPr>
          <w:rFonts w:ascii="Times New Roman" w:hAnsi="Times New Roman" w:cs="Times New Roman"/>
          <w:b/>
          <w:bCs/>
          <w:caps/>
          <w:sz w:val="24"/>
          <w:szCs w:val="24"/>
          <w:u w:val="single"/>
        </w:rPr>
        <w:t xml:space="preserve"> të ndryshuar,</w:t>
      </w:r>
    </w:p>
    <w:p w:rsidR="000347CC" w:rsidRPr="00602A85" w:rsidRDefault="000347CC" w:rsidP="000C4699">
      <w:pPr>
        <w:spacing w:after="0" w:line="240" w:lineRule="atLeast"/>
        <w:jc w:val="both"/>
        <w:rPr>
          <w:rFonts w:ascii="Times New Roman" w:hAnsi="Times New Roman" w:cs="Times New Roman"/>
          <w:b/>
          <w:caps/>
          <w:sz w:val="24"/>
          <w:szCs w:val="24"/>
          <w:u w:val="single"/>
        </w:rPr>
      </w:pPr>
    </w:p>
    <w:p w:rsidR="00B603B2" w:rsidRPr="00602A85" w:rsidRDefault="004D3F65" w:rsidP="000C4699">
      <w:pPr>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Gjat</w:t>
      </w:r>
      <w:r w:rsidRPr="00602A85">
        <w:rPr>
          <w:rFonts w:ascii="Times New Roman" w:hAnsi="Times New Roman" w:cs="Times New Roman"/>
          <w:kern w:val="24"/>
          <w:sz w:val="24"/>
          <w:szCs w:val="24"/>
        </w:rPr>
        <w:t>ë</w:t>
      </w:r>
      <w:r w:rsidR="00B33476" w:rsidRPr="00602A85">
        <w:rPr>
          <w:rFonts w:ascii="Times New Roman" w:hAnsi="Times New Roman" w:cs="Times New Roman"/>
          <w:kern w:val="24"/>
          <w:sz w:val="24"/>
          <w:szCs w:val="24"/>
        </w:rPr>
        <w:t xml:space="preserve"> vitit 2019, </w:t>
      </w:r>
      <w:r w:rsidRPr="00602A85">
        <w:rPr>
          <w:rFonts w:ascii="Times New Roman" w:hAnsi="Times New Roman" w:cs="Times New Roman"/>
          <w:kern w:val="24"/>
          <w:sz w:val="24"/>
          <w:szCs w:val="24"/>
        </w:rPr>
        <w:t xml:space="preserve">trupat inspektuese të ISHSH </w:t>
      </w:r>
      <w:r w:rsidR="00FB12F4" w:rsidRPr="00602A85">
        <w:rPr>
          <w:rFonts w:ascii="Times New Roman" w:hAnsi="Times New Roman" w:cs="Times New Roman"/>
          <w:kern w:val="24"/>
          <w:sz w:val="24"/>
          <w:szCs w:val="24"/>
        </w:rPr>
        <w:t xml:space="preserve">kryen 1 348 inspektime dhe ri-inspektime për monitorimin e zbatimit të ligjit nr. </w:t>
      </w:r>
      <w:r w:rsidR="000347CC" w:rsidRPr="00602A85">
        <w:rPr>
          <w:rFonts w:ascii="Times New Roman" w:hAnsi="Times New Roman" w:cs="Times New Roman"/>
          <w:sz w:val="24"/>
          <w:szCs w:val="24"/>
        </w:rPr>
        <w:t>nr.</w:t>
      </w:r>
      <w:r w:rsidR="000347CC" w:rsidRPr="00602A85">
        <w:rPr>
          <w:rFonts w:ascii="Times New Roman" w:hAnsi="Times New Roman" w:cs="Times New Roman"/>
          <w:kern w:val="24"/>
          <w:sz w:val="24"/>
          <w:szCs w:val="24"/>
        </w:rPr>
        <w:t xml:space="preserve"> 9942 datë 26.06.2008 “Për parandalimin e çrregullimeve të shkaktuara nga pamjaftueshmëria e jodit në organizmin e njeriut” të ndryshuar</w:t>
      </w:r>
      <w:r w:rsidR="00FB12F4" w:rsidRPr="00602A85">
        <w:rPr>
          <w:rFonts w:ascii="Times New Roman" w:hAnsi="Times New Roman" w:cs="Times New Roman"/>
          <w:sz w:val="24"/>
          <w:szCs w:val="24"/>
        </w:rPr>
        <w:t xml:space="preserve">. </w:t>
      </w:r>
    </w:p>
    <w:p w:rsidR="00B603B2" w:rsidRPr="00602A85" w:rsidRDefault="00B603B2" w:rsidP="000C4699">
      <w:pPr>
        <w:spacing w:after="0" w:line="240" w:lineRule="atLeast"/>
        <w:jc w:val="both"/>
        <w:rPr>
          <w:rFonts w:ascii="Times New Roman" w:hAnsi="Times New Roman" w:cs="Times New Roman"/>
          <w:sz w:val="24"/>
          <w:szCs w:val="24"/>
        </w:rPr>
      </w:pPr>
    </w:p>
    <w:p w:rsidR="005025B1" w:rsidRPr="00602A85" w:rsidRDefault="001559DD" w:rsidP="000C4699">
      <w:pPr>
        <w:spacing w:after="0" w:line="240" w:lineRule="atLeast"/>
        <w:jc w:val="both"/>
        <w:rPr>
          <w:rFonts w:ascii="Times New Roman" w:hAnsi="Times New Roman" w:cs="Times New Roman"/>
          <w:kern w:val="24"/>
          <w:sz w:val="24"/>
          <w:szCs w:val="24"/>
        </w:rPr>
      </w:pPr>
      <w:r w:rsidRPr="00602A85">
        <w:rPr>
          <w:rFonts w:ascii="Times New Roman" w:hAnsi="Times New Roman" w:cs="Times New Roman"/>
          <w:sz w:val="24"/>
          <w:szCs w:val="24"/>
        </w:rPr>
        <w:t>1 305 inspektime dhe ri-inspektime jan</w:t>
      </w:r>
      <w:r w:rsidRPr="00602A85">
        <w:rPr>
          <w:rFonts w:ascii="Times New Roman" w:hAnsi="Times New Roman" w:cs="Times New Roman"/>
          <w:kern w:val="24"/>
          <w:sz w:val="24"/>
          <w:szCs w:val="24"/>
        </w:rPr>
        <w:t xml:space="preserve">ë kryer si pjesë e inspektimeve </w:t>
      </w:r>
      <w:r w:rsidRPr="00602A85">
        <w:rPr>
          <w:rFonts w:ascii="Times New Roman" w:eastAsia="Times New Roman" w:hAnsi="Times New Roman" w:cs="Times New Roman"/>
          <w:color w:val="000000"/>
          <w:sz w:val="24"/>
          <w:szCs w:val="24"/>
          <w:shd w:val="clear" w:color="auto" w:fill="FFFFFF"/>
        </w:rPr>
        <w:t>n</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pikat e shumic</w:t>
      </w:r>
      <w:r w:rsidRPr="00602A85">
        <w:rPr>
          <w:rFonts w:ascii="Times New Roman" w:hAnsi="Times New Roman" w:cs="Times New Roman"/>
          <w:kern w:val="24"/>
          <w:sz w:val="24"/>
          <w:szCs w:val="24"/>
        </w:rPr>
        <w:t>ë</w:t>
      </w:r>
      <w:r w:rsidR="009751FD" w:rsidRPr="00602A85">
        <w:rPr>
          <w:rFonts w:ascii="Times New Roman" w:eastAsia="Times New Roman" w:hAnsi="Times New Roman" w:cs="Times New Roman"/>
          <w:color w:val="000000"/>
          <w:sz w:val="24"/>
          <w:szCs w:val="24"/>
          <w:shd w:val="clear" w:color="auto" w:fill="FFFFFF"/>
        </w:rPr>
        <w:t>s dhe t</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pakic</w:t>
      </w:r>
      <w:r w:rsidRPr="00602A85">
        <w:rPr>
          <w:rFonts w:ascii="Times New Roman" w:hAnsi="Times New Roman" w:cs="Times New Roman"/>
          <w:kern w:val="24"/>
          <w:sz w:val="24"/>
          <w:szCs w:val="24"/>
        </w:rPr>
        <w:t>ë</w:t>
      </w:r>
      <w:r w:rsidR="009751FD" w:rsidRPr="00602A85">
        <w:rPr>
          <w:rFonts w:ascii="Times New Roman" w:eastAsia="Times New Roman" w:hAnsi="Times New Roman" w:cs="Times New Roman"/>
          <w:color w:val="000000"/>
          <w:sz w:val="24"/>
          <w:szCs w:val="24"/>
          <w:shd w:val="clear" w:color="auto" w:fill="FFFFFF"/>
        </w:rPr>
        <w:t xml:space="preserve">s </w:t>
      </w:r>
      <w:r w:rsidR="005025B1" w:rsidRPr="00602A85">
        <w:rPr>
          <w:rFonts w:ascii="Times New Roman" w:eastAsia="Times New Roman" w:hAnsi="Times New Roman" w:cs="Times New Roman"/>
          <w:color w:val="000000"/>
          <w:sz w:val="24"/>
          <w:szCs w:val="24"/>
          <w:shd w:val="clear" w:color="auto" w:fill="FFFFFF"/>
        </w:rPr>
        <w:t>sepse n</w:t>
      </w:r>
      <w:r w:rsidR="005025B1" w:rsidRPr="00602A85">
        <w:rPr>
          <w:rFonts w:ascii="Times New Roman" w:hAnsi="Times New Roman" w:cs="Times New Roman"/>
          <w:kern w:val="24"/>
          <w:sz w:val="24"/>
          <w:szCs w:val="24"/>
        </w:rPr>
        <w:t xml:space="preserve">ë </w:t>
      </w:r>
      <w:r w:rsidR="009751FD" w:rsidRPr="00602A85">
        <w:rPr>
          <w:rFonts w:ascii="Times New Roman" w:eastAsia="Times New Roman" w:hAnsi="Times New Roman" w:cs="Times New Roman"/>
          <w:color w:val="000000"/>
          <w:sz w:val="24"/>
          <w:szCs w:val="24"/>
          <w:shd w:val="clear" w:color="auto" w:fill="FFFFFF"/>
        </w:rPr>
        <w:t>List</w:t>
      </w:r>
      <w:r w:rsidR="002463EA" w:rsidRPr="00602A85">
        <w:rPr>
          <w:rFonts w:ascii="Times New Roman" w:hAnsi="Times New Roman" w:cs="Times New Roman"/>
          <w:kern w:val="24"/>
          <w:sz w:val="24"/>
          <w:szCs w:val="24"/>
        </w:rPr>
        <w:t>ë</w:t>
      </w:r>
      <w:r w:rsidR="009751FD" w:rsidRPr="00602A85">
        <w:rPr>
          <w:rFonts w:ascii="Times New Roman" w:eastAsia="Times New Roman" w:hAnsi="Times New Roman" w:cs="Times New Roman"/>
          <w:color w:val="000000"/>
          <w:sz w:val="24"/>
          <w:szCs w:val="24"/>
          <w:shd w:val="clear" w:color="auto" w:fill="FFFFFF"/>
        </w:rPr>
        <w:t xml:space="preserve"> Verifikimi</w:t>
      </w:r>
      <w:r w:rsidR="005025B1" w:rsidRPr="00602A85">
        <w:rPr>
          <w:rFonts w:ascii="Times New Roman" w:eastAsia="Times New Roman" w:hAnsi="Times New Roman" w:cs="Times New Roman"/>
          <w:color w:val="000000"/>
          <w:sz w:val="24"/>
          <w:szCs w:val="24"/>
          <w:shd w:val="clear" w:color="auto" w:fill="FFFFFF"/>
        </w:rPr>
        <w:t>n e Inspektimit t</w:t>
      </w:r>
      <w:r w:rsidR="005025B1" w:rsidRPr="00602A85">
        <w:rPr>
          <w:rFonts w:ascii="Times New Roman" w:hAnsi="Times New Roman" w:cs="Times New Roman"/>
          <w:kern w:val="24"/>
          <w:sz w:val="24"/>
          <w:szCs w:val="24"/>
        </w:rPr>
        <w:t xml:space="preserve">ë këtyre subjekteve kërkohet dhe zbatueshmëria e ligjit </w:t>
      </w:r>
      <w:r w:rsidR="00B33476" w:rsidRPr="00602A85">
        <w:rPr>
          <w:rFonts w:ascii="Times New Roman" w:eastAsia="Times New Roman" w:hAnsi="Times New Roman" w:cs="Times New Roman"/>
          <w:color w:val="000000"/>
          <w:sz w:val="24"/>
          <w:szCs w:val="24"/>
          <w:shd w:val="clear" w:color="auto" w:fill="FFFFFF"/>
        </w:rPr>
        <w:t>nr. 9942 “</w:t>
      </w:r>
      <w:r w:rsidR="009751FD" w:rsidRPr="00602A85">
        <w:rPr>
          <w:rFonts w:ascii="Times New Roman" w:eastAsia="Times New Roman" w:hAnsi="Times New Roman" w:cs="Times New Roman"/>
          <w:color w:val="000000"/>
          <w:sz w:val="24"/>
          <w:szCs w:val="24"/>
          <w:shd w:val="clear" w:color="auto" w:fill="FFFFFF"/>
        </w:rPr>
        <w:t>P</w:t>
      </w:r>
      <w:r w:rsidR="002463EA" w:rsidRPr="00602A85">
        <w:rPr>
          <w:rFonts w:ascii="Times New Roman" w:hAnsi="Times New Roman" w:cs="Times New Roman"/>
          <w:kern w:val="24"/>
          <w:sz w:val="24"/>
          <w:szCs w:val="24"/>
        </w:rPr>
        <w:t>ë</w:t>
      </w:r>
      <w:r w:rsidR="002463EA" w:rsidRPr="00602A85">
        <w:rPr>
          <w:rFonts w:ascii="Times New Roman" w:eastAsia="Times New Roman" w:hAnsi="Times New Roman" w:cs="Times New Roman"/>
          <w:color w:val="000000"/>
          <w:sz w:val="24"/>
          <w:szCs w:val="24"/>
          <w:shd w:val="clear" w:color="auto" w:fill="FFFFFF"/>
        </w:rPr>
        <w:t>r parandalimin e ç</w:t>
      </w:r>
      <w:r w:rsidR="009751FD" w:rsidRPr="00602A85">
        <w:rPr>
          <w:rFonts w:ascii="Times New Roman" w:eastAsia="Times New Roman" w:hAnsi="Times New Roman" w:cs="Times New Roman"/>
          <w:color w:val="000000"/>
          <w:sz w:val="24"/>
          <w:szCs w:val="24"/>
          <w:shd w:val="clear" w:color="auto" w:fill="FFFFFF"/>
        </w:rPr>
        <w:t>rregullimeve t</w:t>
      </w:r>
      <w:r w:rsidR="002463EA" w:rsidRPr="00602A85">
        <w:rPr>
          <w:rFonts w:ascii="Times New Roman" w:hAnsi="Times New Roman" w:cs="Times New Roman"/>
          <w:kern w:val="24"/>
          <w:sz w:val="24"/>
          <w:szCs w:val="24"/>
        </w:rPr>
        <w:t>ë</w:t>
      </w:r>
      <w:r w:rsidR="009751FD" w:rsidRPr="00602A85">
        <w:rPr>
          <w:rFonts w:ascii="Times New Roman" w:eastAsia="Times New Roman" w:hAnsi="Times New Roman" w:cs="Times New Roman"/>
          <w:color w:val="000000"/>
          <w:sz w:val="24"/>
          <w:szCs w:val="24"/>
          <w:shd w:val="clear" w:color="auto" w:fill="FFFFFF"/>
        </w:rPr>
        <w:t xml:space="preserve"> shkaktuara nga pamjaftueshm</w:t>
      </w:r>
      <w:r w:rsidR="002463EA" w:rsidRPr="00602A85">
        <w:rPr>
          <w:rFonts w:ascii="Times New Roman" w:hAnsi="Times New Roman" w:cs="Times New Roman"/>
          <w:kern w:val="24"/>
          <w:sz w:val="24"/>
          <w:szCs w:val="24"/>
        </w:rPr>
        <w:t>ë</w:t>
      </w:r>
      <w:r w:rsidR="009751FD" w:rsidRPr="00602A85">
        <w:rPr>
          <w:rFonts w:ascii="Times New Roman" w:eastAsia="Times New Roman" w:hAnsi="Times New Roman" w:cs="Times New Roman"/>
          <w:color w:val="000000"/>
          <w:sz w:val="24"/>
          <w:szCs w:val="24"/>
          <w:shd w:val="clear" w:color="auto" w:fill="FFFFFF"/>
        </w:rPr>
        <w:t>ria e jodit n</w:t>
      </w:r>
      <w:r w:rsidR="002463EA" w:rsidRPr="00602A85">
        <w:rPr>
          <w:rFonts w:ascii="Times New Roman" w:hAnsi="Times New Roman" w:cs="Times New Roman"/>
          <w:kern w:val="24"/>
          <w:sz w:val="24"/>
          <w:szCs w:val="24"/>
        </w:rPr>
        <w:t>ë</w:t>
      </w:r>
      <w:r w:rsidR="002463EA" w:rsidRPr="00602A85">
        <w:rPr>
          <w:rFonts w:ascii="Times New Roman" w:eastAsia="Times New Roman" w:hAnsi="Times New Roman" w:cs="Times New Roman"/>
          <w:color w:val="000000"/>
          <w:sz w:val="24"/>
          <w:szCs w:val="24"/>
          <w:shd w:val="clear" w:color="auto" w:fill="FFFFFF"/>
        </w:rPr>
        <w:t xml:space="preserve"> organizmin e njeriut”, t</w:t>
      </w:r>
      <w:r w:rsidR="002463EA" w:rsidRPr="00602A85">
        <w:rPr>
          <w:rFonts w:ascii="Times New Roman" w:hAnsi="Times New Roman" w:cs="Times New Roman"/>
          <w:kern w:val="24"/>
          <w:sz w:val="24"/>
          <w:szCs w:val="24"/>
        </w:rPr>
        <w:t>ë</w:t>
      </w:r>
      <w:r w:rsidR="00B603B2" w:rsidRPr="00602A85">
        <w:rPr>
          <w:rFonts w:ascii="Times New Roman" w:hAnsi="Times New Roman" w:cs="Times New Roman"/>
          <w:kern w:val="24"/>
          <w:sz w:val="24"/>
          <w:szCs w:val="24"/>
        </w:rPr>
        <w:t xml:space="preserve"> ndryshuar</w:t>
      </w:r>
      <w:r w:rsidR="005025B1" w:rsidRPr="00602A85">
        <w:rPr>
          <w:rFonts w:ascii="Times New Roman" w:hAnsi="Times New Roman" w:cs="Times New Roman"/>
          <w:kern w:val="24"/>
          <w:sz w:val="24"/>
          <w:szCs w:val="24"/>
        </w:rPr>
        <w:t xml:space="preserve">. </w:t>
      </w:r>
    </w:p>
    <w:p w:rsidR="005025B1" w:rsidRPr="00602A85" w:rsidRDefault="005025B1" w:rsidP="000C4699">
      <w:pPr>
        <w:spacing w:after="0" w:line="240" w:lineRule="atLeast"/>
        <w:jc w:val="both"/>
        <w:rPr>
          <w:rFonts w:ascii="Times New Roman" w:hAnsi="Times New Roman" w:cs="Times New Roman"/>
          <w:kern w:val="24"/>
          <w:sz w:val="24"/>
          <w:szCs w:val="24"/>
        </w:rPr>
      </w:pPr>
    </w:p>
    <w:p w:rsidR="009751FD" w:rsidRPr="00602A85" w:rsidRDefault="005025B1" w:rsidP="000C4699">
      <w:pPr>
        <w:spacing w:after="0" w:line="240" w:lineRule="atLeast"/>
        <w:jc w:val="both"/>
        <w:rPr>
          <w:rFonts w:ascii="Times New Roman" w:hAnsi="Times New Roman" w:cs="Times New Roman"/>
          <w:sz w:val="24"/>
          <w:szCs w:val="24"/>
        </w:rPr>
      </w:pPr>
      <w:r w:rsidRPr="00602A85">
        <w:rPr>
          <w:rFonts w:ascii="Times New Roman" w:hAnsi="Times New Roman" w:cs="Times New Roman"/>
          <w:kern w:val="24"/>
          <w:sz w:val="24"/>
          <w:szCs w:val="24"/>
        </w:rPr>
        <w:t>Të detajuara janë:</w:t>
      </w:r>
      <w:r w:rsidR="002463EA" w:rsidRPr="00602A85">
        <w:rPr>
          <w:rFonts w:ascii="Times New Roman" w:hAnsi="Times New Roman" w:cs="Times New Roman"/>
          <w:kern w:val="24"/>
          <w:sz w:val="24"/>
          <w:szCs w:val="24"/>
        </w:rPr>
        <w:t xml:space="preserve"> </w:t>
      </w:r>
    </w:p>
    <w:p w:rsidR="006E0AA9" w:rsidRPr="00602A85" w:rsidRDefault="006E0AA9" w:rsidP="002658D6">
      <w:pPr>
        <w:pStyle w:val="ListParagraph"/>
        <w:numPr>
          <w:ilvl w:val="0"/>
          <w:numId w:val="28"/>
        </w:num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88 inspektime dhe 15 ri-inspektime n</w:t>
      </w:r>
      <w:r w:rsidR="00B33476"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pikat e shitjes me shumic</w:t>
      </w:r>
      <w:r w:rsidR="00B33476"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w:t>
      </w:r>
    </w:p>
    <w:p w:rsidR="006E0AA9" w:rsidRPr="00602A85" w:rsidRDefault="006E0AA9" w:rsidP="002658D6">
      <w:pPr>
        <w:pStyle w:val="ListParagraph"/>
        <w:numPr>
          <w:ilvl w:val="0"/>
          <w:numId w:val="28"/>
        </w:num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989 inspektime dhe 213 ri-inspektime n</w:t>
      </w:r>
      <w:r w:rsidR="00B33476"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pikat e shitjes me pakic</w:t>
      </w:r>
      <w:r w:rsidR="00B33476"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w:t>
      </w:r>
    </w:p>
    <w:p w:rsidR="007F7C44" w:rsidRPr="00602A85" w:rsidRDefault="007F7C44" w:rsidP="000C4699">
      <w:pPr>
        <w:spacing w:after="0" w:line="240" w:lineRule="atLeast"/>
        <w:jc w:val="both"/>
        <w:rPr>
          <w:rFonts w:ascii="Times New Roman" w:eastAsia="Times New Roman" w:hAnsi="Times New Roman" w:cs="Times New Roman"/>
          <w:color w:val="000000"/>
          <w:sz w:val="24"/>
          <w:szCs w:val="24"/>
          <w:shd w:val="clear" w:color="auto" w:fill="FFFFFF"/>
        </w:rPr>
      </w:pPr>
    </w:p>
    <w:p w:rsidR="008E4F6D" w:rsidRPr="00602A85" w:rsidRDefault="006E0AA9" w:rsidP="000C4699">
      <w:p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Gjithashtu jan</w:t>
      </w:r>
      <w:r w:rsidR="00B33476"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kryer edhe</w:t>
      </w:r>
      <w:r w:rsidR="008E4F6D" w:rsidRPr="00602A85">
        <w:rPr>
          <w:rFonts w:ascii="Times New Roman" w:eastAsia="Times New Roman" w:hAnsi="Times New Roman" w:cs="Times New Roman"/>
          <w:color w:val="000000"/>
          <w:sz w:val="24"/>
          <w:szCs w:val="24"/>
          <w:shd w:val="clear" w:color="auto" w:fill="FFFFFF"/>
        </w:rPr>
        <w:t xml:space="preserve">: </w:t>
      </w:r>
    </w:p>
    <w:p w:rsidR="008E4F6D" w:rsidRPr="00602A85" w:rsidRDefault="006E0AA9" w:rsidP="002658D6">
      <w:pPr>
        <w:pStyle w:val="ListParagraph"/>
        <w:numPr>
          <w:ilvl w:val="0"/>
          <w:numId w:val="29"/>
        </w:num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42 inspektime dhe 1 ri-</w:t>
      </w:r>
      <w:r w:rsidR="008711D5" w:rsidRPr="00602A85">
        <w:rPr>
          <w:rFonts w:ascii="Times New Roman" w:eastAsia="Times New Roman" w:hAnsi="Times New Roman" w:cs="Times New Roman"/>
          <w:color w:val="000000"/>
          <w:sz w:val="24"/>
          <w:szCs w:val="24"/>
          <w:shd w:val="clear" w:color="auto" w:fill="FFFFFF"/>
        </w:rPr>
        <w:t>inspektim</w:t>
      </w:r>
      <w:r w:rsidRPr="00602A85">
        <w:rPr>
          <w:rFonts w:ascii="Times New Roman" w:eastAsia="Times New Roman" w:hAnsi="Times New Roman" w:cs="Times New Roman"/>
          <w:color w:val="000000"/>
          <w:sz w:val="24"/>
          <w:szCs w:val="24"/>
          <w:shd w:val="clear" w:color="auto" w:fill="FFFFFF"/>
        </w:rPr>
        <w:t xml:space="preserve"> </w:t>
      </w:r>
    </w:p>
    <w:p w:rsidR="006E0AA9" w:rsidRPr="00602A85" w:rsidRDefault="008711D5" w:rsidP="000C4699">
      <w:pPr>
        <w:spacing w:after="0" w:line="240" w:lineRule="atLeast"/>
        <w:jc w:val="both"/>
        <w:rPr>
          <w:rFonts w:ascii="Times New Roman" w:eastAsia="Times New Roman" w:hAnsi="Times New Roman" w:cs="Times New Roman"/>
          <w:color w:val="000000" w:themeColor="text1"/>
          <w:sz w:val="24"/>
          <w:szCs w:val="24"/>
          <w:shd w:val="clear" w:color="auto" w:fill="FFFFFF"/>
        </w:rPr>
      </w:pPr>
      <w:r w:rsidRPr="00602A85">
        <w:rPr>
          <w:rFonts w:ascii="Times New Roman" w:eastAsia="Times New Roman" w:hAnsi="Times New Roman" w:cs="Times New Roman"/>
          <w:color w:val="000000" w:themeColor="text1"/>
          <w:sz w:val="24"/>
          <w:szCs w:val="24"/>
          <w:shd w:val="clear" w:color="auto" w:fill="FFFFFF"/>
        </w:rPr>
        <w:t>bazuar n</w:t>
      </w:r>
      <w:r w:rsidRPr="00602A85">
        <w:rPr>
          <w:rFonts w:ascii="Times New Roman" w:hAnsi="Times New Roman" w:cs="Times New Roman"/>
          <w:color w:val="000000" w:themeColor="text1"/>
          <w:kern w:val="24"/>
          <w:sz w:val="24"/>
          <w:szCs w:val="24"/>
        </w:rPr>
        <w:t xml:space="preserve">ë kërkesën dhe </w:t>
      </w:r>
      <w:r w:rsidR="006E0AA9" w:rsidRPr="00602A85">
        <w:rPr>
          <w:rFonts w:ascii="Times New Roman" w:eastAsia="Times New Roman" w:hAnsi="Times New Roman" w:cs="Times New Roman"/>
          <w:color w:val="000000" w:themeColor="text1"/>
          <w:sz w:val="24"/>
          <w:szCs w:val="24"/>
          <w:shd w:val="clear" w:color="auto" w:fill="FFFFFF"/>
        </w:rPr>
        <w:t xml:space="preserve">pas monitorimeve te kryera nga </w:t>
      </w:r>
      <w:r w:rsidR="0073337B" w:rsidRPr="00602A85">
        <w:rPr>
          <w:rStyle w:val="Emphasis"/>
          <w:rFonts w:ascii="Times New Roman" w:hAnsi="Times New Roman" w:cs="Times New Roman"/>
          <w:i w:val="0"/>
          <w:color w:val="000000" w:themeColor="text1"/>
          <w:sz w:val="24"/>
          <w:szCs w:val="24"/>
        </w:rPr>
        <w:t>Operatori i Shërbimeve të Kujdesit Shëndetësor</w:t>
      </w:r>
      <w:r w:rsidR="006E0AA9" w:rsidRPr="00602A85">
        <w:rPr>
          <w:rFonts w:ascii="Times New Roman" w:eastAsia="Times New Roman" w:hAnsi="Times New Roman" w:cs="Times New Roman"/>
          <w:color w:val="000000" w:themeColor="text1"/>
          <w:sz w:val="24"/>
          <w:szCs w:val="24"/>
          <w:shd w:val="clear" w:color="auto" w:fill="FFFFFF"/>
        </w:rPr>
        <w:t xml:space="preserve"> ose me denoncim nga </w:t>
      </w:r>
      <w:r w:rsidR="0073337B" w:rsidRPr="00602A85">
        <w:rPr>
          <w:rFonts w:ascii="Times New Roman" w:eastAsia="Times New Roman" w:hAnsi="Times New Roman" w:cs="Times New Roman"/>
          <w:color w:val="000000" w:themeColor="text1"/>
          <w:sz w:val="24"/>
          <w:szCs w:val="24"/>
          <w:shd w:val="clear" w:color="auto" w:fill="FFFFFF"/>
        </w:rPr>
        <w:t xml:space="preserve">institucione si </w:t>
      </w:r>
      <w:r w:rsidR="006E0AA9" w:rsidRPr="00602A85">
        <w:rPr>
          <w:rFonts w:ascii="Times New Roman" w:eastAsia="Times New Roman" w:hAnsi="Times New Roman" w:cs="Times New Roman"/>
          <w:color w:val="000000" w:themeColor="text1"/>
          <w:sz w:val="24"/>
          <w:szCs w:val="24"/>
          <w:shd w:val="clear" w:color="auto" w:fill="FFFFFF"/>
        </w:rPr>
        <w:t>AKU</w:t>
      </w:r>
      <w:r w:rsidR="0073337B" w:rsidRPr="00602A85">
        <w:rPr>
          <w:rFonts w:ascii="Times New Roman" w:eastAsia="Times New Roman" w:hAnsi="Times New Roman" w:cs="Times New Roman"/>
          <w:color w:val="000000" w:themeColor="text1"/>
          <w:sz w:val="24"/>
          <w:szCs w:val="24"/>
          <w:shd w:val="clear" w:color="auto" w:fill="FFFFFF"/>
        </w:rPr>
        <w:t xml:space="preserve"> apo </w:t>
      </w:r>
      <w:r w:rsidR="006E0AA9" w:rsidRPr="00602A85">
        <w:rPr>
          <w:rFonts w:ascii="Times New Roman" w:eastAsia="Times New Roman" w:hAnsi="Times New Roman" w:cs="Times New Roman"/>
          <w:color w:val="000000" w:themeColor="text1"/>
          <w:sz w:val="24"/>
          <w:szCs w:val="24"/>
          <w:shd w:val="clear" w:color="auto" w:fill="FFFFFF"/>
        </w:rPr>
        <w:t xml:space="preserve">Dogana. </w:t>
      </w:r>
    </w:p>
    <w:p w:rsidR="006E0AA9" w:rsidRPr="00602A85" w:rsidRDefault="006E0AA9" w:rsidP="000C4699">
      <w:pPr>
        <w:spacing w:after="0" w:line="240" w:lineRule="atLeast"/>
        <w:jc w:val="both"/>
        <w:rPr>
          <w:rFonts w:ascii="Times New Roman" w:eastAsia="Times New Roman" w:hAnsi="Times New Roman" w:cs="Times New Roman"/>
          <w:color w:val="000000"/>
          <w:sz w:val="24"/>
          <w:szCs w:val="24"/>
          <w:shd w:val="clear" w:color="auto" w:fill="FFFFFF"/>
        </w:rPr>
      </w:pPr>
    </w:p>
    <w:p w:rsidR="002E7220" w:rsidRPr="00602A85" w:rsidRDefault="002E7220" w:rsidP="000C4699">
      <w:p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Problematika e hasur gjat</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inspektimeve: </w:t>
      </w:r>
    </w:p>
    <w:p w:rsidR="002E7220" w:rsidRPr="00602A85" w:rsidRDefault="002E7220" w:rsidP="002658D6">
      <w:pPr>
        <w:pStyle w:val="ListParagraph"/>
        <w:numPr>
          <w:ilvl w:val="0"/>
          <w:numId w:val="27"/>
        </w:num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Munges</w:t>
      </w:r>
      <w:r w:rsidR="00282A5D"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etiketimi n</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gjuh</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n shqipe n</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paketim. </w:t>
      </w:r>
    </w:p>
    <w:p w:rsidR="002E7220" w:rsidRPr="00602A85" w:rsidRDefault="002E7220" w:rsidP="002658D6">
      <w:pPr>
        <w:pStyle w:val="ListParagraph"/>
        <w:numPr>
          <w:ilvl w:val="0"/>
          <w:numId w:val="27"/>
        </w:num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Munges</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e dat</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s s</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skadenc</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s n</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ambalazhim. </w:t>
      </w:r>
    </w:p>
    <w:p w:rsidR="002E7220" w:rsidRPr="00602A85" w:rsidRDefault="002E7220" w:rsidP="002658D6">
      <w:pPr>
        <w:pStyle w:val="ListParagraph"/>
        <w:numPr>
          <w:ilvl w:val="0"/>
          <w:numId w:val="27"/>
        </w:num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Munges</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n</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etiket</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t</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dat</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s s</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skadenc</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s sipas llojit t</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fortifikimit. </w:t>
      </w:r>
      <w:r w:rsidR="00A41F5E" w:rsidRPr="00602A85">
        <w:rPr>
          <w:rFonts w:ascii="Times New Roman" w:eastAsia="Times New Roman" w:hAnsi="Times New Roman" w:cs="Times New Roman"/>
          <w:color w:val="000000"/>
          <w:sz w:val="24"/>
          <w:szCs w:val="24"/>
          <w:shd w:val="clear" w:color="auto" w:fill="FFFFFF"/>
        </w:rPr>
        <w:t>(Afatet e skadenc</w:t>
      </w:r>
      <w:r w:rsidR="00A41F5E" w:rsidRPr="00602A85">
        <w:rPr>
          <w:rFonts w:ascii="Times New Roman" w:hAnsi="Times New Roman" w:cs="Times New Roman"/>
          <w:kern w:val="24"/>
          <w:sz w:val="24"/>
          <w:szCs w:val="24"/>
        </w:rPr>
        <w:t>ë</w:t>
      </w:r>
      <w:r w:rsidR="00A41F5E" w:rsidRPr="00602A85">
        <w:rPr>
          <w:rFonts w:ascii="Times New Roman" w:eastAsia="Times New Roman" w:hAnsi="Times New Roman" w:cs="Times New Roman"/>
          <w:color w:val="000000"/>
          <w:sz w:val="24"/>
          <w:szCs w:val="24"/>
          <w:shd w:val="clear" w:color="auto" w:fill="FFFFFF"/>
        </w:rPr>
        <w:t>s s</w:t>
      </w:r>
      <w:r w:rsidR="00A41F5E" w:rsidRPr="00602A85">
        <w:rPr>
          <w:rFonts w:ascii="Times New Roman" w:hAnsi="Times New Roman" w:cs="Times New Roman"/>
          <w:kern w:val="24"/>
          <w:sz w:val="24"/>
          <w:szCs w:val="24"/>
        </w:rPr>
        <w:t>ë</w:t>
      </w:r>
      <w:r w:rsidR="00A41F5E" w:rsidRPr="00602A85">
        <w:rPr>
          <w:rFonts w:ascii="Times New Roman" w:eastAsia="Times New Roman" w:hAnsi="Times New Roman" w:cs="Times New Roman"/>
          <w:color w:val="000000"/>
          <w:sz w:val="24"/>
          <w:szCs w:val="24"/>
          <w:shd w:val="clear" w:color="auto" w:fill="FFFFFF"/>
        </w:rPr>
        <w:t xml:space="preserve"> krip</w:t>
      </w:r>
      <w:r w:rsidR="00A41F5E" w:rsidRPr="00602A85">
        <w:rPr>
          <w:rFonts w:ascii="Times New Roman" w:hAnsi="Times New Roman" w:cs="Times New Roman"/>
          <w:kern w:val="24"/>
          <w:sz w:val="24"/>
          <w:szCs w:val="24"/>
        </w:rPr>
        <w:t>ë</w:t>
      </w:r>
      <w:r w:rsidR="00A41F5E" w:rsidRPr="00602A85">
        <w:rPr>
          <w:rFonts w:ascii="Times New Roman" w:eastAsia="Times New Roman" w:hAnsi="Times New Roman" w:cs="Times New Roman"/>
          <w:color w:val="000000"/>
          <w:sz w:val="24"/>
          <w:szCs w:val="24"/>
          <w:shd w:val="clear" w:color="auto" w:fill="FFFFFF"/>
        </w:rPr>
        <w:t>s jan</w:t>
      </w:r>
      <w:r w:rsidR="00A41F5E" w:rsidRPr="00602A85">
        <w:rPr>
          <w:rFonts w:ascii="Times New Roman" w:hAnsi="Times New Roman" w:cs="Times New Roman"/>
          <w:kern w:val="24"/>
          <w:sz w:val="24"/>
          <w:szCs w:val="24"/>
        </w:rPr>
        <w:t>ë</w:t>
      </w:r>
      <w:r w:rsidR="00A41F5E" w:rsidRPr="00602A85">
        <w:rPr>
          <w:rFonts w:ascii="Times New Roman" w:eastAsia="Times New Roman" w:hAnsi="Times New Roman" w:cs="Times New Roman"/>
          <w:color w:val="000000"/>
          <w:sz w:val="24"/>
          <w:szCs w:val="24"/>
          <w:shd w:val="clear" w:color="auto" w:fill="FFFFFF"/>
        </w:rPr>
        <w:t xml:space="preserve"> 2 ose 3 vjet n</w:t>
      </w:r>
      <w:r w:rsidR="00A41F5E" w:rsidRPr="00602A85">
        <w:rPr>
          <w:rFonts w:ascii="Times New Roman" w:hAnsi="Times New Roman" w:cs="Times New Roman"/>
          <w:kern w:val="24"/>
          <w:sz w:val="24"/>
          <w:szCs w:val="24"/>
        </w:rPr>
        <w:t>ë</w:t>
      </w:r>
      <w:r w:rsidR="00A41F5E" w:rsidRPr="00602A85">
        <w:rPr>
          <w:rFonts w:ascii="Times New Roman" w:eastAsia="Times New Roman" w:hAnsi="Times New Roman" w:cs="Times New Roman"/>
          <w:color w:val="000000"/>
          <w:sz w:val="24"/>
          <w:szCs w:val="24"/>
          <w:shd w:val="clear" w:color="auto" w:fill="FFFFFF"/>
        </w:rPr>
        <w:t xml:space="preserve"> kund</w:t>
      </w:r>
      <w:r w:rsidR="00A41F5E"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rs</w:t>
      </w:r>
      <w:r w:rsidR="00A41F5E" w:rsidRPr="00602A85">
        <w:rPr>
          <w:rFonts w:ascii="Times New Roman" w:eastAsia="Times New Roman" w:hAnsi="Times New Roman" w:cs="Times New Roman"/>
          <w:color w:val="000000"/>
          <w:sz w:val="24"/>
          <w:szCs w:val="24"/>
          <w:shd w:val="clear" w:color="auto" w:fill="FFFFFF"/>
        </w:rPr>
        <w:t>htim me afatet e fortifikimit t</w:t>
      </w:r>
      <w:r w:rsidR="00A41F5E" w:rsidRPr="00602A85">
        <w:rPr>
          <w:rFonts w:ascii="Times New Roman" w:hAnsi="Times New Roman" w:cs="Times New Roman"/>
          <w:kern w:val="24"/>
          <w:sz w:val="24"/>
          <w:szCs w:val="24"/>
        </w:rPr>
        <w:t>ë</w:t>
      </w:r>
      <w:r w:rsidR="00A41F5E" w:rsidRPr="00602A85">
        <w:rPr>
          <w:rFonts w:ascii="Times New Roman" w:eastAsia="Times New Roman" w:hAnsi="Times New Roman" w:cs="Times New Roman"/>
          <w:color w:val="000000"/>
          <w:sz w:val="24"/>
          <w:szCs w:val="24"/>
          <w:shd w:val="clear" w:color="auto" w:fill="FFFFFF"/>
        </w:rPr>
        <w:t xml:space="preserve"> krip</w:t>
      </w:r>
      <w:r w:rsidR="00A41F5E"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s.</w:t>
      </w:r>
      <w:r w:rsidR="00A41F5E" w:rsidRPr="00602A85">
        <w:rPr>
          <w:rFonts w:ascii="Times New Roman" w:eastAsia="Times New Roman" w:hAnsi="Times New Roman" w:cs="Times New Roman"/>
          <w:color w:val="000000"/>
          <w:sz w:val="24"/>
          <w:szCs w:val="24"/>
          <w:shd w:val="clear" w:color="auto" w:fill="FFFFFF"/>
        </w:rPr>
        <w:t>)</w:t>
      </w:r>
    </w:p>
    <w:p w:rsidR="00A41F5E" w:rsidRPr="00602A85" w:rsidRDefault="00A41F5E" w:rsidP="000C4699">
      <w:pPr>
        <w:spacing w:after="0" w:line="240" w:lineRule="atLeast"/>
        <w:jc w:val="both"/>
        <w:rPr>
          <w:rFonts w:ascii="Times New Roman" w:eastAsia="Times New Roman" w:hAnsi="Times New Roman" w:cs="Times New Roman"/>
          <w:color w:val="000000"/>
          <w:sz w:val="24"/>
          <w:szCs w:val="24"/>
          <w:shd w:val="clear" w:color="auto" w:fill="FFFFFF"/>
        </w:rPr>
      </w:pPr>
    </w:p>
    <w:p w:rsidR="00165C39" w:rsidRPr="00602A85" w:rsidRDefault="0073337B" w:rsidP="000C4699">
      <w:pPr>
        <w:spacing w:after="0" w:line="240" w:lineRule="atLeast"/>
        <w:jc w:val="both"/>
        <w:rPr>
          <w:rFonts w:ascii="Times New Roman" w:hAnsi="Times New Roman" w:cs="Times New Roman"/>
          <w:kern w:val="24"/>
          <w:sz w:val="24"/>
          <w:szCs w:val="24"/>
        </w:rPr>
      </w:pPr>
      <w:r w:rsidRPr="00602A85">
        <w:rPr>
          <w:rFonts w:ascii="Times New Roman" w:eastAsia="Times New Roman" w:hAnsi="Times New Roman" w:cs="Times New Roman"/>
          <w:color w:val="000000"/>
          <w:sz w:val="24"/>
          <w:szCs w:val="24"/>
          <w:shd w:val="clear" w:color="auto" w:fill="FFFFFF"/>
        </w:rPr>
        <w:t>Gjat</w:t>
      </w:r>
      <w:r w:rsidRPr="00602A85">
        <w:rPr>
          <w:rFonts w:ascii="Times New Roman" w:hAnsi="Times New Roman" w:cs="Times New Roman"/>
          <w:kern w:val="24"/>
          <w:sz w:val="24"/>
          <w:szCs w:val="24"/>
        </w:rPr>
        <w:t>ë vitit 2019 janë vendosur</w:t>
      </w:r>
      <w:r w:rsidR="00165C39" w:rsidRPr="00602A85">
        <w:rPr>
          <w:rFonts w:ascii="Times New Roman" w:hAnsi="Times New Roman" w:cs="Times New Roman"/>
          <w:kern w:val="24"/>
          <w:sz w:val="24"/>
          <w:szCs w:val="24"/>
        </w:rPr>
        <w:t xml:space="preserve">: </w:t>
      </w:r>
    </w:p>
    <w:p w:rsidR="00165C39" w:rsidRPr="00602A85" w:rsidRDefault="0073337B" w:rsidP="002658D6">
      <w:pPr>
        <w:pStyle w:val="ListParagraph"/>
        <w:numPr>
          <w:ilvl w:val="0"/>
          <w:numId w:val="30"/>
        </w:num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 xml:space="preserve">2 Masa Administrative </w:t>
      </w:r>
      <w:r w:rsidR="002816C6" w:rsidRPr="00602A85">
        <w:rPr>
          <w:rFonts w:ascii="Times New Roman" w:eastAsia="Times New Roman" w:hAnsi="Times New Roman" w:cs="Times New Roman"/>
          <w:sz w:val="24"/>
          <w:szCs w:val="24"/>
          <w:shd w:val="clear" w:color="auto" w:fill="FFFFFF"/>
        </w:rPr>
        <w:t>n</w:t>
      </w:r>
      <w:r w:rsidR="002816C6" w:rsidRPr="00602A85">
        <w:rPr>
          <w:rFonts w:ascii="Times New Roman" w:hAnsi="Times New Roman" w:cs="Times New Roman"/>
          <w:kern w:val="24"/>
          <w:sz w:val="24"/>
          <w:szCs w:val="24"/>
        </w:rPr>
        <w:t>ë lekë.</w:t>
      </w:r>
    </w:p>
    <w:p w:rsidR="006E0AA9" w:rsidRPr="00602A85" w:rsidRDefault="0073337B" w:rsidP="002658D6">
      <w:pPr>
        <w:pStyle w:val="ListParagraph"/>
        <w:numPr>
          <w:ilvl w:val="0"/>
          <w:numId w:val="30"/>
        </w:num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1 Vendim i Nd</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rmjet</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m p</w:t>
      </w:r>
      <w:r w:rsidRPr="00602A85">
        <w:rPr>
          <w:rFonts w:ascii="Times New Roman" w:hAnsi="Times New Roman" w:cs="Times New Roman"/>
          <w:kern w:val="24"/>
          <w:sz w:val="24"/>
          <w:szCs w:val="24"/>
        </w:rPr>
        <w:t>ë</w:t>
      </w:r>
      <w:r w:rsidR="006E0AA9" w:rsidRPr="00602A85">
        <w:rPr>
          <w:rFonts w:ascii="Times New Roman" w:eastAsia="Times New Roman" w:hAnsi="Times New Roman" w:cs="Times New Roman"/>
          <w:color w:val="000000"/>
          <w:sz w:val="24"/>
          <w:szCs w:val="24"/>
          <w:shd w:val="clear" w:color="auto" w:fill="FFFFFF"/>
        </w:rPr>
        <w:t xml:space="preserve">r Bllokim Malli. </w:t>
      </w:r>
    </w:p>
    <w:p w:rsidR="00F4270D" w:rsidRPr="00602A85" w:rsidRDefault="00F4270D" w:rsidP="00F4270D">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rsidR="00367EA7" w:rsidRPr="00602A85" w:rsidRDefault="00367EA7" w:rsidP="000C4699">
      <w:pPr>
        <w:pStyle w:val="NormalWeb"/>
        <w:spacing w:before="0" w:beforeAutospacing="0" w:after="0" w:afterAutospacing="0" w:line="240" w:lineRule="atLeast"/>
        <w:jc w:val="center"/>
        <w:outlineLvl w:val="0"/>
        <w:rPr>
          <w:rFonts w:eastAsiaTheme="minorHAnsi"/>
          <w:b/>
          <w:bCs/>
          <w:caps/>
          <w:u w:val="single"/>
        </w:rPr>
      </w:pPr>
    </w:p>
    <w:p w:rsidR="002C6FDE" w:rsidRPr="00602A85" w:rsidRDefault="002C6FDE" w:rsidP="000C4699">
      <w:pPr>
        <w:pStyle w:val="NormalWeb"/>
        <w:spacing w:before="0" w:beforeAutospacing="0" w:after="0" w:afterAutospacing="0" w:line="240" w:lineRule="atLeast"/>
        <w:jc w:val="center"/>
        <w:outlineLvl w:val="0"/>
        <w:rPr>
          <w:b/>
          <w:color w:val="000000"/>
        </w:rPr>
      </w:pPr>
      <w:r w:rsidRPr="00602A85">
        <w:rPr>
          <w:rFonts w:eastAsiaTheme="minorHAnsi"/>
          <w:b/>
          <w:bCs/>
          <w:caps/>
          <w:u w:val="single"/>
        </w:rPr>
        <w:t xml:space="preserve">Inspektime </w:t>
      </w:r>
      <w:r w:rsidR="00B226D6" w:rsidRPr="00602A85">
        <w:rPr>
          <w:rFonts w:eastAsiaTheme="minorHAnsi"/>
          <w:b/>
          <w:bCs/>
          <w:caps/>
          <w:u w:val="single"/>
        </w:rPr>
        <w:t xml:space="preserve">për zbatimin e ligjit Nr. 9636 </w:t>
      </w:r>
      <w:r w:rsidRPr="00602A85">
        <w:rPr>
          <w:rFonts w:eastAsiaTheme="minorHAnsi"/>
          <w:b/>
          <w:bCs/>
          <w:caps/>
          <w:u w:val="single"/>
        </w:rPr>
        <w:t>“Për mbrojtjen e shëndetit nga produktet e duhanit” të ndryshuar.</w:t>
      </w:r>
    </w:p>
    <w:p w:rsidR="001B008A" w:rsidRPr="00602A85" w:rsidRDefault="001B008A" w:rsidP="000C4699">
      <w:pPr>
        <w:spacing w:after="0" w:line="240" w:lineRule="atLeast"/>
        <w:jc w:val="both"/>
        <w:rPr>
          <w:rFonts w:ascii="Times New Roman" w:hAnsi="Times New Roman" w:cs="Times New Roman"/>
          <w:sz w:val="24"/>
          <w:szCs w:val="24"/>
          <w:lang w:val="sq-AL"/>
        </w:rPr>
      </w:pPr>
    </w:p>
    <w:p w:rsidR="00EB27AE" w:rsidRPr="00602A85" w:rsidRDefault="00BA3A05" w:rsidP="00EB27AE">
      <w:pPr>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 xml:space="preserve">Në Shqipëri, që nga viti 2006 është në fuqi ligji nr. 9636 datë 06.11.2006 “Për mbrojtjen e shëndetit nga produktet e duhanit” i ndryshuar, i njohur ndryshe edhe si </w:t>
      </w:r>
      <w:r w:rsidRPr="00602A85">
        <w:rPr>
          <w:rFonts w:ascii="Times New Roman" w:hAnsi="Times New Roman" w:cs="Times New Roman"/>
          <w:i/>
          <w:sz w:val="24"/>
          <w:szCs w:val="24"/>
        </w:rPr>
        <w:t>“ligji antiduhan”. P</w:t>
      </w:r>
      <w:r w:rsidRPr="00602A85">
        <w:rPr>
          <w:rFonts w:ascii="Times New Roman" w:hAnsi="Times New Roman" w:cs="Times New Roman"/>
          <w:sz w:val="24"/>
          <w:szCs w:val="24"/>
        </w:rPr>
        <w:t xml:space="preserve">ër arsye objektive ligji ka pësuar ndryshime edhe ne vitet 2013, 2014 dhe në vitin 2019. </w:t>
      </w:r>
    </w:p>
    <w:p w:rsidR="00EB27AE" w:rsidRPr="00602A85" w:rsidRDefault="00EB27AE" w:rsidP="00EB27AE">
      <w:pPr>
        <w:spacing w:after="0" w:line="240" w:lineRule="atLeast"/>
        <w:jc w:val="both"/>
        <w:rPr>
          <w:rFonts w:ascii="Times New Roman" w:hAnsi="Times New Roman" w:cs="Times New Roman"/>
          <w:sz w:val="24"/>
          <w:szCs w:val="24"/>
        </w:rPr>
      </w:pPr>
    </w:p>
    <w:p w:rsidR="00BA3A05" w:rsidRPr="00602A85" w:rsidRDefault="00BA3A05" w:rsidP="00EB27AE">
      <w:pPr>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Ndryshimet e vitit 2019 rezultuan në</w:t>
      </w:r>
      <w:r w:rsidR="00EB27AE" w:rsidRPr="00602A85">
        <w:rPr>
          <w:rFonts w:ascii="Times New Roman" w:hAnsi="Times New Roman" w:cs="Times New Roman"/>
          <w:sz w:val="24"/>
          <w:szCs w:val="24"/>
        </w:rPr>
        <w:t>:</w:t>
      </w:r>
    </w:p>
    <w:p w:rsidR="00871D94" w:rsidRPr="00602A85" w:rsidRDefault="002F546E" w:rsidP="002658D6">
      <w:pPr>
        <w:pStyle w:val="ListParagraph"/>
        <w:numPr>
          <w:ilvl w:val="0"/>
          <w:numId w:val="13"/>
        </w:numPr>
        <w:spacing w:after="0" w:line="240" w:lineRule="atLeast"/>
        <w:jc w:val="both"/>
        <w:rPr>
          <w:rFonts w:ascii="Times New Roman" w:hAnsi="Times New Roman" w:cs="Times New Roman"/>
          <w:sz w:val="24"/>
          <w:szCs w:val="24"/>
          <w:lang w:val="fr-FR"/>
        </w:rPr>
      </w:pPr>
      <w:r w:rsidRPr="00602A85">
        <w:rPr>
          <w:rFonts w:ascii="Times New Roman" w:hAnsi="Times New Roman" w:cs="Times New Roman"/>
          <w:sz w:val="24"/>
          <w:szCs w:val="24"/>
          <w:lang w:val="fr-FR"/>
        </w:rPr>
        <w:t>Saktësimi e</w:t>
      </w:r>
      <w:r w:rsidR="00871D94" w:rsidRPr="00602A85">
        <w:rPr>
          <w:rFonts w:ascii="Times New Roman" w:hAnsi="Times New Roman" w:cs="Times New Roman"/>
          <w:sz w:val="24"/>
          <w:szCs w:val="24"/>
          <w:lang w:val="fr-FR"/>
        </w:rPr>
        <w:t xml:space="preserve"> përkufizimeve të duhanit dhe nën produkteve të tij si dhe përfshirja në këtë kategori të produkteve të reja të duhanit. Kjo synon</w:t>
      </w:r>
      <w:r w:rsidRPr="00602A85">
        <w:rPr>
          <w:rFonts w:ascii="Times New Roman" w:hAnsi="Times New Roman" w:cs="Times New Roman"/>
          <w:sz w:val="24"/>
          <w:szCs w:val="24"/>
          <w:lang w:val="fr-FR"/>
        </w:rPr>
        <w:t>te</w:t>
      </w:r>
      <w:r w:rsidR="00871D94" w:rsidRPr="00602A85">
        <w:rPr>
          <w:rFonts w:ascii="Times New Roman" w:hAnsi="Times New Roman" w:cs="Times New Roman"/>
          <w:sz w:val="24"/>
          <w:szCs w:val="24"/>
          <w:lang w:val="fr-FR"/>
        </w:rPr>
        <w:t xml:space="preserve"> të pë</w:t>
      </w:r>
      <w:r w:rsidRPr="00602A85">
        <w:rPr>
          <w:rFonts w:ascii="Times New Roman" w:hAnsi="Times New Roman" w:cs="Times New Roman"/>
          <w:sz w:val="24"/>
          <w:szCs w:val="24"/>
          <w:lang w:val="fr-FR"/>
        </w:rPr>
        <w:t>rfshinte</w:t>
      </w:r>
      <w:r w:rsidR="00871D94" w:rsidRPr="00602A85">
        <w:rPr>
          <w:rFonts w:ascii="Times New Roman" w:hAnsi="Times New Roman" w:cs="Times New Roman"/>
          <w:sz w:val="24"/>
          <w:szCs w:val="24"/>
          <w:lang w:val="fr-FR"/>
        </w:rPr>
        <w:t xml:space="preserve"> në kuadër rregullator çdo produkt ose nënprodukt duhani që është i dëmshëm për shëndetin e popullatës.</w:t>
      </w:r>
    </w:p>
    <w:p w:rsidR="00871D94" w:rsidRPr="00602A85" w:rsidRDefault="00871D94" w:rsidP="002658D6">
      <w:pPr>
        <w:pStyle w:val="ListParagraph"/>
        <w:numPr>
          <w:ilvl w:val="0"/>
          <w:numId w:val="13"/>
        </w:numPr>
        <w:spacing w:after="0" w:line="240" w:lineRule="atLeast"/>
        <w:jc w:val="both"/>
        <w:rPr>
          <w:rFonts w:ascii="Times New Roman" w:hAnsi="Times New Roman" w:cs="Times New Roman"/>
          <w:sz w:val="24"/>
          <w:szCs w:val="24"/>
          <w:lang w:val="fr-FR"/>
        </w:rPr>
      </w:pPr>
      <w:r w:rsidRPr="00602A85">
        <w:rPr>
          <w:rFonts w:ascii="Times New Roman" w:hAnsi="Times New Roman" w:cs="Times New Roman"/>
          <w:sz w:val="24"/>
          <w:szCs w:val="24"/>
          <w:lang w:val="fr-FR"/>
        </w:rPr>
        <w:t xml:space="preserve">Detyrimi i prodhuesve dhe/ose importuesve të produkteve të duhanit për të informuar Ministrinë e Shëndetësisë dhe Mbrojtjes Sociale për hyrjen në treg të produkteve të reja të duhanit </w:t>
      </w:r>
      <w:r w:rsidR="005676C5" w:rsidRPr="00602A85">
        <w:rPr>
          <w:rFonts w:ascii="Times New Roman" w:hAnsi="Times New Roman" w:cs="Times New Roman"/>
          <w:sz w:val="24"/>
          <w:szCs w:val="24"/>
          <w:lang w:val="fr-FR"/>
        </w:rPr>
        <w:t xml:space="preserve">detyrim i cili </w:t>
      </w:r>
      <w:r w:rsidRPr="00602A85">
        <w:rPr>
          <w:rFonts w:ascii="Times New Roman" w:hAnsi="Times New Roman" w:cs="Times New Roman"/>
          <w:sz w:val="24"/>
          <w:szCs w:val="24"/>
          <w:lang w:val="fr-FR"/>
        </w:rPr>
        <w:t xml:space="preserve">synon të mbajë të informuar organet përkatëse për dinamikën e hyrjes së produkteve të reja në treg, karakteristikat e tyre dhe për efektet negative që ata kanë në </w:t>
      </w:r>
      <w:r w:rsidRPr="00602A85">
        <w:rPr>
          <w:rFonts w:ascii="Times New Roman" w:hAnsi="Times New Roman" w:cs="Times New Roman"/>
          <w:sz w:val="24"/>
          <w:szCs w:val="24"/>
          <w:lang w:val="fr-FR"/>
        </w:rPr>
        <w:lastRenderedPageBreak/>
        <w:t>popullatë. Pasja e këtij informacioni pritet të mundësojë monitorim më të mirë të zbatimit të ligjit dhe të përshtatjes së tij në të ardhmen bazuar në produktet e reja që hyjnë në vend.</w:t>
      </w:r>
    </w:p>
    <w:p w:rsidR="00871D94" w:rsidRPr="00602A85" w:rsidRDefault="00871D94" w:rsidP="002658D6">
      <w:pPr>
        <w:pStyle w:val="ListParagraph"/>
        <w:numPr>
          <w:ilvl w:val="0"/>
          <w:numId w:val="13"/>
        </w:numPr>
        <w:spacing w:after="0" w:line="240" w:lineRule="atLeast"/>
        <w:jc w:val="both"/>
        <w:rPr>
          <w:rFonts w:ascii="Times New Roman" w:hAnsi="Times New Roman" w:cs="Times New Roman"/>
          <w:sz w:val="24"/>
          <w:szCs w:val="24"/>
          <w:lang w:val="fr-FR"/>
        </w:rPr>
      </w:pPr>
      <w:r w:rsidRPr="00602A85">
        <w:rPr>
          <w:rFonts w:ascii="Times New Roman" w:hAnsi="Times New Roman" w:cs="Times New Roman"/>
          <w:sz w:val="24"/>
          <w:szCs w:val="24"/>
          <w:lang w:val="fr-FR"/>
        </w:rPr>
        <w:t>Ndalimi i shitjes</w:t>
      </w:r>
      <w:r w:rsidR="005676C5" w:rsidRPr="00602A85">
        <w:rPr>
          <w:rFonts w:ascii="Times New Roman" w:hAnsi="Times New Roman" w:cs="Times New Roman"/>
          <w:sz w:val="24"/>
          <w:szCs w:val="24"/>
          <w:lang w:val="fr-FR"/>
        </w:rPr>
        <w:t xml:space="preserve"> </w:t>
      </w:r>
      <w:r w:rsidRPr="00602A85">
        <w:rPr>
          <w:rFonts w:ascii="Times New Roman" w:hAnsi="Times New Roman" w:cs="Times New Roman"/>
          <w:sz w:val="24"/>
          <w:szCs w:val="24"/>
          <w:lang w:val="fr-FR"/>
        </w:rPr>
        <w:t>së</w:t>
      </w:r>
      <w:r w:rsidR="005676C5" w:rsidRPr="00602A85">
        <w:rPr>
          <w:rFonts w:ascii="Times New Roman" w:hAnsi="Times New Roman" w:cs="Times New Roman"/>
          <w:sz w:val="24"/>
          <w:szCs w:val="24"/>
          <w:lang w:val="fr-FR"/>
        </w:rPr>
        <w:t xml:space="preserve"> </w:t>
      </w:r>
      <w:r w:rsidRPr="00602A85">
        <w:rPr>
          <w:rFonts w:ascii="Times New Roman" w:hAnsi="Times New Roman" w:cs="Times New Roman"/>
          <w:sz w:val="24"/>
          <w:szCs w:val="24"/>
          <w:lang w:val="fr-FR"/>
        </w:rPr>
        <w:t>paketave me numër të reduktuar cigaresh pas vitit 2021 apo me alterim të shijeve, gje e cila pritet të reduktojë blerjen e këtyre produkteve nga konsumatorë që nuk e përballojnë dot çmimin e një pakete të plotë apo nga konsumatorë për të cilët shija karakteristike e duhanit është një element i pakënaqshëm i duhanpirjes dhe në mungesë të shijeve alternative do zgjidhnin të mos konsumonin produktin konvencional.</w:t>
      </w:r>
    </w:p>
    <w:p w:rsidR="00871D94" w:rsidRPr="00602A85" w:rsidRDefault="00871D94" w:rsidP="002658D6">
      <w:pPr>
        <w:pStyle w:val="ListParagraph"/>
        <w:numPr>
          <w:ilvl w:val="0"/>
          <w:numId w:val="13"/>
        </w:numPr>
        <w:spacing w:after="0" w:line="240" w:lineRule="atLeast"/>
        <w:jc w:val="both"/>
        <w:rPr>
          <w:rFonts w:ascii="Times New Roman" w:hAnsi="Times New Roman" w:cs="Times New Roman"/>
          <w:sz w:val="24"/>
          <w:szCs w:val="24"/>
          <w:lang w:val="fr-FR"/>
        </w:rPr>
      </w:pPr>
      <w:r w:rsidRPr="00602A85">
        <w:rPr>
          <w:rFonts w:ascii="Times New Roman" w:hAnsi="Times New Roman" w:cs="Times New Roman"/>
          <w:sz w:val="24"/>
          <w:szCs w:val="24"/>
          <w:lang w:val="fr-FR"/>
        </w:rPr>
        <w:t>Ndalimi i promocionit indirekt nëpërmjet ngjyrave të logos së produkteve të duhanit dhe vendos</w:t>
      </w:r>
      <w:r w:rsidR="005676C5" w:rsidRPr="00602A85">
        <w:rPr>
          <w:rFonts w:ascii="Times New Roman" w:hAnsi="Times New Roman" w:cs="Times New Roman"/>
          <w:sz w:val="24"/>
          <w:szCs w:val="24"/>
          <w:lang w:val="fr-FR"/>
        </w:rPr>
        <w:t xml:space="preserve">jen e tyre në rafte të dukshme </w:t>
      </w:r>
      <w:r w:rsidRPr="00602A85">
        <w:rPr>
          <w:rFonts w:ascii="Times New Roman" w:hAnsi="Times New Roman" w:cs="Times New Roman"/>
          <w:sz w:val="24"/>
          <w:szCs w:val="24"/>
          <w:lang w:val="fr-FR"/>
        </w:rPr>
        <w:t>në kuadër të forcimit të kontrollit për mos lejimin e promocionit dhe marketimit të produkteve të duhanit si një faktor që stimulon përdorimin e tij në popullatë.</w:t>
      </w:r>
    </w:p>
    <w:p w:rsidR="00871D94" w:rsidRPr="00602A85" w:rsidRDefault="00871D94" w:rsidP="002658D6">
      <w:pPr>
        <w:pStyle w:val="ListParagraph"/>
        <w:numPr>
          <w:ilvl w:val="0"/>
          <w:numId w:val="13"/>
        </w:numPr>
        <w:spacing w:after="0" w:line="240" w:lineRule="atLeast"/>
        <w:jc w:val="both"/>
        <w:rPr>
          <w:rFonts w:ascii="Times New Roman" w:hAnsi="Times New Roman" w:cs="Times New Roman"/>
          <w:sz w:val="24"/>
          <w:szCs w:val="24"/>
          <w:lang w:val="fr-FR"/>
        </w:rPr>
      </w:pPr>
      <w:r w:rsidRPr="00602A85">
        <w:rPr>
          <w:rFonts w:ascii="Times New Roman" w:hAnsi="Times New Roman" w:cs="Times New Roman"/>
          <w:sz w:val="24"/>
          <w:szCs w:val="24"/>
          <w:lang w:val="fr-FR"/>
        </w:rPr>
        <w:t>Ndalimi i përdorimit të cigares elektronike dhe duhanit me ngrohje në ambiente të mbyllura duke aplikuar për të, të njëjtat rregulla si për forma</w:t>
      </w:r>
      <w:r w:rsidR="00D53B9E" w:rsidRPr="00602A85">
        <w:rPr>
          <w:rFonts w:ascii="Times New Roman" w:hAnsi="Times New Roman" w:cs="Times New Roman"/>
          <w:sz w:val="24"/>
          <w:szCs w:val="24"/>
          <w:lang w:val="fr-FR"/>
        </w:rPr>
        <w:t>t konvencionale të duhanpirjes me qëllim</w:t>
      </w:r>
      <w:r w:rsidRPr="00602A85">
        <w:rPr>
          <w:rFonts w:ascii="Times New Roman" w:hAnsi="Times New Roman" w:cs="Times New Roman"/>
          <w:sz w:val="24"/>
          <w:szCs w:val="24"/>
          <w:lang w:val="fr-FR"/>
        </w:rPr>
        <w:t xml:space="preserve"> mbrojtjen nga ekspozimi i pavullnetshëm ndaj produkteve të duhanit.</w:t>
      </w:r>
    </w:p>
    <w:p w:rsidR="00871D94" w:rsidRPr="00602A85" w:rsidRDefault="00871D94" w:rsidP="002658D6">
      <w:pPr>
        <w:pStyle w:val="ListParagraph"/>
        <w:numPr>
          <w:ilvl w:val="0"/>
          <w:numId w:val="13"/>
        </w:numPr>
        <w:spacing w:after="0" w:line="240" w:lineRule="atLeast"/>
        <w:jc w:val="both"/>
        <w:rPr>
          <w:rFonts w:ascii="Times New Roman" w:hAnsi="Times New Roman" w:cs="Times New Roman"/>
          <w:sz w:val="24"/>
          <w:szCs w:val="24"/>
          <w:lang w:val="fr-FR"/>
        </w:rPr>
      </w:pPr>
      <w:r w:rsidRPr="00602A85">
        <w:rPr>
          <w:rFonts w:ascii="Times New Roman" w:hAnsi="Times New Roman" w:cs="Times New Roman"/>
          <w:sz w:val="24"/>
          <w:szCs w:val="24"/>
          <w:lang w:val="fr-FR"/>
        </w:rPr>
        <w:t>Forcimi i masave ndëshkuese në rast mos</w:t>
      </w:r>
      <w:r w:rsidR="00D53B9E" w:rsidRPr="00602A85">
        <w:rPr>
          <w:rFonts w:ascii="Times New Roman" w:hAnsi="Times New Roman" w:cs="Times New Roman"/>
          <w:sz w:val="24"/>
          <w:szCs w:val="24"/>
          <w:lang w:val="fr-FR"/>
        </w:rPr>
        <w:t xml:space="preserve"> </w:t>
      </w:r>
      <w:r w:rsidRPr="00602A85">
        <w:rPr>
          <w:rFonts w:ascii="Times New Roman" w:hAnsi="Times New Roman" w:cs="Times New Roman"/>
          <w:sz w:val="24"/>
          <w:szCs w:val="24"/>
          <w:lang w:val="fr-FR"/>
        </w:rPr>
        <w:t>zbatimit</w:t>
      </w:r>
      <w:r w:rsidR="00D53B9E" w:rsidRPr="00602A85">
        <w:rPr>
          <w:rFonts w:ascii="Times New Roman" w:hAnsi="Times New Roman" w:cs="Times New Roman"/>
          <w:sz w:val="24"/>
          <w:szCs w:val="24"/>
          <w:lang w:val="fr-FR"/>
        </w:rPr>
        <w:t xml:space="preserve"> </w:t>
      </w:r>
      <w:r w:rsidRPr="00602A85">
        <w:rPr>
          <w:rFonts w:ascii="Times New Roman" w:hAnsi="Times New Roman" w:cs="Times New Roman"/>
          <w:sz w:val="24"/>
          <w:szCs w:val="24"/>
          <w:lang w:val="fr-FR"/>
        </w:rPr>
        <w:t xml:space="preserve">ë ligjit </w:t>
      </w:r>
      <w:r w:rsidR="00D53B9E" w:rsidRPr="00602A85">
        <w:rPr>
          <w:rFonts w:ascii="Times New Roman" w:hAnsi="Times New Roman" w:cs="Times New Roman"/>
          <w:sz w:val="24"/>
          <w:szCs w:val="24"/>
          <w:lang w:val="fr-FR"/>
        </w:rPr>
        <w:t xml:space="preserve">pët të forcuar zbatimin </w:t>
      </w:r>
      <w:r w:rsidRPr="00602A85">
        <w:rPr>
          <w:rFonts w:ascii="Times New Roman" w:hAnsi="Times New Roman" w:cs="Times New Roman"/>
          <w:sz w:val="24"/>
          <w:szCs w:val="24"/>
          <w:lang w:val="fr-FR"/>
        </w:rPr>
        <w:t>e ligjit dhe shtimin e mbrojtjes për qytetarët që ekspozohen në mënyrë të pavullnetshëm ndaj tymit të duhanit, qoftë nga produkte konvencionale qoftë nga produkte inovative.</w:t>
      </w:r>
    </w:p>
    <w:p w:rsidR="00254470" w:rsidRPr="00602A85" w:rsidRDefault="00254470" w:rsidP="000C4699">
      <w:pPr>
        <w:autoSpaceDE w:val="0"/>
        <w:autoSpaceDN w:val="0"/>
        <w:adjustRightInd w:val="0"/>
        <w:spacing w:after="0" w:line="240" w:lineRule="atLeast"/>
        <w:jc w:val="both"/>
        <w:rPr>
          <w:rFonts w:ascii="Times New Roman" w:hAnsi="Times New Roman" w:cs="Times New Roman"/>
          <w:sz w:val="24"/>
          <w:szCs w:val="24"/>
        </w:rPr>
      </w:pPr>
    </w:p>
    <w:p w:rsidR="006610F7" w:rsidRPr="00602A85" w:rsidRDefault="00826D20" w:rsidP="0033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Pavar</w:t>
      </w:r>
      <w:r w:rsidRPr="00602A85">
        <w:rPr>
          <w:rFonts w:ascii="Times New Roman" w:hAnsi="Times New Roman" w:cs="Times New Roman"/>
          <w:sz w:val="24"/>
          <w:szCs w:val="24"/>
          <w:lang w:val="fr-FR"/>
        </w:rPr>
        <w:t xml:space="preserve">ësisht se </w:t>
      </w:r>
      <w:r w:rsidR="006610F7" w:rsidRPr="00602A85">
        <w:rPr>
          <w:rFonts w:ascii="Times New Roman" w:hAnsi="Times New Roman" w:cs="Times New Roman"/>
          <w:sz w:val="24"/>
          <w:szCs w:val="24"/>
        </w:rPr>
        <w:t>Inspektorati Shtetëror Shëndetësor</w:t>
      </w:r>
      <w:r w:rsidR="00F1436F" w:rsidRPr="00602A85">
        <w:rPr>
          <w:rFonts w:ascii="Times New Roman" w:hAnsi="Times New Roman" w:cs="Times New Roman"/>
          <w:sz w:val="24"/>
          <w:szCs w:val="24"/>
        </w:rPr>
        <w:t xml:space="preserve"> nuk </w:t>
      </w:r>
      <w:r w:rsidR="00F1436F" w:rsidRPr="00602A85">
        <w:rPr>
          <w:rFonts w:ascii="Times New Roman" w:hAnsi="Times New Roman" w:cs="Times New Roman"/>
          <w:sz w:val="24"/>
          <w:szCs w:val="24"/>
          <w:lang w:val="fr-FR"/>
        </w:rPr>
        <w:t>është institucioni i vetëm që nd</w:t>
      </w:r>
      <w:r w:rsidRPr="00602A85">
        <w:rPr>
          <w:rFonts w:ascii="Times New Roman" w:hAnsi="Times New Roman" w:cs="Times New Roman"/>
          <w:sz w:val="24"/>
          <w:szCs w:val="24"/>
          <w:lang w:val="fr-FR"/>
        </w:rPr>
        <w:t>jek zbatimin e ligjit nr. 9636 duket se barr</w:t>
      </w:r>
      <w:r w:rsidR="00C41816" w:rsidRPr="00602A85">
        <w:rPr>
          <w:rFonts w:ascii="Times New Roman" w:hAnsi="Times New Roman" w:cs="Times New Roman"/>
          <w:sz w:val="24"/>
          <w:szCs w:val="24"/>
          <w:lang w:val="fr-FR"/>
        </w:rPr>
        <w:t>a</w:t>
      </w:r>
      <w:r w:rsidRPr="00602A85">
        <w:rPr>
          <w:rFonts w:ascii="Times New Roman" w:hAnsi="Times New Roman" w:cs="Times New Roman"/>
          <w:sz w:val="24"/>
          <w:szCs w:val="24"/>
          <w:lang w:val="fr-FR"/>
        </w:rPr>
        <w:t xml:space="preserve"> e zbatimit të ligjit </w:t>
      </w:r>
      <w:r w:rsidR="00C41816" w:rsidRPr="00602A85">
        <w:rPr>
          <w:rFonts w:ascii="Times New Roman" w:hAnsi="Times New Roman" w:cs="Times New Roman"/>
          <w:sz w:val="24"/>
          <w:szCs w:val="24"/>
          <w:lang w:val="fr-FR"/>
        </w:rPr>
        <w:t xml:space="preserve">i </w:t>
      </w:r>
      <w:r w:rsidRPr="00602A85">
        <w:rPr>
          <w:rFonts w:ascii="Times New Roman" w:hAnsi="Times New Roman" w:cs="Times New Roman"/>
          <w:sz w:val="24"/>
          <w:szCs w:val="24"/>
          <w:lang w:val="fr-FR"/>
        </w:rPr>
        <w:t xml:space="preserve">ka </w:t>
      </w:r>
      <w:r w:rsidR="00C41816" w:rsidRPr="00602A85">
        <w:rPr>
          <w:rFonts w:ascii="Times New Roman" w:hAnsi="Times New Roman" w:cs="Times New Roman"/>
          <w:sz w:val="24"/>
          <w:szCs w:val="24"/>
          <w:lang w:val="fr-FR"/>
        </w:rPr>
        <w:t xml:space="preserve">ngelur </w:t>
      </w:r>
      <w:r w:rsidRPr="00602A85">
        <w:rPr>
          <w:rFonts w:ascii="Times New Roman" w:hAnsi="Times New Roman" w:cs="Times New Roman"/>
          <w:sz w:val="24"/>
          <w:szCs w:val="24"/>
          <w:lang w:val="fr-FR"/>
        </w:rPr>
        <w:t>vetëm ISHSH</w:t>
      </w:r>
      <w:r w:rsidR="00C41816" w:rsidRPr="00602A85">
        <w:rPr>
          <w:rFonts w:ascii="Times New Roman" w:hAnsi="Times New Roman" w:cs="Times New Roman"/>
          <w:sz w:val="24"/>
          <w:szCs w:val="24"/>
          <w:lang w:val="fr-FR"/>
        </w:rPr>
        <w:t xml:space="preserve">. </w:t>
      </w:r>
      <w:r w:rsidR="006610F7" w:rsidRPr="00602A85">
        <w:rPr>
          <w:rFonts w:ascii="Times New Roman" w:hAnsi="Times New Roman" w:cs="Times New Roman"/>
          <w:sz w:val="24"/>
          <w:szCs w:val="24"/>
        </w:rPr>
        <w:t xml:space="preserve">Një punë më e mirë edhe e inspektorateve dhe organeve të tjera ligjzbatuese do të </w:t>
      </w:r>
      <w:r w:rsidR="00336E8E" w:rsidRPr="00602A85">
        <w:rPr>
          <w:rFonts w:ascii="Times New Roman" w:hAnsi="Times New Roman" w:cs="Times New Roman"/>
          <w:sz w:val="24"/>
          <w:szCs w:val="24"/>
        </w:rPr>
        <w:t>rezultonte n</w:t>
      </w:r>
      <w:r w:rsidR="00336E8E" w:rsidRPr="00602A85">
        <w:rPr>
          <w:rFonts w:ascii="Times New Roman" w:hAnsi="Times New Roman" w:cs="Times New Roman"/>
          <w:sz w:val="24"/>
          <w:szCs w:val="24"/>
          <w:lang w:val="fr-FR"/>
        </w:rPr>
        <w:t xml:space="preserve">ë zbatim më të mirë të ligjit nr. 9636. </w:t>
      </w:r>
    </w:p>
    <w:p w:rsidR="00336E8E" w:rsidRPr="00602A85" w:rsidRDefault="00336E8E" w:rsidP="006610F7">
      <w:pPr>
        <w:autoSpaceDE w:val="0"/>
        <w:autoSpaceDN w:val="0"/>
        <w:adjustRightInd w:val="0"/>
        <w:spacing w:after="0" w:line="240" w:lineRule="atLeast"/>
        <w:jc w:val="both"/>
        <w:rPr>
          <w:rFonts w:ascii="Times New Roman" w:hAnsi="Times New Roman" w:cs="Times New Roman"/>
          <w:sz w:val="24"/>
          <w:szCs w:val="24"/>
        </w:rPr>
      </w:pPr>
    </w:p>
    <w:p w:rsidR="00871D94" w:rsidRPr="00602A85" w:rsidRDefault="00871D94" w:rsidP="006610F7">
      <w:pPr>
        <w:autoSpaceDE w:val="0"/>
        <w:autoSpaceDN w:val="0"/>
        <w:adjustRightInd w:val="0"/>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Megjithë vështirësitë e hasura</w:t>
      </w:r>
      <w:r w:rsidR="00336E8E" w:rsidRPr="00602A85">
        <w:rPr>
          <w:rFonts w:ascii="Times New Roman" w:hAnsi="Times New Roman" w:cs="Times New Roman"/>
          <w:sz w:val="24"/>
          <w:szCs w:val="24"/>
        </w:rPr>
        <w:t>,</w:t>
      </w:r>
      <w:r w:rsidRPr="00602A85">
        <w:rPr>
          <w:rFonts w:ascii="Times New Roman" w:hAnsi="Times New Roman" w:cs="Times New Roman"/>
          <w:sz w:val="24"/>
          <w:szCs w:val="24"/>
        </w:rPr>
        <w:t xml:space="preserve"> rezultatet e punës së ISHSH jan</w:t>
      </w:r>
      <w:r w:rsidR="00A955B6" w:rsidRPr="00602A85">
        <w:rPr>
          <w:rFonts w:ascii="Times New Roman" w:hAnsi="Times New Roman" w:cs="Times New Roman"/>
          <w:sz w:val="24"/>
          <w:szCs w:val="24"/>
          <w:lang w:val="fr-FR"/>
        </w:rPr>
        <w:t>ë</w:t>
      </w:r>
      <w:r w:rsidRPr="00602A85">
        <w:rPr>
          <w:rFonts w:ascii="Times New Roman" w:hAnsi="Times New Roman" w:cs="Times New Roman"/>
          <w:sz w:val="24"/>
          <w:szCs w:val="24"/>
        </w:rPr>
        <w:t xml:space="preserve"> lehtësisht të dukshme për të gjithë dhe jan</w:t>
      </w:r>
      <w:r w:rsidR="00A955B6" w:rsidRPr="00602A85">
        <w:rPr>
          <w:rFonts w:ascii="Times New Roman" w:hAnsi="Times New Roman" w:cs="Times New Roman"/>
          <w:sz w:val="24"/>
          <w:szCs w:val="24"/>
          <w:lang w:val="fr-FR"/>
        </w:rPr>
        <w:t>ë</w:t>
      </w:r>
      <w:r w:rsidRPr="00602A85">
        <w:rPr>
          <w:rFonts w:ascii="Times New Roman" w:hAnsi="Times New Roman" w:cs="Times New Roman"/>
          <w:sz w:val="24"/>
          <w:szCs w:val="24"/>
        </w:rPr>
        <w:t xml:space="preserve"> vlerësuar si të suksesshme nga aktorë vendas dhe të huaj. </w:t>
      </w:r>
    </w:p>
    <w:p w:rsidR="00871D94" w:rsidRPr="00602A85" w:rsidRDefault="00871D94" w:rsidP="00482768">
      <w:pPr>
        <w:pStyle w:val="ListParagraph"/>
        <w:numPr>
          <w:ilvl w:val="0"/>
          <w:numId w:val="70"/>
        </w:numPr>
        <w:autoSpaceDE w:val="0"/>
        <w:autoSpaceDN w:val="0"/>
        <w:adjustRightInd w:val="0"/>
        <w:spacing w:after="0" w:line="240" w:lineRule="atLeast"/>
        <w:ind w:left="360"/>
        <w:jc w:val="both"/>
        <w:rPr>
          <w:rFonts w:ascii="Times New Roman" w:hAnsi="Times New Roman" w:cs="Times New Roman"/>
          <w:iCs/>
          <w:sz w:val="24"/>
          <w:szCs w:val="24"/>
        </w:rPr>
      </w:pPr>
      <w:r w:rsidRPr="00602A85">
        <w:rPr>
          <w:rFonts w:ascii="Times New Roman" w:hAnsi="Times New Roman" w:cs="Times New Roman"/>
          <w:sz w:val="24"/>
          <w:szCs w:val="24"/>
        </w:rPr>
        <w:t xml:space="preserve">Organizata Botërore e Shëndetësisë i ka dhënë çmimin e </w:t>
      </w:r>
      <w:r w:rsidR="00254470" w:rsidRPr="00602A85">
        <w:rPr>
          <w:rFonts w:ascii="Times New Roman" w:hAnsi="Times New Roman" w:cs="Times New Roman"/>
          <w:sz w:val="24"/>
          <w:szCs w:val="24"/>
        </w:rPr>
        <w:t>“</w:t>
      </w:r>
      <w:r w:rsidRPr="00602A85">
        <w:rPr>
          <w:rFonts w:ascii="Times New Roman" w:hAnsi="Times New Roman" w:cs="Times New Roman"/>
          <w:sz w:val="24"/>
          <w:szCs w:val="24"/>
        </w:rPr>
        <w:t>Ditës Botërore Pa Duhan</w:t>
      </w:r>
      <w:r w:rsidR="00254470" w:rsidRPr="00602A85">
        <w:rPr>
          <w:rFonts w:ascii="Times New Roman" w:hAnsi="Times New Roman" w:cs="Times New Roman"/>
          <w:sz w:val="24"/>
          <w:szCs w:val="24"/>
        </w:rPr>
        <w:t>”</w:t>
      </w:r>
      <w:r w:rsidRPr="00602A85">
        <w:rPr>
          <w:rFonts w:ascii="Times New Roman" w:hAnsi="Times New Roman" w:cs="Times New Roman"/>
          <w:sz w:val="24"/>
          <w:szCs w:val="24"/>
        </w:rPr>
        <w:t xml:space="preserve"> n</w:t>
      </w:r>
      <w:r w:rsidRPr="00602A85">
        <w:rPr>
          <w:rFonts w:ascii="Times New Roman" w:hAnsi="Times New Roman" w:cs="Times New Roman"/>
          <w:iCs/>
          <w:sz w:val="24"/>
          <w:szCs w:val="24"/>
        </w:rPr>
        <w:t>ë</w:t>
      </w:r>
      <w:r w:rsidRPr="00602A85">
        <w:rPr>
          <w:rFonts w:ascii="Times New Roman" w:hAnsi="Times New Roman" w:cs="Times New Roman"/>
          <w:sz w:val="24"/>
          <w:szCs w:val="24"/>
        </w:rPr>
        <w:t xml:space="preserve"> vitin 2015 vendit ton</w:t>
      </w:r>
      <w:r w:rsidR="00DB12B1" w:rsidRPr="00602A85">
        <w:rPr>
          <w:rFonts w:ascii="Times New Roman" w:hAnsi="Times New Roman" w:cs="Times New Roman"/>
          <w:sz w:val="24"/>
          <w:szCs w:val="24"/>
          <w:lang w:val="fr-FR"/>
        </w:rPr>
        <w:t>ë</w:t>
      </w:r>
      <w:r w:rsidRPr="00602A85">
        <w:rPr>
          <w:rFonts w:ascii="Times New Roman" w:hAnsi="Times New Roman" w:cs="Times New Roman"/>
          <w:iCs/>
          <w:sz w:val="24"/>
          <w:szCs w:val="24"/>
        </w:rPr>
        <w:t xml:space="preserve">. </w:t>
      </w:r>
    </w:p>
    <w:p w:rsidR="00871D94" w:rsidRPr="00602A85" w:rsidRDefault="00871D94" w:rsidP="00482768">
      <w:pPr>
        <w:pStyle w:val="ListParagraph"/>
        <w:numPr>
          <w:ilvl w:val="0"/>
          <w:numId w:val="70"/>
        </w:numPr>
        <w:autoSpaceDE w:val="0"/>
        <w:autoSpaceDN w:val="0"/>
        <w:adjustRightInd w:val="0"/>
        <w:spacing w:after="0" w:line="240" w:lineRule="atLeast"/>
        <w:ind w:left="360"/>
        <w:jc w:val="both"/>
        <w:rPr>
          <w:rFonts w:ascii="Times New Roman" w:hAnsi="Times New Roman" w:cs="Times New Roman"/>
          <w:sz w:val="24"/>
          <w:szCs w:val="24"/>
        </w:rPr>
      </w:pPr>
      <w:r w:rsidRPr="00602A85">
        <w:rPr>
          <w:rFonts w:ascii="Times New Roman" w:hAnsi="Times New Roman" w:cs="Times New Roman"/>
          <w:sz w:val="24"/>
          <w:szCs w:val="24"/>
        </w:rPr>
        <w:t>Në</w:t>
      </w:r>
      <w:r w:rsidRPr="00602A85">
        <w:rPr>
          <w:rFonts w:ascii="Times New Roman" w:hAnsi="Times New Roman" w:cs="Times New Roman"/>
          <w:color w:val="000000"/>
          <w:sz w:val="24"/>
          <w:szCs w:val="24"/>
        </w:rPr>
        <w:t xml:space="preserve"> Progres Raportin e Komisionit Europian p</w:t>
      </w:r>
      <w:r w:rsidRPr="00602A85">
        <w:rPr>
          <w:rFonts w:ascii="Times New Roman" w:hAnsi="Times New Roman" w:cs="Times New Roman"/>
          <w:sz w:val="24"/>
          <w:szCs w:val="24"/>
        </w:rPr>
        <w:t>ë</w:t>
      </w:r>
      <w:r w:rsidRPr="00602A85">
        <w:rPr>
          <w:rFonts w:ascii="Times New Roman" w:hAnsi="Times New Roman" w:cs="Times New Roman"/>
          <w:color w:val="000000"/>
          <w:sz w:val="24"/>
          <w:szCs w:val="24"/>
        </w:rPr>
        <w:t>r Shqip</w:t>
      </w:r>
      <w:r w:rsidRPr="00602A85">
        <w:rPr>
          <w:rFonts w:ascii="Times New Roman" w:hAnsi="Times New Roman" w:cs="Times New Roman"/>
          <w:sz w:val="24"/>
          <w:szCs w:val="24"/>
        </w:rPr>
        <w:t>ë</w:t>
      </w:r>
      <w:r w:rsidRPr="00602A85">
        <w:rPr>
          <w:rFonts w:ascii="Times New Roman" w:hAnsi="Times New Roman" w:cs="Times New Roman"/>
          <w:color w:val="000000"/>
          <w:sz w:val="24"/>
          <w:szCs w:val="24"/>
        </w:rPr>
        <w:t>rin</w:t>
      </w:r>
      <w:r w:rsidRPr="00602A85">
        <w:rPr>
          <w:rFonts w:ascii="Times New Roman" w:hAnsi="Times New Roman" w:cs="Times New Roman"/>
          <w:sz w:val="24"/>
          <w:szCs w:val="24"/>
        </w:rPr>
        <w:t>ë</w:t>
      </w:r>
      <w:r w:rsidRPr="00602A85">
        <w:rPr>
          <w:rFonts w:ascii="Times New Roman" w:hAnsi="Times New Roman" w:cs="Times New Roman"/>
          <w:color w:val="000000"/>
          <w:sz w:val="24"/>
          <w:szCs w:val="24"/>
        </w:rPr>
        <w:t xml:space="preserve"> p</w:t>
      </w:r>
      <w:r w:rsidRPr="00602A85">
        <w:rPr>
          <w:rFonts w:ascii="Times New Roman" w:hAnsi="Times New Roman" w:cs="Times New Roman"/>
          <w:sz w:val="24"/>
          <w:szCs w:val="24"/>
        </w:rPr>
        <w:t xml:space="preserve">ër </w:t>
      </w:r>
      <w:r w:rsidRPr="00602A85">
        <w:rPr>
          <w:rFonts w:ascii="Times New Roman" w:hAnsi="Times New Roman" w:cs="Times New Roman"/>
          <w:color w:val="000000"/>
          <w:sz w:val="24"/>
          <w:szCs w:val="24"/>
        </w:rPr>
        <w:t>vitin 2019 vler</w:t>
      </w:r>
      <w:r w:rsidRPr="00602A85">
        <w:rPr>
          <w:rFonts w:ascii="Times New Roman" w:hAnsi="Times New Roman" w:cs="Times New Roman"/>
          <w:sz w:val="24"/>
          <w:szCs w:val="24"/>
        </w:rPr>
        <w:t>ësimi</w:t>
      </w:r>
      <w:r w:rsidRPr="00602A85">
        <w:rPr>
          <w:rFonts w:ascii="Times New Roman" w:hAnsi="Times New Roman" w:cs="Times New Roman"/>
          <w:color w:val="000000"/>
          <w:sz w:val="24"/>
          <w:szCs w:val="24"/>
        </w:rPr>
        <w:t xml:space="preserve"> n</w:t>
      </w:r>
      <w:r w:rsidRPr="00602A85">
        <w:rPr>
          <w:rFonts w:ascii="Times New Roman" w:hAnsi="Times New Roman" w:cs="Times New Roman"/>
          <w:sz w:val="24"/>
          <w:szCs w:val="24"/>
        </w:rPr>
        <w:t xml:space="preserve">ë lidhje me zbatimin e ligjit në fjalë është: </w:t>
      </w:r>
      <w:r w:rsidRPr="00602A85">
        <w:rPr>
          <w:rFonts w:ascii="Times New Roman" w:hAnsi="Times New Roman" w:cs="Times New Roman"/>
          <w:i/>
          <w:sz w:val="24"/>
          <w:szCs w:val="24"/>
        </w:rPr>
        <w:t>“Në lidhje me kontrollin e duhanit, Ligji për mbrojtjen e shëndetit nga produktet e duhanit, i cili është përgatitur të jetë në përputhje me Acquis, është duke u zbatuar plotësisht</w:t>
      </w:r>
      <w:r w:rsidRPr="00602A85">
        <w:rPr>
          <w:rFonts w:ascii="Times New Roman" w:hAnsi="Times New Roman" w:cs="Times New Roman"/>
          <w:sz w:val="24"/>
          <w:szCs w:val="24"/>
        </w:rPr>
        <w:t>”.</w:t>
      </w:r>
    </w:p>
    <w:p w:rsidR="001B008A" w:rsidRPr="00602A85" w:rsidRDefault="00871D94" w:rsidP="00482768">
      <w:pPr>
        <w:pStyle w:val="ListParagraph"/>
        <w:numPr>
          <w:ilvl w:val="0"/>
          <w:numId w:val="70"/>
        </w:numPr>
        <w:autoSpaceDE w:val="0"/>
        <w:autoSpaceDN w:val="0"/>
        <w:adjustRightInd w:val="0"/>
        <w:spacing w:after="0" w:line="240" w:lineRule="atLeast"/>
        <w:ind w:left="360"/>
        <w:jc w:val="both"/>
        <w:rPr>
          <w:rFonts w:ascii="Times New Roman" w:hAnsi="Times New Roman" w:cs="Times New Roman"/>
          <w:sz w:val="24"/>
          <w:szCs w:val="24"/>
        </w:rPr>
      </w:pPr>
      <w:r w:rsidRPr="00602A85">
        <w:rPr>
          <w:rFonts w:ascii="Times New Roman" w:hAnsi="Times New Roman" w:cs="Times New Roman"/>
          <w:sz w:val="24"/>
          <w:szCs w:val="24"/>
        </w:rPr>
        <w:t xml:space="preserve">Ky vlerësim pason atë të Komisionit Europian të vitit 2018 </w:t>
      </w:r>
      <w:r w:rsidRPr="00602A85">
        <w:rPr>
          <w:rFonts w:ascii="Times New Roman" w:hAnsi="Times New Roman" w:cs="Times New Roman"/>
          <w:color w:val="000000"/>
          <w:sz w:val="24"/>
          <w:szCs w:val="24"/>
        </w:rPr>
        <w:t>ku vler</w:t>
      </w:r>
      <w:r w:rsidRPr="00602A85">
        <w:rPr>
          <w:rFonts w:ascii="Times New Roman" w:hAnsi="Times New Roman" w:cs="Times New Roman"/>
          <w:sz w:val="24"/>
          <w:szCs w:val="24"/>
        </w:rPr>
        <w:t xml:space="preserve">ësimi për zbatimin e ligjit është me fjalinë: </w:t>
      </w:r>
      <w:r w:rsidRPr="00602A85">
        <w:rPr>
          <w:rFonts w:ascii="Times New Roman" w:hAnsi="Times New Roman" w:cs="Times New Roman"/>
          <w:i/>
          <w:sz w:val="24"/>
          <w:szCs w:val="24"/>
        </w:rPr>
        <w:t>“Në lidhje me kontrollin e duhanit, Ligji për mbrojtjen e shëndetit nga produktet e duhanit, i cili është përgatitur të jetë në përputhje me Acquis, është duke u zbatuar”.</w:t>
      </w:r>
    </w:p>
    <w:p w:rsidR="001B008A" w:rsidRPr="00602A85" w:rsidRDefault="00871D94" w:rsidP="00482768">
      <w:pPr>
        <w:pStyle w:val="ListParagraph"/>
        <w:numPr>
          <w:ilvl w:val="0"/>
          <w:numId w:val="70"/>
        </w:numPr>
        <w:autoSpaceDE w:val="0"/>
        <w:autoSpaceDN w:val="0"/>
        <w:adjustRightInd w:val="0"/>
        <w:spacing w:after="0" w:line="240" w:lineRule="atLeast"/>
        <w:ind w:left="360"/>
        <w:jc w:val="both"/>
        <w:rPr>
          <w:rFonts w:ascii="Times New Roman" w:hAnsi="Times New Roman" w:cs="Times New Roman"/>
          <w:sz w:val="24"/>
          <w:szCs w:val="24"/>
        </w:rPr>
      </w:pPr>
      <w:r w:rsidRPr="00602A85">
        <w:rPr>
          <w:rFonts w:ascii="Times New Roman" w:hAnsi="Times New Roman" w:cs="Times New Roman"/>
          <w:sz w:val="24"/>
          <w:szCs w:val="24"/>
        </w:rPr>
        <w:t xml:space="preserve">Vlerësime të tilla pozitive janë nga viti 2015 kur ka filluar punë ISHSH ndërkohë që në vitin 2014 kur ISHSH nuk kishte filluar nga funksionimi vlerësimi është: </w:t>
      </w:r>
      <w:r w:rsidRPr="00602A85">
        <w:rPr>
          <w:rFonts w:ascii="Times New Roman" w:hAnsi="Times New Roman" w:cs="Times New Roman"/>
          <w:i/>
          <w:sz w:val="24"/>
          <w:szCs w:val="24"/>
        </w:rPr>
        <w:t>“.</w:t>
      </w:r>
      <w:r w:rsidR="00A955B6" w:rsidRPr="00602A85">
        <w:rPr>
          <w:rFonts w:ascii="Times New Roman" w:hAnsi="Times New Roman" w:cs="Times New Roman"/>
          <w:i/>
          <w:sz w:val="24"/>
          <w:szCs w:val="24"/>
        </w:rPr>
        <w:t>.</w:t>
      </w:r>
      <w:r w:rsidRPr="00602A85">
        <w:rPr>
          <w:rFonts w:ascii="Times New Roman" w:hAnsi="Times New Roman" w:cs="Times New Roman"/>
          <w:i/>
          <w:sz w:val="24"/>
          <w:szCs w:val="24"/>
        </w:rPr>
        <w:t>.</w:t>
      </w:r>
      <w:r w:rsidRPr="00602A85">
        <w:rPr>
          <w:rFonts w:ascii="Times New Roman" w:hAnsi="Times New Roman" w:cs="Times New Roman"/>
          <w:i/>
          <w:sz w:val="24"/>
          <w:szCs w:val="24"/>
          <w:lang w:val="sq-AL"/>
        </w:rPr>
        <w:t>Përpjekje të mëtejshme janë të nevojshme për zbatimin e duhur të tij. Pirja e duhanit mbetet e përhapur në vende publike dhe produktet e duhanit vazhdojnë të shiten në rrugë, veçanërisht nga të miturit”</w:t>
      </w:r>
    </w:p>
    <w:p w:rsidR="00871D94" w:rsidRPr="00602A85" w:rsidRDefault="00254470" w:rsidP="00482768">
      <w:pPr>
        <w:pStyle w:val="ListParagraph"/>
        <w:numPr>
          <w:ilvl w:val="0"/>
          <w:numId w:val="70"/>
        </w:numPr>
        <w:autoSpaceDE w:val="0"/>
        <w:autoSpaceDN w:val="0"/>
        <w:adjustRightInd w:val="0"/>
        <w:spacing w:after="0" w:line="240" w:lineRule="atLeast"/>
        <w:ind w:left="360"/>
        <w:jc w:val="both"/>
        <w:rPr>
          <w:rFonts w:ascii="Times New Roman" w:hAnsi="Times New Roman" w:cs="Times New Roman"/>
          <w:sz w:val="24"/>
          <w:szCs w:val="24"/>
        </w:rPr>
      </w:pPr>
      <w:r w:rsidRPr="00602A85">
        <w:rPr>
          <w:rFonts w:ascii="Times New Roman" w:hAnsi="Times New Roman" w:cs="Times New Roman"/>
          <w:sz w:val="24"/>
          <w:szCs w:val="24"/>
        </w:rPr>
        <w:t>S</w:t>
      </w:r>
      <w:r w:rsidR="00871D94" w:rsidRPr="00602A85">
        <w:rPr>
          <w:rFonts w:ascii="Times New Roman" w:hAnsi="Times New Roman" w:cs="Times New Roman"/>
          <w:bCs/>
          <w:sz w:val="24"/>
          <w:szCs w:val="24"/>
        </w:rPr>
        <w:t xml:space="preserve">tudimi Demografik dhe Shëndetësor </w:t>
      </w:r>
      <w:r w:rsidR="00871D94" w:rsidRPr="00602A85">
        <w:rPr>
          <w:rFonts w:ascii="Times New Roman" w:hAnsi="Times New Roman" w:cs="Times New Roman"/>
          <w:sz w:val="24"/>
          <w:szCs w:val="24"/>
        </w:rPr>
        <w:t xml:space="preserve">në Shqipëri </w:t>
      </w:r>
      <w:r w:rsidR="00871D94" w:rsidRPr="00602A85">
        <w:rPr>
          <w:rFonts w:ascii="Times New Roman" w:hAnsi="Times New Roman" w:cs="Times New Roman"/>
          <w:bCs/>
          <w:sz w:val="24"/>
          <w:szCs w:val="24"/>
        </w:rPr>
        <w:t xml:space="preserve">2017-18, </w:t>
      </w:r>
      <w:r w:rsidR="00DB12B1" w:rsidRPr="00602A85">
        <w:rPr>
          <w:rFonts w:ascii="Times New Roman" w:hAnsi="Times New Roman" w:cs="Times New Roman"/>
          <w:sz w:val="24"/>
          <w:szCs w:val="24"/>
        </w:rPr>
        <w:t>v</w:t>
      </w:r>
      <w:r w:rsidR="00DB12B1" w:rsidRPr="00602A85">
        <w:rPr>
          <w:rFonts w:ascii="Times New Roman" w:hAnsi="Times New Roman" w:cs="Times New Roman"/>
          <w:sz w:val="24"/>
          <w:szCs w:val="24"/>
          <w:lang w:val="fr-FR"/>
        </w:rPr>
        <w:t xml:space="preserve">ërteton </w:t>
      </w:r>
      <w:r w:rsidR="00871D94" w:rsidRPr="00602A85">
        <w:rPr>
          <w:rFonts w:ascii="Times New Roman" w:hAnsi="Times New Roman" w:cs="Times New Roman"/>
          <w:sz w:val="24"/>
          <w:szCs w:val="24"/>
        </w:rPr>
        <w:t>tendencën e uljes s</w:t>
      </w:r>
      <w:r w:rsidR="00871D94" w:rsidRPr="00602A85">
        <w:rPr>
          <w:rFonts w:ascii="Times New Roman" w:hAnsi="Times New Roman" w:cs="Times New Roman"/>
          <w:bCs/>
          <w:sz w:val="24"/>
          <w:szCs w:val="24"/>
        </w:rPr>
        <w:t>ë</w:t>
      </w:r>
      <w:r w:rsidR="00871D94" w:rsidRPr="00602A85">
        <w:rPr>
          <w:rFonts w:ascii="Times New Roman" w:hAnsi="Times New Roman" w:cs="Times New Roman"/>
          <w:sz w:val="24"/>
          <w:szCs w:val="24"/>
        </w:rPr>
        <w:t xml:space="preserve"> numrit të konsumatorëve të duhanit në vend. Pirja e cigareve është ulur nga 43% në 35% te meshkujt e moshës 15-49 vjeç ndërmjet vitit 2008-09 dhe vitit 2017-18, por ka mbetur pothuajse e pandryshuar te femrat e së njëjtës moshë përkatësisht 4% dhe 5%</w:t>
      </w:r>
      <w:r w:rsidR="0051268F" w:rsidRPr="00602A85">
        <w:rPr>
          <w:rFonts w:ascii="Times New Roman" w:hAnsi="Times New Roman" w:cs="Times New Roman"/>
          <w:sz w:val="24"/>
          <w:szCs w:val="24"/>
        </w:rPr>
        <w:t>.</w:t>
      </w:r>
    </w:p>
    <w:p w:rsidR="00442FCA" w:rsidRPr="00602A85" w:rsidRDefault="00442FCA"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themeColor="text1"/>
          <w:sz w:val="24"/>
          <w:szCs w:val="24"/>
        </w:rPr>
      </w:pPr>
    </w:p>
    <w:p w:rsidR="003619F0" w:rsidRPr="00602A85" w:rsidRDefault="00D10669"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I</w:t>
      </w:r>
      <w:r w:rsidR="00871D94" w:rsidRPr="00602A85">
        <w:rPr>
          <w:rFonts w:ascii="Times New Roman" w:hAnsi="Times New Roman" w:cs="Times New Roman"/>
          <w:sz w:val="24"/>
          <w:szCs w:val="24"/>
        </w:rPr>
        <w:t xml:space="preserve">SHSH ka kryer 12 </w:t>
      </w:r>
      <w:r w:rsidR="00282A5D" w:rsidRPr="00602A85">
        <w:rPr>
          <w:rFonts w:ascii="Times New Roman" w:hAnsi="Times New Roman" w:cs="Times New Roman"/>
          <w:sz w:val="24"/>
          <w:szCs w:val="24"/>
        </w:rPr>
        <w:t>480</w:t>
      </w:r>
      <w:r w:rsidR="00871D94" w:rsidRPr="00602A85">
        <w:rPr>
          <w:rFonts w:ascii="Times New Roman" w:hAnsi="Times New Roman" w:cs="Times New Roman"/>
          <w:sz w:val="24"/>
          <w:szCs w:val="24"/>
        </w:rPr>
        <w:t xml:space="preserve"> inspektime dhe monitorime për zbatimin e ligjit nr. 9636 dhe ka vendosur 466 masa administrative</w:t>
      </w:r>
      <w:r w:rsidR="00C96798" w:rsidRPr="00602A85">
        <w:rPr>
          <w:rFonts w:ascii="Times New Roman" w:hAnsi="Times New Roman" w:cs="Times New Roman"/>
          <w:sz w:val="24"/>
          <w:szCs w:val="24"/>
        </w:rPr>
        <w:t xml:space="preserve"> </w:t>
      </w:r>
      <w:r w:rsidR="0045627C" w:rsidRPr="00602A85">
        <w:rPr>
          <w:rFonts w:ascii="Times New Roman" w:eastAsia="Times New Roman" w:hAnsi="Times New Roman" w:cs="Times New Roman"/>
          <w:sz w:val="24"/>
          <w:szCs w:val="24"/>
          <w:shd w:val="clear" w:color="auto" w:fill="FFFFFF"/>
        </w:rPr>
        <w:t>n</w:t>
      </w:r>
      <w:r w:rsidR="0045627C" w:rsidRPr="00602A85">
        <w:rPr>
          <w:rFonts w:ascii="Times New Roman" w:hAnsi="Times New Roman" w:cs="Times New Roman"/>
          <w:kern w:val="24"/>
          <w:sz w:val="24"/>
          <w:szCs w:val="24"/>
        </w:rPr>
        <w:t>ë lekë</w:t>
      </w:r>
      <w:r w:rsidR="0045627C" w:rsidRPr="00602A85">
        <w:rPr>
          <w:rFonts w:ascii="Times New Roman" w:hAnsi="Times New Roman" w:cs="Times New Roman"/>
          <w:sz w:val="24"/>
          <w:szCs w:val="24"/>
        </w:rPr>
        <w:t xml:space="preserve"> </w:t>
      </w:r>
      <w:r w:rsidR="00C96798" w:rsidRPr="00602A85">
        <w:rPr>
          <w:rFonts w:ascii="Times New Roman" w:hAnsi="Times New Roman" w:cs="Times New Roman"/>
          <w:sz w:val="24"/>
          <w:szCs w:val="24"/>
        </w:rPr>
        <w:t>gjatë vitit 2019</w:t>
      </w:r>
      <w:r w:rsidR="00871D94" w:rsidRPr="00602A85">
        <w:rPr>
          <w:rFonts w:ascii="Times New Roman" w:hAnsi="Times New Roman" w:cs="Times New Roman"/>
          <w:sz w:val="24"/>
          <w:szCs w:val="24"/>
        </w:rPr>
        <w:t xml:space="preserve">. </w:t>
      </w:r>
      <w:r w:rsidR="004679D3" w:rsidRPr="00602A85">
        <w:rPr>
          <w:rFonts w:ascii="Times New Roman" w:hAnsi="Times New Roman" w:cs="Times New Roman"/>
          <w:sz w:val="24"/>
          <w:szCs w:val="24"/>
        </w:rPr>
        <w:t>Pjes</w:t>
      </w:r>
      <w:r w:rsidR="004679D3" w:rsidRPr="00602A85">
        <w:rPr>
          <w:rFonts w:ascii="Times New Roman" w:hAnsi="Times New Roman" w:cs="Times New Roman"/>
          <w:sz w:val="24"/>
          <w:szCs w:val="24"/>
          <w:lang w:val="fr-FR"/>
        </w:rPr>
        <w:t>ë e inspektimeve dhe monitorimeve kanë qënë dhe i</w:t>
      </w:r>
      <w:r w:rsidR="00C952D2" w:rsidRPr="00602A85">
        <w:rPr>
          <w:rFonts w:ascii="Times New Roman" w:hAnsi="Times New Roman" w:cs="Times New Roman"/>
          <w:sz w:val="24"/>
          <w:szCs w:val="24"/>
        </w:rPr>
        <w:t>nstitucione</w:t>
      </w:r>
      <w:r w:rsidR="00ED34A2" w:rsidRPr="00602A85">
        <w:rPr>
          <w:rFonts w:ascii="Times New Roman" w:hAnsi="Times New Roman" w:cs="Times New Roman"/>
          <w:sz w:val="24"/>
          <w:szCs w:val="24"/>
        </w:rPr>
        <w:t>t</w:t>
      </w:r>
      <w:r w:rsidR="00C952D2" w:rsidRPr="00602A85">
        <w:rPr>
          <w:rFonts w:ascii="Times New Roman" w:hAnsi="Times New Roman" w:cs="Times New Roman"/>
          <w:sz w:val="24"/>
          <w:szCs w:val="24"/>
        </w:rPr>
        <w:t xml:space="preserve"> shtetërore</w:t>
      </w:r>
      <w:r w:rsidR="003619F0" w:rsidRPr="00602A85">
        <w:rPr>
          <w:rFonts w:ascii="Times New Roman" w:hAnsi="Times New Roman" w:cs="Times New Roman"/>
          <w:sz w:val="24"/>
          <w:szCs w:val="24"/>
        </w:rPr>
        <w:t xml:space="preserve"> dhe gjatë vitit 2019 janë vendosur 10 masa administrative </w:t>
      </w:r>
      <w:r w:rsidR="002816C6" w:rsidRPr="00602A85">
        <w:rPr>
          <w:rFonts w:ascii="Times New Roman" w:eastAsia="Times New Roman" w:hAnsi="Times New Roman" w:cs="Times New Roman"/>
          <w:sz w:val="24"/>
          <w:szCs w:val="24"/>
          <w:shd w:val="clear" w:color="auto" w:fill="FFFFFF"/>
        </w:rPr>
        <w:t>n</w:t>
      </w:r>
      <w:r w:rsidR="002816C6" w:rsidRPr="00602A85">
        <w:rPr>
          <w:rFonts w:ascii="Times New Roman" w:hAnsi="Times New Roman" w:cs="Times New Roman"/>
          <w:kern w:val="24"/>
          <w:sz w:val="24"/>
          <w:szCs w:val="24"/>
        </w:rPr>
        <w:t>ë lekë</w:t>
      </w:r>
      <w:r w:rsidR="002816C6" w:rsidRPr="00602A85">
        <w:rPr>
          <w:rFonts w:ascii="Times New Roman" w:hAnsi="Times New Roman" w:cs="Times New Roman"/>
          <w:sz w:val="24"/>
          <w:szCs w:val="24"/>
        </w:rPr>
        <w:t xml:space="preserve"> </w:t>
      </w:r>
      <w:r w:rsidR="003619F0" w:rsidRPr="00602A85">
        <w:rPr>
          <w:rFonts w:ascii="Times New Roman" w:hAnsi="Times New Roman" w:cs="Times New Roman"/>
          <w:sz w:val="24"/>
          <w:szCs w:val="24"/>
        </w:rPr>
        <w:t>në rastet e shkeljes së ligjit</w:t>
      </w:r>
      <w:r w:rsidR="00C952D2" w:rsidRPr="00602A85">
        <w:rPr>
          <w:rFonts w:ascii="Times New Roman" w:hAnsi="Times New Roman" w:cs="Times New Roman"/>
          <w:sz w:val="24"/>
          <w:szCs w:val="24"/>
        </w:rPr>
        <w:t>.</w:t>
      </w:r>
    </w:p>
    <w:p w:rsidR="003E3A7C" w:rsidRPr="00602A85" w:rsidRDefault="00072BBD" w:rsidP="0007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caps/>
          <w:sz w:val="24"/>
          <w:szCs w:val="24"/>
        </w:rPr>
      </w:pPr>
      <w:r w:rsidRPr="00602A85">
        <w:rPr>
          <w:rFonts w:ascii="Times New Roman" w:hAnsi="Times New Roman" w:cs="Times New Roman"/>
          <w:caps/>
          <w:sz w:val="24"/>
          <w:szCs w:val="24"/>
        </w:rPr>
        <w:lastRenderedPageBreak/>
        <w:t xml:space="preserve">TABELë PREZANTUESE E </w:t>
      </w:r>
      <w:r w:rsidR="00631B51" w:rsidRPr="00602A85">
        <w:rPr>
          <w:rFonts w:ascii="Times New Roman" w:hAnsi="Times New Roman" w:cs="Times New Roman"/>
          <w:caps/>
          <w:sz w:val="24"/>
          <w:szCs w:val="24"/>
        </w:rPr>
        <w:t xml:space="preserve">rezultateve </w:t>
      </w:r>
      <w:r w:rsidRPr="00602A85">
        <w:rPr>
          <w:rFonts w:ascii="Times New Roman" w:hAnsi="Times New Roman" w:cs="Times New Roman"/>
          <w:caps/>
          <w:sz w:val="24"/>
          <w:szCs w:val="24"/>
        </w:rPr>
        <w:t>Të ZBATIMIT Të ligjit ligjit nr. 9636 “P</w:t>
      </w:r>
      <w:r w:rsidR="00631B51" w:rsidRPr="00602A85">
        <w:rPr>
          <w:rFonts w:ascii="Times New Roman" w:hAnsi="Times New Roman" w:cs="Times New Roman"/>
          <w:caps/>
          <w:sz w:val="24"/>
          <w:szCs w:val="24"/>
        </w:rPr>
        <w:t>ë</w:t>
      </w:r>
      <w:r w:rsidRPr="00602A85">
        <w:rPr>
          <w:rFonts w:ascii="Times New Roman" w:hAnsi="Times New Roman" w:cs="Times New Roman"/>
          <w:caps/>
          <w:sz w:val="24"/>
          <w:szCs w:val="24"/>
        </w:rPr>
        <w:t>r mbrojtjen e sh</w:t>
      </w:r>
      <w:r w:rsidR="00631B51" w:rsidRPr="00602A85">
        <w:rPr>
          <w:rFonts w:ascii="Times New Roman" w:hAnsi="Times New Roman" w:cs="Times New Roman"/>
          <w:caps/>
          <w:sz w:val="24"/>
          <w:szCs w:val="24"/>
        </w:rPr>
        <w:t>ë</w:t>
      </w:r>
      <w:r w:rsidRPr="00602A85">
        <w:rPr>
          <w:rFonts w:ascii="Times New Roman" w:hAnsi="Times New Roman" w:cs="Times New Roman"/>
          <w:caps/>
          <w:sz w:val="24"/>
          <w:szCs w:val="24"/>
        </w:rPr>
        <w:t>ndetit nga produktet e duhanit”, t</w:t>
      </w:r>
      <w:r w:rsidR="00631B51" w:rsidRPr="00602A85">
        <w:rPr>
          <w:rFonts w:ascii="Times New Roman" w:hAnsi="Times New Roman" w:cs="Times New Roman"/>
          <w:caps/>
          <w:sz w:val="24"/>
          <w:szCs w:val="24"/>
        </w:rPr>
        <w:t>ë</w:t>
      </w:r>
      <w:r w:rsidRPr="00602A85">
        <w:rPr>
          <w:rFonts w:ascii="Times New Roman" w:hAnsi="Times New Roman" w:cs="Times New Roman"/>
          <w:caps/>
          <w:sz w:val="24"/>
          <w:szCs w:val="24"/>
        </w:rPr>
        <w:t xml:space="preserve"> ndryshuar</w:t>
      </w:r>
    </w:p>
    <w:p w:rsidR="00072BBD" w:rsidRDefault="00072BBD"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tbl>
      <w:tblPr>
        <w:tblW w:w="7355" w:type="dxa"/>
        <w:jc w:val="center"/>
        <w:tblLook w:val="04A0" w:firstRow="1" w:lastRow="0" w:firstColumn="1" w:lastColumn="0" w:noHBand="0" w:noVBand="1"/>
      </w:tblPr>
      <w:tblGrid>
        <w:gridCol w:w="1561"/>
        <w:gridCol w:w="1495"/>
        <w:gridCol w:w="1884"/>
        <w:gridCol w:w="2415"/>
      </w:tblGrid>
      <w:tr w:rsidR="00E11931" w:rsidRPr="003B6211" w:rsidTr="00E11931">
        <w:trPr>
          <w:trHeight w:val="340"/>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11931" w:rsidRPr="003B6211" w:rsidRDefault="00E11931" w:rsidP="00814E8D">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QARKU</w:t>
            </w:r>
          </w:p>
        </w:tc>
        <w:tc>
          <w:tcPr>
            <w:tcW w:w="1495" w:type="dxa"/>
            <w:tcBorders>
              <w:top w:val="single" w:sz="8" w:space="0" w:color="auto"/>
              <w:left w:val="nil"/>
              <w:bottom w:val="single" w:sz="8" w:space="0" w:color="auto"/>
              <w:right w:val="single" w:sz="4" w:space="0" w:color="auto"/>
            </w:tcBorders>
            <w:shd w:val="clear" w:color="auto" w:fill="auto"/>
            <w:vAlign w:val="center"/>
            <w:hideMark/>
          </w:tcPr>
          <w:p w:rsidR="00E11931" w:rsidRPr="003B6211" w:rsidRDefault="00E11931" w:rsidP="00814E8D">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INSPEKTIME</w:t>
            </w:r>
          </w:p>
        </w:tc>
        <w:tc>
          <w:tcPr>
            <w:tcW w:w="1884" w:type="dxa"/>
            <w:tcBorders>
              <w:top w:val="single" w:sz="8" w:space="0" w:color="auto"/>
              <w:left w:val="nil"/>
              <w:bottom w:val="single" w:sz="8"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MONITORIME</w:t>
            </w:r>
          </w:p>
        </w:tc>
        <w:tc>
          <w:tcPr>
            <w:tcW w:w="2415" w:type="dxa"/>
            <w:tcBorders>
              <w:top w:val="single" w:sz="8" w:space="0" w:color="auto"/>
              <w:left w:val="nil"/>
              <w:bottom w:val="single" w:sz="8"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MASA ADMINISTRATIVE</w:t>
            </w:r>
          </w:p>
        </w:tc>
      </w:tr>
      <w:tr w:rsidR="00E11931" w:rsidRPr="003B6211" w:rsidTr="00E11931">
        <w:trPr>
          <w:trHeight w:val="322"/>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BERAT</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sz w:val="20"/>
                <w:szCs w:val="20"/>
              </w:rPr>
            </w:pPr>
            <w:r w:rsidRPr="003B6211">
              <w:rPr>
                <w:rFonts w:ascii="Times New Roman" w:eastAsia="Times New Roman" w:hAnsi="Times New Roman" w:cs="Times New Roman"/>
                <w:sz w:val="20"/>
                <w:szCs w:val="20"/>
              </w:rPr>
              <w:t>551</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339</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2</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DIBER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261</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5</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DURRES</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598</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382</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53</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ELBASAN</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288</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135</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14</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FIER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509</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563</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14</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GJIROKASTER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307</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1 143</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7</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KORCE</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354</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558</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14</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KUKES</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638</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867</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6</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LEZHE</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604</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391</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6</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SHKODER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935CF1">
            <w:pPr>
              <w:spacing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82</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20</w:t>
            </w:r>
          </w:p>
        </w:tc>
      </w:tr>
      <w:tr w:rsidR="00E11931" w:rsidRPr="003B6211" w:rsidTr="00E1193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TIRANE</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r w:rsidRPr="003B6211">
              <w:rPr>
                <w:rFonts w:ascii="Times New Roman" w:eastAsia="Times New Roman" w:hAnsi="Times New Roman" w:cs="Times New Roman"/>
                <w:color w:val="000000"/>
                <w:sz w:val="20"/>
                <w:szCs w:val="20"/>
              </w:rPr>
              <w:t>089</w:t>
            </w:r>
          </w:p>
        </w:tc>
        <w:tc>
          <w:tcPr>
            <w:tcW w:w="1884"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757</w:t>
            </w:r>
          </w:p>
        </w:tc>
        <w:tc>
          <w:tcPr>
            <w:tcW w:w="2415" w:type="dxa"/>
            <w:tcBorders>
              <w:top w:val="nil"/>
              <w:left w:val="nil"/>
              <w:bottom w:val="single" w:sz="4"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171</w:t>
            </w:r>
          </w:p>
        </w:tc>
      </w:tr>
      <w:tr w:rsidR="00E11931" w:rsidRPr="003B6211" w:rsidTr="00E11931">
        <w:trPr>
          <w:trHeight w:val="377"/>
          <w:jc w:val="center"/>
        </w:trPr>
        <w:tc>
          <w:tcPr>
            <w:tcW w:w="1561" w:type="dxa"/>
            <w:tcBorders>
              <w:top w:val="nil"/>
              <w:left w:val="single" w:sz="8" w:space="0" w:color="auto"/>
              <w:bottom w:val="nil"/>
              <w:right w:val="nil"/>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VLORE</w:t>
            </w:r>
          </w:p>
        </w:tc>
        <w:tc>
          <w:tcPr>
            <w:tcW w:w="1495" w:type="dxa"/>
            <w:tcBorders>
              <w:top w:val="nil"/>
              <w:left w:val="single" w:sz="4" w:space="0" w:color="auto"/>
              <w:bottom w:val="nil"/>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c>
          <w:tcPr>
            <w:tcW w:w="1884" w:type="dxa"/>
            <w:tcBorders>
              <w:top w:val="nil"/>
              <w:left w:val="nil"/>
              <w:bottom w:val="nil"/>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718</w:t>
            </w:r>
          </w:p>
        </w:tc>
        <w:tc>
          <w:tcPr>
            <w:tcW w:w="2415" w:type="dxa"/>
            <w:tcBorders>
              <w:top w:val="nil"/>
              <w:left w:val="nil"/>
              <w:bottom w:val="nil"/>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15</w:t>
            </w:r>
          </w:p>
        </w:tc>
      </w:tr>
      <w:tr w:rsidR="00E11931" w:rsidRPr="003B6211" w:rsidTr="00E11931">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bCs/>
                <w:caps/>
                <w:color w:val="000000"/>
                <w:sz w:val="20"/>
                <w:szCs w:val="20"/>
              </w:rPr>
            </w:pPr>
            <w:r w:rsidRPr="003B6211">
              <w:rPr>
                <w:rFonts w:ascii="Times New Roman" w:eastAsia="Times New Roman" w:hAnsi="Times New Roman" w:cs="Times New Roman"/>
                <w:bCs/>
                <w:caps/>
                <w:color w:val="000000"/>
                <w:sz w:val="20"/>
                <w:szCs w:val="20"/>
              </w:rPr>
              <w:t>qendrori</w:t>
            </w:r>
          </w:p>
        </w:tc>
        <w:tc>
          <w:tcPr>
            <w:tcW w:w="1495" w:type="dxa"/>
            <w:tcBorders>
              <w:top w:val="single" w:sz="8" w:space="0" w:color="auto"/>
              <w:left w:val="nil"/>
              <w:bottom w:val="single" w:sz="8"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bCs/>
                <w:color w:val="000000"/>
                <w:sz w:val="20"/>
                <w:szCs w:val="20"/>
              </w:rPr>
            </w:pPr>
            <w:r w:rsidRPr="003B6211">
              <w:rPr>
                <w:rFonts w:ascii="Times New Roman" w:eastAsia="Times New Roman" w:hAnsi="Times New Roman" w:cs="Times New Roman"/>
                <w:bCs/>
                <w:color w:val="000000"/>
                <w:sz w:val="20"/>
                <w:szCs w:val="20"/>
              </w:rPr>
              <w:t>3</w:t>
            </w:r>
          </w:p>
        </w:tc>
        <w:tc>
          <w:tcPr>
            <w:tcW w:w="1884" w:type="dxa"/>
            <w:tcBorders>
              <w:top w:val="single" w:sz="8" w:space="0" w:color="auto"/>
              <w:left w:val="nil"/>
              <w:bottom w:val="single" w:sz="8"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0</w:t>
            </w:r>
          </w:p>
        </w:tc>
        <w:tc>
          <w:tcPr>
            <w:tcW w:w="2415" w:type="dxa"/>
            <w:tcBorders>
              <w:top w:val="single" w:sz="8" w:space="0" w:color="auto"/>
              <w:left w:val="nil"/>
              <w:bottom w:val="single" w:sz="8"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3</w:t>
            </w:r>
          </w:p>
        </w:tc>
      </w:tr>
      <w:tr w:rsidR="00E11931" w:rsidRPr="003B6211" w:rsidTr="00E11931">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bCs/>
                <w:caps/>
                <w:color w:val="000000"/>
                <w:sz w:val="20"/>
                <w:szCs w:val="20"/>
              </w:rPr>
            </w:pPr>
            <w:r w:rsidRPr="003B6211">
              <w:rPr>
                <w:rFonts w:ascii="Times New Roman" w:eastAsia="Times New Roman" w:hAnsi="Times New Roman" w:cs="Times New Roman"/>
                <w:bCs/>
                <w:caps/>
                <w:color w:val="000000"/>
                <w:sz w:val="20"/>
                <w:szCs w:val="20"/>
              </w:rPr>
              <w:t>task forca</w:t>
            </w:r>
          </w:p>
        </w:tc>
        <w:tc>
          <w:tcPr>
            <w:tcW w:w="1495" w:type="dxa"/>
            <w:tcBorders>
              <w:top w:val="single" w:sz="8" w:space="0" w:color="auto"/>
              <w:left w:val="nil"/>
              <w:bottom w:val="single" w:sz="8" w:space="0" w:color="auto"/>
              <w:right w:val="single" w:sz="4" w:space="0" w:color="auto"/>
            </w:tcBorders>
            <w:shd w:val="clear" w:color="auto" w:fill="auto"/>
            <w:noWrap/>
            <w:vAlign w:val="center"/>
          </w:tcPr>
          <w:p w:rsidR="00E11931" w:rsidRPr="003B6211" w:rsidRDefault="00E11931" w:rsidP="00814E8D">
            <w:pPr>
              <w:spacing w:after="0" w:line="240" w:lineRule="atLeast"/>
              <w:jc w:val="center"/>
              <w:rPr>
                <w:rFonts w:ascii="Times New Roman" w:eastAsia="Times New Roman" w:hAnsi="Times New Roman" w:cs="Times New Roman"/>
                <w:bCs/>
                <w:color w:val="000000"/>
                <w:sz w:val="20"/>
                <w:szCs w:val="20"/>
              </w:rPr>
            </w:pPr>
            <w:r w:rsidRPr="003B6211">
              <w:rPr>
                <w:rFonts w:ascii="Times New Roman" w:eastAsia="Times New Roman" w:hAnsi="Times New Roman" w:cs="Times New Roman"/>
                <w:bCs/>
                <w:color w:val="000000"/>
                <w:sz w:val="20"/>
                <w:szCs w:val="20"/>
              </w:rPr>
              <w:t>0</w:t>
            </w:r>
          </w:p>
        </w:tc>
        <w:tc>
          <w:tcPr>
            <w:tcW w:w="1884" w:type="dxa"/>
            <w:tcBorders>
              <w:top w:val="single" w:sz="8" w:space="0" w:color="auto"/>
              <w:left w:val="nil"/>
              <w:bottom w:val="single" w:sz="8"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0</w:t>
            </w:r>
          </w:p>
        </w:tc>
        <w:tc>
          <w:tcPr>
            <w:tcW w:w="2415" w:type="dxa"/>
            <w:tcBorders>
              <w:top w:val="single" w:sz="8" w:space="0" w:color="auto"/>
              <w:left w:val="nil"/>
              <w:bottom w:val="single" w:sz="8"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136</w:t>
            </w:r>
          </w:p>
        </w:tc>
      </w:tr>
      <w:tr w:rsidR="00E11931" w:rsidRPr="003B6211" w:rsidTr="00E11931">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11931" w:rsidRPr="003B6211" w:rsidRDefault="00E11931" w:rsidP="00814E8D">
            <w:pPr>
              <w:spacing w:after="0" w:line="240" w:lineRule="atLeast"/>
              <w:jc w:val="both"/>
              <w:rPr>
                <w:rFonts w:ascii="Times New Roman" w:eastAsia="Times New Roman" w:hAnsi="Times New Roman" w:cs="Times New Roman"/>
                <w:b/>
                <w:bCs/>
                <w:caps/>
                <w:color w:val="000000"/>
                <w:sz w:val="20"/>
                <w:szCs w:val="20"/>
              </w:rPr>
            </w:pPr>
            <w:r w:rsidRPr="003B6211">
              <w:rPr>
                <w:rFonts w:ascii="Times New Roman" w:eastAsia="Times New Roman" w:hAnsi="Times New Roman" w:cs="Times New Roman"/>
                <w:b/>
                <w:bCs/>
                <w:caps/>
                <w:color w:val="000000"/>
                <w:sz w:val="20"/>
                <w:szCs w:val="20"/>
              </w:rPr>
              <w:t>gjithsej</w:t>
            </w:r>
          </w:p>
        </w:tc>
        <w:tc>
          <w:tcPr>
            <w:tcW w:w="1495" w:type="dxa"/>
            <w:tcBorders>
              <w:top w:val="single" w:sz="8" w:space="0" w:color="auto"/>
              <w:left w:val="nil"/>
              <w:bottom w:val="single" w:sz="8" w:space="0" w:color="auto"/>
              <w:right w:val="single" w:sz="4" w:space="0" w:color="auto"/>
            </w:tcBorders>
            <w:shd w:val="clear" w:color="auto" w:fill="auto"/>
            <w:noWrap/>
            <w:vAlign w:val="center"/>
          </w:tcPr>
          <w:p w:rsidR="00E11931" w:rsidRPr="003B6211" w:rsidRDefault="00E11931" w:rsidP="00935CF1">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6 2</w:t>
            </w:r>
            <w:r>
              <w:rPr>
                <w:rFonts w:ascii="Times New Roman" w:eastAsia="Times New Roman" w:hAnsi="Times New Roman" w:cs="Times New Roman"/>
                <w:b/>
                <w:bCs/>
                <w:color w:val="000000"/>
                <w:sz w:val="20"/>
                <w:szCs w:val="20"/>
              </w:rPr>
              <w:t>8</w:t>
            </w:r>
            <w:r w:rsidRPr="003B6211">
              <w:rPr>
                <w:rFonts w:ascii="Times New Roman" w:eastAsia="Times New Roman" w:hAnsi="Times New Roman" w:cs="Times New Roman"/>
                <w:b/>
                <w:bCs/>
                <w:color w:val="000000"/>
                <w:sz w:val="20"/>
                <w:szCs w:val="20"/>
              </w:rPr>
              <w:t>4</w:t>
            </w:r>
          </w:p>
        </w:tc>
        <w:tc>
          <w:tcPr>
            <w:tcW w:w="1884" w:type="dxa"/>
            <w:tcBorders>
              <w:top w:val="single" w:sz="8" w:space="0" w:color="auto"/>
              <w:left w:val="nil"/>
              <w:bottom w:val="single" w:sz="8"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b/>
                <w:color w:val="000000"/>
                <w:sz w:val="20"/>
                <w:szCs w:val="20"/>
              </w:rPr>
            </w:pPr>
            <w:r w:rsidRPr="003B6211">
              <w:rPr>
                <w:rFonts w:ascii="Times New Roman" w:eastAsia="Times New Roman" w:hAnsi="Times New Roman" w:cs="Times New Roman"/>
                <w:b/>
                <w:color w:val="000000"/>
                <w:sz w:val="20"/>
                <w:szCs w:val="20"/>
              </w:rPr>
              <w:t>6 196</w:t>
            </w:r>
          </w:p>
        </w:tc>
        <w:tc>
          <w:tcPr>
            <w:tcW w:w="2415" w:type="dxa"/>
            <w:tcBorders>
              <w:top w:val="single" w:sz="8" w:space="0" w:color="auto"/>
              <w:left w:val="nil"/>
              <w:bottom w:val="single" w:sz="8" w:space="0" w:color="auto"/>
              <w:right w:val="single" w:sz="8" w:space="0" w:color="auto"/>
            </w:tcBorders>
            <w:vAlign w:val="center"/>
          </w:tcPr>
          <w:p w:rsidR="00E11931" w:rsidRPr="003B6211" w:rsidRDefault="00E11931" w:rsidP="00814E8D">
            <w:pPr>
              <w:spacing w:after="0" w:line="240" w:lineRule="atLeast"/>
              <w:jc w:val="center"/>
              <w:rPr>
                <w:rFonts w:ascii="Times New Roman" w:eastAsia="Times New Roman" w:hAnsi="Times New Roman" w:cs="Times New Roman"/>
                <w:b/>
                <w:color w:val="000000"/>
                <w:sz w:val="20"/>
                <w:szCs w:val="20"/>
              </w:rPr>
            </w:pPr>
            <w:r w:rsidRPr="003B6211">
              <w:rPr>
                <w:rFonts w:ascii="Times New Roman" w:eastAsia="Times New Roman" w:hAnsi="Times New Roman" w:cs="Times New Roman"/>
                <w:b/>
                <w:color w:val="000000"/>
                <w:sz w:val="20"/>
                <w:szCs w:val="20"/>
              </w:rPr>
              <w:t>466</w:t>
            </w:r>
          </w:p>
        </w:tc>
      </w:tr>
    </w:tbl>
    <w:p w:rsidR="006800BA" w:rsidRPr="003B6211" w:rsidRDefault="006800BA" w:rsidP="000C4699">
      <w:pPr>
        <w:spacing w:after="0" w:line="240" w:lineRule="atLeast"/>
        <w:jc w:val="both"/>
        <w:rPr>
          <w:rFonts w:ascii="Times New Roman" w:hAnsi="Times New Roman" w:cs="Times New Roman"/>
          <w:b/>
          <w:caps/>
          <w:sz w:val="24"/>
          <w:szCs w:val="24"/>
        </w:rPr>
      </w:pPr>
    </w:p>
    <w:p w:rsidR="00503CED" w:rsidRDefault="003A1714" w:rsidP="00D10669">
      <w:pPr>
        <w:tabs>
          <w:tab w:val="left" w:pos="5655"/>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Numri i masave administrative t</w:t>
      </w:r>
      <w:r w:rsidRPr="00C75C8F">
        <w:rPr>
          <w:rFonts w:ascii="Times New Roman" w:hAnsi="Times New Roman" w:cs="Times New Roman"/>
          <w:sz w:val="24"/>
          <w:szCs w:val="24"/>
        </w:rPr>
        <w:t>ë</w:t>
      </w:r>
      <w:r>
        <w:rPr>
          <w:rFonts w:ascii="Times New Roman" w:hAnsi="Times New Roman" w:cs="Times New Roman"/>
          <w:sz w:val="24"/>
          <w:szCs w:val="24"/>
        </w:rPr>
        <w:t xml:space="preserve"> vendosura gjat</w:t>
      </w:r>
      <w:r w:rsidRPr="00C75C8F">
        <w:rPr>
          <w:rFonts w:ascii="Times New Roman" w:hAnsi="Times New Roman" w:cs="Times New Roman"/>
          <w:sz w:val="24"/>
          <w:szCs w:val="24"/>
        </w:rPr>
        <w:t>ë</w:t>
      </w:r>
      <w:r>
        <w:rPr>
          <w:rFonts w:ascii="Times New Roman" w:hAnsi="Times New Roman" w:cs="Times New Roman"/>
          <w:sz w:val="24"/>
          <w:szCs w:val="24"/>
        </w:rPr>
        <w:t xml:space="preserve"> vitit 2019 </w:t>
      </w:r>
      <w:r w:rsidRPr="00C75C8F">
        <w:rPr>
          <w:rFonts w:ascii="Times New Roman" w:hAnsi="Times New Roman" w:cs="Times New Roman"/>
          <w:sz w:val="24"/>
          <w:szCs w:val="24"/>
        </w:rPr>
        <w:t>ë</w:t>
      </w:r>
      <w:r>
        <w:rPr>
          <w:rFonts w:ascii="Times New Roman" w:hAnsi="Times New Roman" w:cs="Times New Roman"/>
          <w:sz w:val="24"/>
          <w:szCs w:val="24"/>
        </w:rPr>
        <w:t>sht</w:t>
      </w:r>
      <w:r w:rsidRPr="00C75C8F">
        <w:rPr>
          <w:rFonts w:ascii="Times New Roman" w:hAnsi="Times New Roman" w:cs="Times New Roman"/>
          <w:sz w:val="24"/>
          <w:szCs w:val="24"/>
        </w:rPr>
        <w:t>ë</w:t>
      </w:r>
      <w:r>
        <w:rPr>
          <w:rFonts w:ascii="Times New Roman" w:hAnsi="Times New Roman" w:cs="Times New Roman"/>
          <w:sz w:val="24"/>
          <w:szCs w:val="24"/>
        </w:rPr>
        <w:t xml:space="preserve"> m</w:t>
      </w:r>
      <w:r w:rsidRPr="00C75C8F">
        <w:rPr>
          <w:rFonts w:ascii="Times New Roman" w:hAnsi="Times New Roman" w:cs="Times New Roman"/>
          <w:sz w:val="24"/>
          <w:szCs w:val="24"/>
        </w:rPr>
        <w:t>ë</w:t>
      </w:r>
      <w:r>
        <w:rPr>
          <w:rFonts w:ascii="Times New Roman" w:hAnsi="Times New Roman" w:cs="Times New Roman"/>
          <w:sz w:val="24"/>
          <w:szCs w:val="24"/>
        </w:rPr>
        <w:t xml:space="preserve"> i madhi krahasuar me </w:t>
      </w:r>
      <w:r w:rsidR="0033072F">
        <w:rPr>
          <w:rFonts w:ascii="Times New Roman" w:hAnsi="Times New Roman" w:cs="Times New Roman"/>
          <w:sz w:val="24"/>
          <w:szCs w:val="24"/>
        </w:rPr>
        <w:t>t</w:t>
      </w:r>
      <w:r w:rsidR="0033072F" w:rsidRPr="00C75C8F">
        <w:rPr>
          <w:rFonts w:ascii="Times New Roman" w:hAnsi="Times New Roman" w:cs="Times New Roman"/>
          <w:sz w:val="24"/>
          <w:szCs w:val="24"/>
        </w:rPr>
        <w:t>ë</w:t>
      </w:r>
      <w:r w:rsidR="0033072F">
        <w:rPr>
          <w:rFonts w:ascii="Times New Roman" w:hAnsi="Times New Roman" w:cs="Times New Roman"/>
          <w:sz w:val="24"/>
          <w:szCs w:val="24"/>
        </w:rPr>
        <w:t xml:space="preserve"> gjitha vitet e aktivitetit t</w:t>
      </w:r>
      <w:r w:rsidR="0033072F" w:rsidRPr="00C75C8F">
        <w:rPr>
          <w:rFonts w:ascii="Times New Roman" w:hAnsi="Times New Roman" w:cs="Times New Roman"/>
          <w:sz w:val="24"/>
          <w:szCs w:val="24"/>
        </w:rPr>
        <w:t>ë</w:t>
      </w:r>
      <w:r w:rsidR="00625C04">
        <w:rPr>
          <w:rFonts w:ascii="Times New Roman" w:hAnsi="Times New Roman" w:cs="Times New Roman"/>
          <w:sz w:val="24"/>
          <w:szCs w:val="24"/>
        </w:rPr>
        <w:t xml:space="preserve"> ISHSH. Ky num</w:t>
      </w:r>
      <w:r w:rsidR="00625C04" w:rsidRPr="00C75C8F">
        <w:rPr>
          <w:rFonts w:ascii="Times New Roman" w:hAnsi="Times New Roman" w:cs="Times New Roman"/>
          <w:sz w:val="24"/>
          <w:szCs w:val="24"/>
        </w:rPr>
        <w:t>ë</w:t>
      </w:r>
      <w:r w:rsidR="00625C04">
        <w:rPr>
          <w:rFonts w:ascii="Times New Roman" w:hAnsi="Times New Roman" w:cs="Times New Roman"/>
          <w:sz w:val="24"/>
          <w:szCs w:val="24"/>
        </w:rPr>
        <w:t>r nuk duhet t</w:t>
      </w:r>
      <w:r w:rsidR="00625C04" w:rsidRPr="00C75C8F">
        <w:rPr>
          <w:rFonts w:ascii="Times New Roman" w:hAnsi="Times New Roman" w:cs="Times New Roman"/>
          <w:sz w:val="24"/>
          <w:szCs w:val="24"/>
        </w:rPr>
        <w:t>ë</w:t>
      </w:r>
      <w:r w:rsidR="00625C04">
        <w:rPr>
          <w:rFonts w:ascii="Times New Roman" w:hAnsi="Times New Roman" w:cs="Times New Roman"/>
          <w:sz w:val="24"/>
          <w:szCs w:val="24"/>
        </w:rPr>
        <w:t xml:space="preserve"> lexohet si rritje e shkall</w:t>
      </w:r>
      <w:r w:rsidR="00625C04" w:rsidRPr="00C75C8F">
        <w:rPr>
          <w:rFonts w:ascii="Times New Roman" w:hAnsi="Times New Roman" w:cs="Times New Roman"/>
          <w:sz w:val="24"/>
          <w:szCs w:val="24"/>
        </w:rPr>
        <w:t>ë</w:t>
      </w:r>
      <w:r w:rsidR="00625C04">
        <w:rPr>
          <w:rFonts w:ascii="Times New Roman" w:hAnsi="Times New Roman" w:cs="Times New Roman"/>
          <w:sz w:val="24"/>
          <w:szCs w:val="24"/>
        </w:rPr>
        <w:t>s s</w:t>
      </w:r>
      <w:r w:rsidR="00625C04" w:rsidRPr="00C75C8F">
        <w:rPr>
          <w:rFonts w:ascii="Times New Roman" w:hAnsi="Times New Roman" w:cs="Times New Roman"/>
          <w:sz w:val="24"/>
          <w:szCs w:val="24"/>
        </w:rPr>
        <w:t>ë</w:t>
      </w:r>
      <w:r w:rsidR="00625C04">
        <w:rPr>
          <w:rFonts w:ascii="Times New Roman" w:hAnsi="Times New Roman" w:cs="Times New Roman"/>
          <w:sz w:val="24"/>
          <w:szCs w:val="24"/>
        </w:rPr>
        <w:t xml:space="preserve"> moszbatimit t</w:t>
      </w:r>
      <w:r w:rsidR="00625C04" w:rsidRPr="00C75C8F">
        <w:rPr>
          <w:rFonts w:ascii="Times New Roman" w:hAnsi="Times New Roman" w:cs="Times New Roman"/>
          <w:sz w:val="24"/>
          <w:szCs w:val="24"/>
        </w:rPr>
        <w:t>ë</w:t>
      </w:r>
      <w:r w:rsidR="00625C04">
        <w:rPr>
          <w:rFonts w:ascii="Times New Roman" w:hAnsi="Times New Roman" w:cs="Times New Roman"/>
          <w:sz w:val="24"/>
          <w:szCs w:val="24"/>
        </w:rPr>
        <w:t xml:space="preserve"> ligjit nr. 9636 por </w:t>
      </w:r>
      <w:r w:rsidR="00F67D86">
        <w:rPr>
          <w:rFonts w:ascii="Times New Roman" w:hAnsi="Times New Roman" w:cs="Times New Roman"/>
          <w:sz w:val="24"/>
          <w:szCs w:val="24"/>
        </w:rPr>
        <w:t>duhet t</w:t>
      </w:r>
      <w:r w:rsidR="00F67D86" w:rsidRPr="00C75C8F">
        <w:rPr>
          <w:rFonts w:ascii="Times New Roman" w:hAnsi="Times New Roman" w:cs="Times New Roman"/>
          <w:sz w:val="24"/>
          <w:szCs w:val="24"/>
        </w:rPr>
        <w:t>ë</w:t>
      </w:r>
      <w:r w:rsidR="00F67D86">
        <w:rPr>
          <w:rFonts w:ascii="Times New Roman" w:hAnsi="Times New Roman" w:cs="Times New Roman"/>
          <w:sz w:val="24"/>
          <w:szCs w:val="24"/>
        </w:rPr>
        <w:t xml:space="preserve"> shihet si rezultat i nj</w:t>
      </w:r>
      <w:r w:rsidR="00F67D86" w:rsidRPr="00C75C8F">
        <w:rPr>
          <w:rFonts w:ascii="Times New Roman" w:hAnsi="Times New Roman" w:cs="Times New Roman"/>
          <w:sz w:val="24"/>
          <w:szCs w:val="24"/>
        </w:rPr>
        <w:t>ë</w:t>
      </w:r>
      <w:r w:rsidR="00F67D86">
        <w:rPr>
          <w:rFonts w:ascii="Times New Roman" w:hAnsi="Times New Roman" w:cs="Times New Roman"/>
          <w:sz w:val="24"/>
          <w:szCs w:val="24"/>
        </w:rPr>
        <w:t xml:space="preserve"> s</w:t>
      </w:r>
      <w:r w:rsidR="00F67D86" w:rsidRPr="00C75C8F">
        <w:rPr>
          <w:rFonts w:ascii="Times New Roman" w:hAnsi="Times New Roman" w:cs="Times New Roman"/>
          <w:sz w:val="24"/>
          <w:szCs w:val="24"/>
        </w:rPr>
        <w:t>ë</w:t>
      </w:r>
      <w:r w:rsidR="00F67D86">
        <w:rPr>
          <w:rFonts w:ascii="Times New Roman" w:hAnsi="Times New Roman" w:cs="Times New Roman"/>
          <w:sz w:val="24"/>
          <w:szCs w:val="24"/>
        </w:rPr>
        <w:t>r</w:t>
      </w:r>
      <w:r w:rsidR="00F67D86" w:rsidRPr="00C75C8F">
        <w:rPr>
          <w:rFonts w:ascii="Times New Roman" w:hAnsi="Times New Roman" w:cs="Times New Roman"/>
          <w:sz w:val="24"/>
          <w:szCs w:val="24"/>
        </w:rPr>
        <w:t>ë</w:t>
      </w:r>
      <w:r w:rsidR="00F67D86">
        <w:rPr>
          <w:rFonts w:ascii="Times New Roman" w:hAnsi="Times New Roman" w:cs="Times New Roman"/>
          <w:sz w:val="24"/>
          <w:szCs w:val="24"/>
        </w:rPr>
        <w:t xml:space="preserve"> faktor</w:t>
      </w:r>
      <w:r w:rsidR="00F67D86" w:rsidRPr="00C75C8F">
        <w:rPr>
          <w:rFonts w:ascii="Times New Roman" w:hAnsi="Times New Roman" w:cs="Times New Roman"/>
          <w:sz w:val="24"/>
          <w:szCs w:val="24"/>
        </w:rPr>
        <w:t>ë</w:t>
      </w:r>
      <w:r w:rsidR="00F67D86">
        <w:rPr>
          <w:rFonts w:ascii="Times New Roman" w:hAnsi="Times New Roman" w:cs="Times New Roman"/>
          <w:sz w:val="24"/>
          <w:szCs w:val="24"/>
        </w:rPr>
        <w:t>sh ku mund t</w:t>
      </w:r>
      <w:r w:rsidR="00F67D86" w:rsidRPr="00C75C8F">
        <w:rPr>
          <w:rFonts w:ascii="Times New Roman" w:hAnsi="Times New Roman" w:cs="Times New Roman"/>
          <w:sz w:val="24"/>
          <w:szCs w:val="24"/>
        </w:rPr>
        <w:t>ë</w:t>
      </w:r>
      <w:r w:rsidR="00F67D86">
        <w:rPr>
          <w:rFonts w:ascii="Times New Roman" w:hAnsi="Times New Roman" w:cs="Times New Roman"/>
          <w:sz w:val="24"/>
          <w:szCs w:val="24"/>
        </w:rPr>
        <w:t xml:space="preserve"> p</w:t>
      </w:r>
      <w:r w:rsidR="00890DA6" w:rsidRPr="00C75C8F">
        <w:rPr>
          <w:rFonts w:ascii="Times New Roman" w:hAnsi="Times New Roman" w:cs="Times New Roman"/>
          <w:sz w:val="24"/>
          <w:szCs w:val="24"/>
        </w:rPr>
        <w:t>ë</w:t>
      </w:r>
      <w:r w:rsidR="00F67D86">
        <w:rPr>
          <w:rFonts w:ascii="Times New Roman" w:hAnsi="Times New Roman" w:cs="Times New Roman"/>
          <w:sz w:val="24"/>
          <w:szCs w:val="24"/>
        </w:rPr>
        <w:t xml:space="preserve">rmenden: </w:t>
      </w:r>
    </w:p>
    <w:p w:rsidR="002C3D41" w:rsidRPr="00890DA6" w:rsidRDefault="002C3D41" w:rsidP="00482768">
      <w:pPr>
        <w:pStyle w:val="ListParagraph"/>
        <w:numPr>
          <w:ilvl w:val="0"/>
          <w:numId w:val="93"/>
        </w:numPr>
        <w:tabs>
          <w:tab w:val="left" w:pos="5655"/>
        </w:tabs>
        <w:spacing w:after="0" w:line="240" w:lineRule="atLeast"/>
        <w:jc w:val="both"/>
        <w:rPr>
          <w:rFonts w:ascii="Times New Roman" w:hAnsi="Times New Roman" w:cs="Times New Roman"/>
          <w:i/>
          <w:sz w:val="24"/>
          <w:szCs w:val="24"/>
        </w:rPr>
      </w:pPr>
      <w:r w:rsidRPr="00890DA6">
        <w:rPr>
          <w:rFonts w:ascii="Times New Roman" w:hAnsi="Times New Roman" w:cs="Times New Roman"/>
          <w:sz w:val="24"/>
          <w:szCs w:val="24"/>
        </w:rPr>
        <w:t xml:space="preserve">Krijimi </w:t>
      </w:r>
      <w:r w:rsidR="00890DA6" w:rsidRPr="00890DA6">
        <w:rPr>
          <w:rFonts w:ascii="Times New Roman" w:hAnsi="Times New Roman" w:cs="Times New Roman"/>
          <w:sz w:val="24"/>
          <w:szCs w:val="24"/>
        </w:rPr>
        <w:t>“</w:t>
      </w:r>
      <w:r w:rsidR="00890DA6" w:rsidRPr="00890DA6">
        <w:rPr>
          <w:rFonts w:ascii="Times New Roman" w:hAnsi="Times New Roman" w:cs="Times New Roman"/>
          <w:i/>
          <w:sz w:val="24"/>
          <w:szCs w:val="24"/>
        </w:rPr>
        <w:t>Njësisë Antikorrupsion”.</w:t>
      </w:r>
    </w:p>
    <w:p w:rsidR="00890DA6" w:rsidRPr="00890DA6" w:rsidRDefault="00890DA6" w:rsidP="00482768">
      <w:pPr>
        <w:pStyle w:val="ListParagraph"/>
        <w:numPr>
          <w:ilvl w:val="0"/>
          <w:numId w:val="93"/>
        </w:numPr>
        <w:tabs>
          <w:tab w:val="left" w:pos="5655"/>
        </w:tabs>
        <w:spacing w:after="0" w:line="240" w:lineRule="atLeast"/>
        <w:jc w:val="both"/>
        <w:rPr>
          <w:rFonts w:ascii="Times New Roman" w:hAnsi="Times New Roman" w:cs="Times New Roman"/>
          <w:b/>
          <w:sz w:val="24"/>
          <w:szCs w:val="24"/>
        </w:rPr>
      </w:pPr>
      <w:r w:rsidRPr="00890DA6">
        <w:rPr>
          <w:rFonts w:ascii="Times New Roman" w:hAnsi="Times New Roman" w:cs="Times New Roman"/>
          <w:sz w:val="24"/>
          <w:szCs w:val="24"/>
        </w:rPr>
        <w:t>Shkëmbimi i trupave inspektuese në disa qarqe të vendit.</w:t>
      </w:r>
    </w:p>
    <w:p w:rsidR="00890DA6" w:rsidRPr="00031299" w:rsidRDefault="008C40FB" w:rsidP="00482768">
      <w:pPr>
        <w:pStyle w:val="ListParagraph"/>
        <w:numPr>
          <w:ilvl w:val="0"/>
          <w:numId w:val="93"/>
        </w:numPr>
        <w:tabs>
          <w:tab w:val="left" w:pos="5655"/>
        </w:tabs>
        <w:spacing w:after="0" w:line="240" w:lineRule="atLeast"/>
        <w:jc w:val="both"/>
        <w:rPr>
          <w:rFonts w:ascii="Times New Roman" w:hAnsi="Times New Roman" w:cs="Times New Roman"/>
          <w:b/>
          <w:sz w:val="24"/>
          <w:szCs w:val="24"/>
        </w:rPr>
      </w:pPr>
      <w:r>
        <w:rPr>
          <w:rFonts w:ascii="Times New Roman" w:hAnsi="Times New Roman" w:cs="Times New Roman"/>
          <w:sz w:val="24"/>
          <w:szCs w:val="24"/>
        </w:rPr>
        <w:t>Kryerja e inspektimeve dhe monitorimeve t</w:t>
      </w:r>
      <w:r w:rsidRPr="00C75C8F">
        <w:rPr>
          <w:rFonts w:ascii="Times New Roman" w:hAnsi="Times New Roman" w:cs="Times New Roman"/>
          <w:sz w:val="24"/>
          <w:szCs w:val="24"/>
        </w:rPr>
        <w:t>ë</w:t>
      </w:r>
      <w:r>
        <w:rPr>
          <w:rFonts w:ascii="Times New Roman" w:hAnsi="Times New Roman" w:cs="Times New Roman"/>
          <w:sz w:val="24"/>
          <w:szCs w:val="24"/>
        </w:rPr>
        <w:t xml:space="preserve"> pa-nd</w:t>
      </w:r>
      <w:r w:rsidRPr="00C75C8F">
        <w:rPr>
          <w:rFonts w:ascii="Times New Roman" w:hAnsi="Times New Roman" w:cs="Times New Roman"/>
          <w:sz w:val="24"/>
          <w:szCs w:val="24"/>
        </w:rPr>
        <w:t>ë</w:t>
      </w:r>
      <w:r>
        <w:rPr>
          <w:rFonts w:ascii="Times New Roman" w:hAnsi="Times New Roman" w:cs="Times New Roman"/>
          <w:sz w:val="24"/>
          <w:szCs w:val="24"/>
        </w:rPr>
        <w:t>rprera</w:t>
      </w:r>
      <w:r w:rsidR="00031299">
        <w:rPr>
          <w:rFonts w:ascii="Times New Roman" w:hAnsi="Times New Roman" w:cs="Times New Roman"/>
          <w:sz w:val="24"/>
          <w:szCs w:val="24"/>
        </w:rPr>
        <w:t>,</w:t>
      </w:r>
      <w:r>
        <w:rPr>
          <w:rFonts w:ascii="Times New Roman" w:hAnsi="Times New Roman" w:cs="Times New Roman"/>
          <w:sz w:val="24"/>
          <w:szCs w:val="24"/>
        </w:rPr>
        <w:t xml:space="preserve"> </w:t>
      </w:r>
      <w:r w:rsidR="00831112">
        <w:rPr>
          <w:rFonts w:ascii="Times New Roman" w:hAnsi="Times New Roman" w:cs="Times New Roman"/>
          <w:sz w:val="24"/>
          <w:szCs w:val="24"/>
        </w:rPr>
        <w:t>n</w:t>
      </w:r>
      <w:r w:rsidR="00831112" w:rsidRPr="00C75C8F">
        <w:rPr>
          <w:rFonts w:ascii="Times New Roman" w:hAnsi="Times New Roman" w:cs="Times New Roman"/>
          <w:sz w:val="24"/>
          <w:szCs w:val="24"/>
        </w:rPr>
        <w:t>ë</w:t>
      </w:r>
      <w:r w:rsidR="00831112">
        <w:rPr>
          <w:rFonts w:ascii="Times New Roman" w:hAnsi="Times New Roman" w:cs="Times New Roman"/>
          <w:sz w:val="24"/>
          <w:szCs w:val="24"/>
        </w:rPr>
        <w:t xml:space="preserve"> t</w:t>
      </w:r>
      <w:r w:rsidR="00831112" w:rsidRPr="00C75C8F">
        <w:rPr>
          <w:rFonts w:ascii="Times New Roman" w:hAnsi="Times New Roman" w:cs="Times New Roman"/>
          <w:sz w:val="24"/>
          <w:szCs w:val="24"/>
        </w:rPr>
        <w:t>ë</w:t>
      </w:r>
      <w:r w:rsidR="00831112">
        <w:rPr>
          <w:rFonts w:ascii="Times New Roman" w:hAnsi="Times New Roman" w:cs="Times New Roman"/>
          <w:sz w:val="24"/>
          <w:szCs w:val="24"/>
        </w:rPr>
        <w:t xml:space="preserve"> gjitha or</w:t>
      </w:r>
      <w:r w:rsidR="00831112" w:rsidRPr="00C75C8F">
        <w:rPr>
          <w:rFonts w:ascii="Times New Roman" w:hAnsi="Times New Roman" w:cs="Times New Roman"/>
          <w:sz w:val="24"/>
          <w:szCs w:val="24"/>
        </w:rPr>
        <w:t>ë</w:t>
      </w:r>
      <w:r w:rsidR="00831112">
        <w:rPr>
          <w:rFonts w:ascii="Times New Roman" w:hAnsi="Times New Roman" w:cs="Times New Roman"/>
          <w:sz w:val="24"/>
          <w:szCs w:val="24"/>
        </w:rPr>
        <w:t>t e dit</w:t>
      </w:r>
      <w:r w:rsidR="00831112" w:rsidRPr="00C75C8F">
        <w:rPr>
          <w:rFonts w:ascii="Times New Roman" w:hAnsi="Times New Roman" w:cs="Times New Roman"/>
          <w:sz w:val="24"/>
          <w:szCs w:val="24"/>
        </w:rPr>
        <w:t>ë</w:t>
      </w:r>
      <w:r w:rsidR="00831112">
        <w:rPr>
          <w:rFonts w:ascii="Times New Roman" w:hAnsi="Times New Roman" w:cs="Times New Roman"/>
          <w:sz w:val="24"/>
          <w:szCs w:val="24"/>
        </w:rPr>
        <w:t>s dhe t</w:t>
      </w:r>
      <w:r w:rsidR="00831112" w:rsidRPr="00C75C8F">
        <w:rPr>
          <w:rFonts w:ascii="Times New Roman" w:hAnsi="Times New Roman" w:cs="Times New Roman"/>
          <w:sz w:val="24"/>
          <w:szCs w:val="24"/>
        </w:rPr>
        <w:t>ë</w:t>
      </w:r>
      <w:r w:rsidR="00831112">
        <w:rPr>
          <w:rFonts w:ascii="Times New Roman" w:hAnsi="Times New Roman" w:cs="Times New Roman"/>
          <w:sz w:val="24"/>
          <w:szCs w:val="24"/>
        </w:rPr>
        <w:t xml:space="preserve"> nat</w:t>
      </w:r>
      <w:r w:rsidR="00831112" w:rsidRPr="00C75C8F">
        <w:rPr>
          <w:rFonts w:ascii="Times New Roman" w:hAnsi="Times New Roman" w:cs="Times New Roman"/>
          <w:sz w:val="24"/>
          <w:szCs w:val="24"/>
        </w:rPr>
        <w:t>ë</w:t>
      </w:r>
      <w:r w:rsidR="00831112">
        <w:rPr>
          <w:rFonts w:ascii="Times New Roman" w:hAnsi="Times New Roman" w:cs="Times New Roman"/>
          <w:sz w:val="24"/>
          <w:szCs w:val="24"/>
        </w:rPr>
        <w:t>s dhe 7 dit</w:t>
      </w:r>
      <w:r w:rsidR="00831112" w:rsidRPr="00C75C8F">
        <w:rPr>
          <w:rFonts w:ascii="Times New Roman" w:hAnsi="Times New Roman" w:cs="Times New Roman"/>
          <w:sz w:val="24"/>
          <w:szCs w:val="24"/>
        </w:rPr>
        <w:t>ë</w:t>
      </w:r>
      <w:r w:rsidR="00831112">
        <w:rPr>
          <w:rFonts w:ascii="Times New Roman" w:hAnsi="Times New Roman" w:cs="Times New Roman"/>
          <w:sz w:val="24"/>
          <w:szCs w:val="24"/>
        </w:rPr>
        <w:t xml:space="preserve"> n</w:t>
      </w:r>
      <w:r w:rsidR="00831112" w:rsidRPr="00C75C8F">
        <w:rPr>
          <w:rFonts w:ascii="Times New Roman" w:hAnsi="Times New Roman" w:cs="Times New Roman"/>
          <w:sz w:val="24"/>
          <w:szCs w:val="24"/>
        </w:rPr>
        <w:t>ë</w:t>
      </w:r>
      <w:r w:rsidR="00831112">
        <w:rPr>
          <w:rFonts w:ascii="Times New Roman" w:hAnsi="Times New Roman" w:cs="Times New Roman"/>
          <w:sz w:val="24"/>
          <w:szCs w:val="24"/>
        </w:rPr>
        <w:t xml:space="preserve"> jav</w:t>
      </w:r>
      <w:r w:rsidR="00831112" w:rsidRPr="00C75C8F">
        <w:rPr>
          <w:rFonts w:ascii="Times New Roman" w:hAnsi="Times New Roman" w:cs="Times New Roman"/>
          <w:sz w:val="24"/>
          <w:szCs w:val="24"/>
        </w:rPr>
        <w:t>ë</w:t>
      </w:r>
      <w:r w:rsidR="00031299">
        <w:rPr>
          <w:rFonts w:ascii="Times New Roman" w:hAnsi="Times New Roman" w:cs="Times New Roman"/>
          <w:sz w:val="24"/>
          <w:szCs w:val="24"/>
        </w:rPr>
        <w:t>,</w:t>
      </w:r>
      <w:r w:rsidR="00831112">
        <w:rPr>
          <w:rFonts w:ascii="Times New Roman" w:hAnsi="Times New Roman" w:cs="Times New Roman"/>
          <w:sz w:val="24"/>
          <w:szCs w:val="24"/>
        </w:rPr>
        <w:t xml:space="preserve"> </w:t>
      </w:r>
      <w:r>
        <w:rPr>
          <w:rFonts w:ascii="Times New Roman" w:hAnsi="Times New Roman" w:cs="Times New Roman"/>
          <w:sz w:val="24"/>
          <w:szCs w:val="24"/>
        </w:rPr>
        <w:t>n</w:t>
      </w:r>
      <w:r w:rsidRPr="00C75C8F">
        <w:rPr>
          <w:rFonts w:ascii="Times New Roman" w:hAnsi="Times New Roman" w:cs="Times New Roman"/>
          <w:sz w:val="24"/>
          <w:szCs w:val="24"/>
        </w:rPr>
        <w:t>ë</w:t>
      </w:r>
      <w:r>
        <w:rPr>
          <w:rFonts w:ascii="Times New Roman" w:hAnsi="Times New Roman" w:cs="Times New Roman"/>
          <w:sz w:val="24"/>
          <w:szCs w:val="24"/>
        </w:rPr>
        <w:t xml:space="preserve"> zonat e konsideruara </w:t>
      </w:r>
      <w:r w:rsidRPr="00831112">
        <w:rPr>
          <w:rFonts w:ascii="Times New Roman" w:hAnsi="Times New Roman" w:cs="Times New Roman"/>
          <w:i/>
          <w:sz w:val="24"/>
          <w:szCs w:val="24"/>
        </w:rPr>
        <w:t>të nxehta</w:t>
      </w:r>
      <w:r>
        <w:rPr>
          <w:rFonts w:ascii="Times New Roman" w:hAnsi="Times New Roman" w:cs="Times New Roman"/>
          <w:sz w:val="24"/>
          <w:szCs w:val="24"/>
        </w:rPr>
        <w:t xml:space="preserve"> n</w:t>
      </w:r>
      <w:r w:rsidRPr="00C75C8F">
        <w:rPr>
          <w:rFonts w:ascii="Times New Roman" w:hAnsi="Times New Roman" w:cs="Times New Roman"/>
          <w:sz w:val="24"/>
          <w:szCs w:val="24"/>
        </w:rPr>
        <w:t>ë</w:t>
      </w:r>
      <w:r>
        <w:rPr>
          <w:rFonts w:ascii="Times New Roman" w:hAnsi="Times New Roman" w:cs="Times New Roman"/>
          <w:sz w:val="24"/>
          <w:szCs w:val="24"/>
        </w:rPr>
        <w:t xml:space="preserve"> qytete t</w:t>
      </w:r>
      <w:r w:rsidRPr="00C75C8F">
        <w:rPr>
          <w:rFonts w:ascii="Times New Roman" w:hAnsi="Times New Roman" w:cs="Times New Roman"/>
          <w:sz w:val="24"/>
          <w:szCs w:val="24"/>
        </w:rPr>
        <w:t>ë</w:t>
      </w:r>
      <w:r>
        <w:rPr>
          <w:rFonts w:ascii="Times New Roman" w:hAnsi="Times New Roman" w:cs="Times New Roman"/>
          <w:sz w:val="24"/>
          <w:szCs w:val="24"/>
        </w:rPr>
        <w:t xml:space="preserve"> caktuara.</w:t>
      </w:r>
    </w:p>
    <w:p w:rsidR="00031299" w:rsidRPr="00924829" w:rsidRDefault="00031299" w:rsidP="00482768">
      <w:pPr>
        <w:pStyle w:val="ListParagraph"/>
        <w:numPr>
          <w:ilvl w:val="0"/>
          <w:numId w:val="93"/>
        </w:numPr>
        <w:tabs>
          <w:tab w:val="left" w:pos="5655"/>
        </w:tabs>
        <w:spacing w:after="0" w:line="240" w:lineRule="atLeast"/>
        <w:jc w:val="both"/>
        <w:rPr>
          <w:rFonts w:ascii="Times New Roman" w:hAnsi="Times New Roman" w:cs="Times New Roman"/>
          <w:b/>
          <w:sz w:val="24"/>
          <w:szCs w:val="24"/>
        </w:rPr>
      </w:pPr>
      <w:r>
        <w:rPr>
          <w:rFonts w:ascii="Times New Roman" w:hAnsi="Times New Roman" w:cs="Times New Roman"/>
          <w:sz w:val="24"/>
          <w:szCs w:val="24"/>
        </w:rPr>
        <w:t>Caktimi i p</w:t>
      </w:r>
      <w:r w:rsidRPr="00C75C8F">
        <w:rPr>
          <w:rFonts w:ascii="Times New Roman" w:hAnsi="Times New Roman" w:cs="Times New Roman"/>
          <w:sz w:val="24"/>
          <w:szCs w:val="24"/>
        </w:rPr>
        <w:t>ë</w:t>
      </w:r>
      <w:r>
        <w:rPr>
          <w:rFonts w:ascii="Times New Roman" w:hAnsi="Times New Roman" w:cs="Times New Roman"/>
          <w:sz w:val="24"/>
          <w:szCs w:val="24"/>
        </w:rPr>
        <w:t>rgjegj</w:t>
      </w:r>
      <w:r w:rsidR="005D1CD9" w:rsidRPr="00C75C8F">
        <w:rPr>
          <w:rFonts w:ascii="Times New Roman" w:hAnsi="Times New Roman" w:cs="Times New Roman"/>
          <w:sz w:val="24"/>
          <w:szCs w:val="24"/>
        </w:rPr>
        <w:t>ë</w:t>
      </w:r>
      <w:r>
        <w:rPr>
          <w:rFonts w:ascii="Times New Roman" w:hAnsi="Times New Roman" w:cs="Times New Roman"/>
          <w:sz w:val="24"/>
          <w:szCs w:val="24"/>
        </w:rPr>
        <w:t>sis</w:t>
      </w:r>
      <w:r w:rsidRPr="00C75C8F">
        <w:rPr>
          <w:rFonts w:ascii="Times New Roman" w:hAnsi="Times New Roman" w:cs="Times New Roman"/>
          <w:sz w:val="24"/>
          <w:szCs w:val="24"/>
        </w:rPr>
        <w:t>ë</w:t>
      </w:r>
      <w:r>
        <w:rPr>
          <w:rFonts w:ascii="Times New Roman" w:hAnsi="Times New Roman" w:cs="Times New Roman"/>
          <w:sz w:val="24"/>
          <w:szCs w:val="24"/>
        </w:rPr>
        <w:t xml:space="preserve"> s</w:t>
      </w:r>
      <w:r w:rsidRPr="00C75C8F">
        <w:rPr>
          <w:rFonts w:ascii="Times New Roman" w:hAnsi="Times New Roman" w:cs="Times New Roman"/>
          <w:sz w:val="24"/>
          <w:szCs w:val="24"/>
        </w:rPr>
        <w:t>ë</w:t>
      </w:r>
      <w:r>
        <w:rPr>
          <w:rFonts w:ascii="Times New Roman" w:hAnsi="Times New Roman" w:cs="Times New Roman"/>
          <w:sz w:val="24"/>
          <w:szCs w:val="24"/>
        </w:rPr>
        <w:t xml:space="preserve"> inspektor</w:t>
      </w:r>
      <w:r w:rsidRPr="00C75C8F">
        <w:rPr>
          <w:rFonts w:ascii="Times New Roman" w:hAnsi="Times New Roman" w:cs="Times New Roman"/>
          <w:sz w:val="24"/>
          <w:szCs w:val="24"/>
        </w:rPr>
        <w:t>ë</w:t>
      </w:r>
      <w:r>
        <w:rPr>
          <w:rFonts w:ascii="Times New Roman" w:hAnsi="Times New Roman" w:cs="Times New Roman"/>
          <w:sz w:val="24"/>
          <w:szCs w:val="24"/>
        </w:rPr>
        <w:t>ve apo grupeve inspektuese p</w:t>
      </w:r>
      <w:r w:rsidR="005D1CD9" w:rsidRPr="00C75C8F">
        <w:rPr>
          <w:rFonts w:ascii="Times New Roman" w:hAnsi="Times New Roman" w:cs="Times New Roman"/>
          <w:sz w:val="24"/>
          <w:szCs w:val="24"/>
        </w:rPr>
        <w:t>ë</w:t>
      </w:r>
      <w:r>
        <w:rPr>
          <w:rFonts w:ascii="Times New Roman" w:hAnsi="Times New Roman" w:cs="Times New Roman"/>
          <w:sz w:val="24"/>
          <w:szCs w:val="24"/>
        </w:rPr>
        <w:t>r zona t</w:t>
      </w:r>
      <w:r w:rsidRPr="00C75C8F">
        <w:rPr>
          <w:rFonts w:ascii="Times New Roman" w:hAnsi="Times New Roman" w:cs="Times New Roman"/>
          <w:sz w:val="24"/>
          <w:szCs w:val="24"/>
        </w:rPr>
        <w:t>ë</w:t>
      </w:r>
      <w:r>
        <w:rPr>
          <w:rFonts w:ascii="Times New Roman" w:hAnsi="Times New Roman" w:cs="Times New Roman"/>
          <w:sz w:val="24"/>
          <w:szCs w:val="24"/>
        </w:rPr>
        <w:t xml:space="preserve"> caktuara t</w:t>
      </w:r>
      <w:r w:rsidRPr="00C75C8F">
        <w:rPr>
          <w:rFonts w:ascii="Times New Roman" w:hAnsi="Times New Roman" w:cs="Times New Roman"/>
          <w:sz w:val="24"/>
          <w:szCs w:val="24"/>
        </w:rPr>
        <w:t>ë</w:t>
      </w:r>
      <w:r>
        <w:rPr>
          <w:rFonts w:ascii="Times New Roman" w:hAnsi="Times New Roman" w:cs="Times New Roman"/>
          <w:sz w:val="24"/>
          <w:szCs w:val="24"/>
        </w:rPr>
        <w:t xml:space="preserve"> qytetit ku ata usht</w:t>
      </w:r>
      <w:r w:rsidR="005D1CD9">
        <w:rPr>
          <w:rFonts w:ascii="Times New Roman" w:hAnsi="Times New Roman" w:cs="Times New Roman"/>
          <w:sz w:val="24"/>
          <w:szCs w:val="24"/>
        </w:rPr>
        <w:t>r</w:t>
      </w:r>
      <w:r>
        <w:rPr>
          <w:rFonts w:ascii="Times New Roman" w:hAnsi="Times New Roman" w:cs="Times New Roman"/>
          <w:sz w:val="24"/>
          <w:szCs w:val="24"/>
        </w:rPr>
        <w:t>ojn</w:t>
      </w:r>
      <w:r w:rsidRPr="00C75C8F">
        <w:rPr>
          <w:rFonts w:ascii="Times New Roman" w:hAnsi="Times New Roman" w:cs="Times New Roman"/>
          <w:sz w:val="24"/>
          <w:szCs w:val="24"/>
        </w:rPr>
        <w:t>ë</w:t>
      </w:r>
      <w:r>
        <w:rPr>
          <w:rFonts w:ascii="Times New Roman" w:hAnsi="Times New Roman" w:cs="Times New Roman"/>
          <w:sz w:val="24"/>
          <w:szCs w:val="24"/>
        </w:rPr>
        <w:t xml:space="preserve"> veprimtarin</w:t>
      </w:r>
      <w:r w:rsidRPr="00C75C8F">
        <w:rPr>
          <w:rFonts w:ascii="Times New Roman" w:hAnsi="Times New Roman" w:cs="Times New Roman"/>
          <w:sz w:val="24"/>
          <w:szCs w:val="24"/>
        </w:rPr>
        <w:t>ë</w:t>
      </w:r>
      <w:r>
        <w:rPr>
          <w:rFonts w:ascii="Times New Roman" w:hAnsi="Times New Roman" w:cs="Times New Roman"/>
          <w:sz w:val="24"/>
          <w:szCs w:val="24"/>
        </w:rPr>
        <w:t xml:space="preserve"> e tyre</w:t>
      </w:r>
      <w:r w:rsidR="00924829">
        <w:rPr>
          <w:rFonts w:ascii="Times New Roman" w:hAnsi="Times New Roman" w:cs="Times New Roman"/>
          <w:sz w:val="24"/>
          <w:szCs w:val="24"/>
        </w:rPr>
        <w:t>.</w:t>
      </w:r>
    </w:p>
    <w:p w:rsidR="00924829" w:rsidRDefault="00924829" w:rsidP="00924829">
      <w:pPr>
        <w:pStyle w:val="ListParagraph"/>
        <w:tabs>
          <w:tab w:val="left" w:pos="5655"/>
        </w:tabs>
        <w:spacing w:after="0" w:line="240" w:lineRule="atLeast"/>
        <w:ind w:left="0"/>
        <w:jc w:val="both"/>
        <w:rPr>
          <w:rFonts w:ascii="Times New Roman" w:hAnsi="Times New Roman" w:cs="Times New Roman"/>
          <w:sz w:val="24"/>
          <w:szCs w:val="24"/>
        </w:rPr>
      </w:pPr>
    </w:p>
    <w:p w:rsidR="00924829" w:rsidRDefault="00181A47" w:rsidP="00924829">
      <w:pPr>
        <w:pStyle w:val="ListParagraph"/>
        <w:tabs>
          <w:tab w:val="left" w:pos="5655"/>
        </w:tabs>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Si rezultat gjat</w:t>
      </w:r>
      <w:r w:rsidRPr="00C75C8F">
        <w:rPr>
          <w:rFonts w:ascii="Times New Roman" w:hAnsi="Times New Roman" w:cs="Times New Roman"/>
          <w:sz w:val="24"/>
          <w:szCs w:val="24"/>
        </w:rPr>
        <w:t>ë</w:t>
      </w:r>
      <w:r>
        <w:rPr>
          <w:rFonts w:ascii="Times New Roman" w:hAnsi="Times New Roman" w:cs="Times New Roman"/>
          <w:sz w:val="24"/>
          <w:szCs w:val="24"/>
        </w:rPr>
        <w:t xml:space="preserve"> vitit 2019, ISHSH ka numrin m</w:t>
      </w:r>
      <w:r w:rsidRPr="00C75C8F">
        <w:rPr>
          <w:rFonts w:ascii="Times New Roman" w:hAnsi="Times New Roman" w:cs="Times New Roman"/>
          <w:sz w:val="24"/>
          <w:szCs w:val="24"/>
        </w:rPr>
        <w:t>ë</w:t>
      </w:r>
      <w:r>
        <w:rPr>
          <w:rFonts w:ascii="Times New Roman" w:hAnsi="Times New Roman" w:cs="Times New Roman"/>
          <w:sz w:val="24"/>
          <w:szCs w:val="24"/>
        </w:rPr>
        <w:t xml:space="preserve"> t</w:t>
      </w:r>
      <w:r w:rsidRPr="00C75C8F">
        <w:rPr>
          <w:rFonts w:ascii="Times New Roman" w:hAnsi="Times New Roman" w:cs="Times New Roman"/>
          <w:sz w:val="24"/>
          <w:szCs w:val="24"/>
        </w:rPr>
        <w:t>ë</w:t>
      </w:r>
      <w:r>
        <w:rPr>
          <w:rFonts w:ascii="Times New Roman" w:hAnsi="Times New Roman" w:cs="Times New Roman"/>
          <w:sz w:val="24"/>
          <w:szCs w:val="24"/>
        </w:rPr>
        <w:t xml:space="preserve"> madh t</w:t>
      </w:r>
      <w:r w:rsidRPr="00C75C8F">
        <w:rPr>
          <w:rFonts w:ascii="Times New Roman" w:hAnsi="Times New Roman" w:cs="Times New Roman"/>
          <w:sz w:val="24"/>
          <w:szCs w:val="24"/>
        </w:rPr>
        <w:t>ë</w:t>
      </w:r>
      <w:r>
        <w:rPr>
          <w:rFonts w:ascii="Times New Roman" w:hAnsi="Times New Roman" w:cs="Times New Roman"/>
          <w:sz w:val="24"/>
          <w:szCs w:val="24"/>
        </w:rPr>
        <w:t xml:space="preserve"> masave administrative n</w:t>
      </w:r>
      <w:r w:rsidRPr="00C75C8F">
        <w:rPr>
          <w:rFonts w:ascii="Times New Roman" w:hAnsi="Times New Roman" w:cs="Times New Roman"/>
          <w:sz w:val="24"/>
          <w:szCs w:val="24"/>
        </w:rPr>
        <w:t>ë</w:t>
      </w:r>
      <w:r>
        <w:rPr>
          <w:rFonts w:ascii="Times New Roman" w:hAnsi="Times New Roman" w:cs="Times New Roman"/>
          <w:sz w:val="24"/>
          <w:szCs w:val="24"/>
        </w:rPr>
        <w:t xml:space="preserve"> lek</w:t>
      </w:r>
      <w:r w:rsidRPr="00C75C8F">
        <w:rPr>
          <w:rFonts w:ascii="Times New Roman" w:hAnsi="Times New Roman" w:cs="Times New Roman"/>
          <w:sz w:val="24"/>
          <w:szCs w:val="24"/>
        </w:rPr>
        <w:t>ë</w:t>
      </w:r>
      <w:r>
        <w:rPr>
          <w:rFonts w:ascii="Times New Roman" w:hAnsi="Times New Roman" w:cs="Times New Roman"/>
          <w:sz w:val="24"/>
          <w:szCs w:val="24"/>
        </w:rPr>
        <w:t xml:space="preserve"> t</w:t>
      </w:r>
      <w:r w:rsidRPr="00C75C8F">
        <w:rPr>
          <w:rFonts w:ascii="Times New Roman" w:hAnsi="Times New Roman" w:cs="Times New Roman"/>
          <w:sz w:val="24"/>
          <w:szCs w:val="24"/>
        </w:rPr>
        <w:t>ë</w:t>
      </w:r>
      <w:r w:rsidR="00E619AB">
        <w:rPr>
          <w:rFonts w:ascii="Times New Roman" w:hAnsi="Times New Roman" w:cs="Times New Roman"/>
          <w:sz w:val="24"/>
          <w:szCs w:val="24"/>
        </w:rPr>
        <w:t xml:space="preserve"> vendosura ndaj shkel</w:t>
      </w:r>
      <w:r w:rsidR="00E619AB" w:rsidRPr="00C75C8F">
        <w:rPr>
          <w:rFonts w:ascii="Times New Roman" w:hAnsi="Times New Roman" w:cs="Times New Roman"/>
          <w:sz w:val="24"/>
          <w:szCs w:val="24"/>
        </w:rPr>
        <w:t>ë</w:t>
      </w:r>
      <w:r>
        <w:rPr>
          <w:rFonts w:ascii="Times New Roman" w:hAnsi="Times New Roman" w:cs="Times New Roman"/>
          <w:sz w:val="24"/>
          <w:szCs w:val="24"/>
        </w:rPr>
        <w:t>sve t</w:t>
      </w:r>
      <w:r w:rsidRPr="00C75C8F">
        <w:rPr>
          <w:rFonts w:ascii="Times New Roman" w:hAnsi="Times New Roman" w:cs="Times New Roman"/>
          <w:sz w:val="24"/>
          <w:szCs w:val="24"/>
        </w:rPr>
        <w:t>ë</w:t>
      </w:r>
      <w:r>
        <w:rPr>
          <w:rFonts w:ascii="Times New Roman" w:hAnsi="Times New Roman" w:cs="Times New Roman"/>
          <w:sz w:val="24"/>
          <w:szCs w:val="24"/>
        </w:rPr>
        <w:t xml:space="preserve"> ligjit nr. 9636 </w:t>
      </w:r>
      <w:r w:rsidR="009D2D9E">
        <w:rPr>
          <w:rFonts w:ascii="Times New Roman" w:hAnsi="Times New Roman" w:cs="Times New Roman"/>
          <w:sz w:val="24"/>
          <w:szCs w:val="24"/>
        </w:rPr>
        <w:t>dhe tabela e m</w:t>
      </w:r>
      <w:r w:rsidR="009D2D9E" w:rsidRPr="00C75C8F">
        <w:rPr>
          <w:rFonts w:ascii="Times New Roman" w:hAnsi="Times New Roman" w:cs="Times New Roman"/>
          <w:sz w:val="24"/>
          <w:szCs w:val="24"/>
        </w:rPr>
        <w:t>ë</w:t>
      </w:r>
      <w:r w:rsidR="009D2D9E">
        <w:rPr>
          <w:rFonts w:ascii="Times New Roman" w:hAnsi="Times New Roman" w:cs="Times New Roman"/>
          <w:sz w:val="24"/>
          <w:szCs w:val="24"/>
        </w:rPr>
        <w:t>poshtme jep nj</w:t>
      </w:r>
      <w:r w:rsidR="009D2D9E" w:rsidRPr="00C75C8F">
        <w:rPr>
          <w:rFonts w:ascii="Times New Roman" w:hAnsi="Times New Roman" w:cs="Times New Roman"/>
          <w:sz w:val="24"/>
          <w:szCs w:val="24"/>
        </w:rPr>
        <w:t>ë</w:t>
      </w:r>
      <w:r w:rsidR="00E772A1">
        <w:rPr>
          <w:rFonts w:ascii="Times New Roman" w:hAnsi="Times New Roman" w:cs="Times New Roman"/>
          <w:sz w:val="24"/>
          <w:szCs w:val="24"/>
        </w:rPr>
        <w:t xml:space="preserve"> pasqyr</w:t>
      </w:r>
      <w:r w:rsidR="00E772A1" w:rsidRPr="00C75C8F">
        <w:rPr>
          <w:rFonts w:ascii="Times New Roman" w:hAnsi="Times New Roman" w:cs="Times New Roman"/>
          <w:sz w:val="24"/>
          <w:szCs w:val="24"/>
        </w:rPr>
        <w:t>ë</w:t>
      </w:r>
      <w:r w:rsidR="009D2D9E">
        <w:rPr>
          <w:rFonts w:ascii="Times New Roman" w:hAnsi="Times New Roman" w:cs="Times New Roman"/>
          <w:sz w:val="24"/>
          <w:szCs w:val="24"/>
        </w:rPr>
        <w:t xml:space="preserve"> t</w:t>
      </w:r>
      <w:r w:rsidR="009D2D9E" w:rsidRPr="00C75C8F">
        <w:rPr>
          <w:rFonts w:ascii="Times New Roman" w:hAnsi="Times New Roman" w:cs="Times New Roman"/>
          <w:sz w:val="24"/>
          <w:szCs w:val="24"/>
        </w:rPr>
        <w:t>ë</w:t>
      </w:r>
      <w:r w:rsidR="009D2D9E">
        <w:rPr>
          <w:rFonts w:ascii="Times New Roman" w:hAnsi="Times New Roman" w:cs="Times New Roman"/>
          <w:sz w:val="24"/>
          <w:szCs w:val="24"/>
        </w:rPr>
        <w:t xml:space="preserve"> masave t</w:t>
      </w:r>
      <w:r w:rsidR="009D2D9E" w:rsidRPr="00C75C8F">
        <w:rPr>
          <w:rFonts w:ascii="Times New Roman" w:hAnsi="Times New Roman" w:cs="Times New Roman"/>
          <w:sz w:val="24"/>
          <w:szCs w:val="24"/>
        </w:rPr>
        <w:t>ë</w:t>
      </w:r>
      <w:r w:rsidR="009D2D9E">
        <w:rPr>
          <w:rFonts w:ascii="Times New Roman" w:hAnsi="Times New Roman" w:cs="Times New Roman"/>
          <w:sz w:val="24"/>
          <w:szCs w:val="24"/>
        </w:rPr>
        <w:t xml:space="preserve"> vendosura nga viti 2015.</w:t>
      </w:r>
      <w:r w:rsidR="00C658DE">
        <w:rPr>
          <w:rFonts w:ascii="Times New Roman" w:hAnsi="Times New Roman" w:cs="Times New Roman"/>
          <w:sz w:val="24"/>
          <w:szCs w:val="24"/>
        </w:rPr>
        <w:t xml:space="preserve"> </w:t>
      </w:r>
    </w:p>
    <w:p w:rsidR="00C658DE" w:rsidRDefault="00C658DE" w:rsidP="00924829">
      <w:pPr>
        <w:pStyle w:val="ListParagraph"/>
        <w:tabs>
          <w:tab w:val="left" w:pos="5655"/>
        </w:tabs>
        <w:spacing w:after="0" w:line="240" w:lineRule="atLeast"/>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59"/>
        <w:gridCol w:w="1172"/>
        <w:gridCol w:w="1172"/>
        <w:gridCol w:w="1172"/>
        <w:gridCol w:w="1172"/>
        <w:gridCol w:w="1172"/>
      </w:tblGrid>
      <w:tr w:rsidR="002263AC" w:rsidTr="00D471BC">
        <w:trPr>
          <w:trHeight w:val="552"/>
        </w:trPr>
        <w:tc>
          <w:tcPr>
            <w:tcW w:w="3159"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7A65D4"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VITI</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2015</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2016</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2017</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2018</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2019</w:t>
            </w:r>
          </w:p>
        </w:tc>
      </w:tr>
      <w:tr w:rsidR="002263AC" w:rsidTr="00D471BC">
        <w:trPr>
          <w:trHeight w:val="552"/>
        </w:trPr>
        <w:tc>
          <w:tcPr>
            <w:tcW w:w="3159"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MASA</w:t>
            </w:r>
            <w:r w:rsidR="007A65D4" w:rsidRPr="002263AC">
              <w:rPr>
                <w:rFonts w:ascii="Times New Roman" w:hAnsi="Times New Roman" w:cs="Times New Roman"/>
                <w:b/>
                <w:sz w:val="24"/>
                <w:szCs w:val="24"/>
              </w:rPr>
              <w:t xml:space="preserve"> ADMINISTRATIVE</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312</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340</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312</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193</w:t>
            </w:r>
          </w:p>
        </w:tc>
        <w:tc>
          <w:tcPr>
            <w:tcW w:w="1172" w:type="dxa"/>
          </w:tcPr>
          <w:p w:rsidR="002263AC"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p>
          <w:p w:rsidR="007A65D4" w:rsidRPr="002263AC" w:rsidRDefault="002263AC" w:rsidP="002263AC">
            <w:pPr>
              <w:pStyle w:val="ListParagraph"/>
              <w:tabs>
                <w:tab w:val="left" w:pos="2714"/>
              </w:tabs>
              <w:spacing w:line="240" w:lineRule="atLeast"/>
              <w:ind w:left="0"/>
              <w:jc w:val="center"/>
              <w:rPr>
                <w:rFonts w:ascii="Times New Roman" w:hAnsi="Times New Roman" w:cs="Times New Roman"/>
                <w:b/>
                <w:sz w:val="24"/>
                <w:szCs w:val="24"/>
              </w:rPr>
            </w:pPr>
            <w:r w:rsidRPr="002263AC">
              <w:rPr>
                <w:rFonts w:ascii="Times New Roman" w:hAnsi="Times New Roman" w:cs="Times New Roman"/>
                <w:b/>
                <w:sz w:val="24"/>
                <w:szCs w:val="24"/>
              </w:rPr>
              <w:t>466</w:t>
            </w:r>
          </w:p>
        </w:tc>
      </w:tr>
    </w:tbl>
    <w:p w:rsidR="00C658DE" w:rsidRDefault="00C658DE" w:rsidP="00924829">
      <w:pPr>
        <w:pStyle w:val="ListParagraph"/>
        <w:tabs>
          <w:tab w:val="left" w:pos="5655"/>
        </w:tabs>
        <w:spacing w:after="0" w:line="240" w:lineRule="atLeast"/>
        <w:ind w:left="0"/>
        <w:jc w:val="both"/>
        <w:rPr>
          <w:rFonts w:ascii="Times New Roman" w:hAnsi="Times New Roman" w:cs="Times New Roman"/>
          <w:sz w:val="24"/>
          <w:szCs w:val="24"/>
        </w:rPr>
      </w:pPr>
    </w:p>
    <w:p w:rsidR="00C658DE" w:rsidRPr="00890DA6" w:rsidRDefault="00C658DE" w:rsidP="00924829">
      <w:pPr>
        <w:pStyle w:val="ListParagraph"/>
        <w:tabs>
          <w:tab w:val="left" w:pos="5655"/>
        </w:tabs>
        <w:spacing w:after="0" w:line="240" w:lineRule="atLeast"/>
        <w:ind w:left="0"/>
        <w:jc w:val="both"/>
        <w:rPr>
          <w:rFonts w:ascii="Times New Roman" w:hAnsi="Times New Roman" w:cs="Times New Roman"/>
          <w:b/>
          <w:sz w:val="24"/>
          <w:szCs w:val="24"/>
        </w:rPr>
      </w:pPr>
    </w:p>
    <w:p w:rsidR="00594AFF" w:rsidRPr="00C75C8F" w:rsidRDefault="00594AFF" w:rsidP="00D10669">
      <w:pPr>
        <w:tabs>
          <w:tab w:val="left" w:pos="5655"/>
        </w:tabs>
        <w:spacing w:after="0" w:line="240" w:lineRule="atLeast"/>
        <w:jc w:val="both"/>
        <w:rPr>
          <w:rFonts w:ascii="Times New Roman" w:hAnsi="Times New Roman" w:cs="Times New Roman"/>
          <w:sz w:val="24"/>
          <w:szCs w:val="24"/>
        </w:rPr>
      </w:pPr>
      <w:r w:rsidRPr="00C75C8F">
        <w:rPr>
          <w:rFonts w:ascii="Times New Roman" w:hAnsi="Times New Roman" w:cs="Times New Roman"/>
          <w:sz w:val="24"/>
          <w:szCs w:val="24"/>
        </w:rPr>
        <w:t>Duke filluar nga muaji mars 2019, pranë I</w:t>
      </w:r>
      <w:r>
        <w:rPr>
          <w:rFonts w:ascii="Times New Roman" w:hAnsi="Times New Roman" w:cs="Times New Roman"/>
          <w:sz w:val="24"/>
          <w:szCs w:val="24"/>
        </w:rPr>
        <w:t xml:space="preserve">nspektoratit </w:t>
      </w:r>
      <w:r w:rsidRPr="00C75C8F">
        <w:rPr>
          <w:rFonts w:ascii="Times New Roman" w:hAnsi="Times New Roman" w:cs="Times New Roman"/>
          <w:sz w:val="24"/>
          <w:szCs w:val="24"/>
        </w:rPr>
        <w:t>S</w:t>
      </w:r>
      <w:r>
        <w:rPr>
          <w:rFonts w:ascii="Times New Roman" w:hAnsi="Times New Roman" w:cs="Times New Roman"/>
          <w:sz w:val="24"/>
          <w:szCs w:val="24"/>
        </w:rPr>
        <w:t>htet</w:t>
      </w:r>
      <w:r w:rsidRPr="00C75C8F">
        <w:rPr>
          <w:rFonts w:ascii="Times New Roman" w:hAnsi="Times New Roman" w:cs="Times New Roman"/>
          <w:sz w:val="24"/>
          <w:szCs w:val="24"/>
        </w:rPr>
        <w:t>ë</w:t>
      </w:r>
      <w:r>
        <w:rPr>
          <w:rFonts w:ascii="Times New Roman" w:hAnsi="Times New Roman" w:cs="Times New Roman"/>
          <w:sz w:val="24"/>
          <w:szCs w:val="24"/>
        </w:rPr>
        <w:t>ror Sh</w:t>
      </w:r>
      <w:r w:rsidRPr="00C75C8F">
        <w:rPr>
          <w:rFonts w:ascii="Times New Roman" w:hAnsi="Times New Roman" w:cs="Times New Roman"/>
          <w:sz w:val="24"/>
          <w:szCs w:val="24"/>
        </w:rPr>
        <w:t>ë</w:t>
      </w:r>
      <w:r>
        <w:rPr>
          <w:rFonts w:ascii="Times New Roman" w:hAnsi="Times New Roman" w:cs="Times New Roman"/>
          <w:sz w:val="24"/>
          <w:szCs w:val="24"/>
        </w:rPr>
        <w:t>ndet</w:t>
      </w:r>
      <w:r w:rsidRPr="00C75C8F">
        <w:rPr>
          <w:rFonts w:ascii="Times New Roman" w:hAnsi="Times New Roman" w:cs="Times New Roman"/>
          <w:sz w:val="24"/>
          <w:szCs w:val="24"/>
        </w:rPr>
        <w:t>ë</w:t>
      </w:r>
      <w:r>
        <w:rPr>
          <w:rFonts w:ascii="Times New Roman" w:hAnsi="Times New Roman" w:cs="Times New Roman"/>
          <w:sz w:val="24"/>
          <w:szCs w:val="24"/>
        </w:rPr>
        <w:t xml:space="preserve">sor, qendror, </w:t>
      </w:r>
      <w:r w:rsidRPr="00C75C8F">
        <w:rPr>
          <w:rFonts w:ascii="Times New Roman" w:hAnsi="Times New Roman" w:cs="Times New Roman"/>
          <w:sz w:val="24"/>
          <w:szCs w:val="24"/>
        </w:rPr>
        <w:t>ë</w:t>
      </w:r>
      <w:r>
        <w:rPr>
          <w:rFonts w:ascii="Times New Roman" w:hAnsi="Times New Roman" w:cs="Times New Roman"/>
          <w:sz w:val="24"/>
          <w:szCs w:val="24"/>
        </w:rPr>
        <w:t>sht</w:t>
      </w:r>
      <w:r w:rsidRPr="00C75C8F">
        <w:rPr>
          <w:rFonts w:ascii="Times New Roman" w:hAnsi="Times New Roman" w:cs="Times New Roman"/>
          <w:sz w:val="24"/>
          <w:szCs w:val="24"/>
        </w:rPr>
        <w:t>ë</w:t>
      </w:r>
      <w:r>
        <w:rPr>
          <w:rFonts w:ascii="Times New Roman" w:hAnsi="Times New Roman" w:cs="Times New Roman"/>
          <w:sz w:val="24"/>
          <w:szCs w:val="24"/>
        </w:rPr>
        <w:t xml:space="preserve"> krijuar dhe po vepron </w:t>
      </w:r>
      <w:r w:rsidRPr="00C75C8F">
        <w:rPr>
          <w:rFonts w:ascii="Times New Roman" w:hAnsi="Times New Roman" w:cs="Times New Roman"/>
          <w:sz w:val="24"/>
          <w:szCs w:val="24"/>
        </w:rPr>
        <w:t>“</w:t>
      </w:r>
      <w:r w:rsidRPr="00C75C8F">
        <w:rPr>
          <w:rFonts w:ascii="Times New Roman" w:hAnsi="Times New Roman" w:cs="Times New Roman"/>
          <w:i/>
          <w:sz w:val="24"/>
          <w:szCs w:val="24"/>
        </w:rPr>
        <w:t xml:space="preserve">Njësia Antikorrupsion”. </w:t>
      </w:r>
      <w:r w:rsidR="009C29C2" w:rsidRPr="00336679">
        <w:rPr>
          <w:rFonts w:ascii="Times New Roman" w:hAnsi="Times New Roman" w:cs="Times New Roman"/>
          <w:sz w:val="24"/>
          <w:szCs w:val="24"/>
        </w:rPr>
        <w:t>Veprimtaria e</w:t>
      </w:r>
      <w:r w:rsidR="009C29C2">
        <w:rPr>
          <w:rFonts w:ascii="Times New Roman" w:hAnsi="Times New Roman" w:cs="Times New Roman"/>
          <w:i/>
          <w:sz w:val="24"/>
          <w:szCs w:val="24"/>
        </w:rPr>
        <w:t xml:space="preserve"> </w:t>
      </w:r>
      <w:r w:rsidRPr="00C75C8F">
        <w:rPr>
          <w:rFonts w:ascii="Times New Roman" w:hAnsi="Times New Roman" w:cs="Times New Roman"/>
          <w:sz w:val="24"/>
          <w:szCs w:val="24"/>
        </w:rPr>
        <w:t>“</w:t>
      </w:r>
      <w:r w:rsidRPr="00C75C8F">
        <w:rPr>
          <w:rFonts w:ascii="Times New Roman" w:hAnsi="Times New Roman" w:cs="Times New Roman"/>
          <w:i/>
          <w:sz w:val="24"/>
          <w:szCs w:val="24"/>
        </w:rPr>
        <w:t>Njësisë Antikorrupsion</w:t>
      </w:r>
      <w:r w:rsidRPr="00C75C8F">
        <w:rPr>
          <w:rFonts w:ascii="Times New Roman" w:hAnsi="Times New Roman" w:cs="Times New Roman"/>
          <w:sz w:val="24"/>
          <w:szCs w:val="24"/>
        </w:rPr>
        <w:t>”</w:t>
      </w:r>
      <w:r w:rsidR="00AB7139">
        <w:rPr>
          <w:rFonts w:ascii="Times New Roman" w:hAnsi="Times New Roman" w:cs="Times New Roman"/>
          <w:sz w:val="24"/>
          <w:szCs w:val="24"/>
        </w:rPr>
        <w:t xml:space="preserve"> </w:t>
      </w:r>
      <w:r w:rsidR="009C29C2">
        <w:rPr>
          <w:rFonts w:ascii="Times New Roman" w:hAnsi="Times New Roman" w:cs="Times New Roman"/>
          <w:sz w:val="24"/>
          <w:szCs w:val="24"/>
        </w:rPr>
        <w:t>s</w:t>
      </w:r>
      <w:r w:rsidR="009C29C2" w:rsidRPr="00C75C8F">
        <w:rPr>
          <w:rFonts w:ascii="Times New Roman" w:hAnsi="Times New Roman" w:cs="Times New Roman"/>
          <w:sz w:val="24"/>
          <w:szCs w:val="24"/>
        </w:rPr>
        <w:t>ë</w:t>
      </w:r>
      <w:r w:rsidR="009C29C2">
        <w:rPr>
          <w:rFonts w:ascii="Times New Roman" w:hAnsi="Times New Roman" w:cs="Times New Roman"/>
          <w:sz w:val="24"/>
          <w:szCs w:val="24"/>
        </w:rPr>
        <w:t xml:space="preserve"> </w:t>
      </w:r>
      <w:r w:rsidR="009C29C2">
        <w:rPr>
          <w:rFonts w:ascii="Times New Roman" w:hAnsi="Times New Roman" w:cs="Times New Roman"/>
          <w:sz w:val="24"/>
          <w:szCs w:val="24"/>
        </w:rPr>
        <w:lastRenderedPageBreak/>
        <w:t xml:space="preserve">bashku me </w:t>
      </w:r>
      <w:r w:rsidRPr="00C75C8F">
        <w:rPr>
          <w:rFonts w:ascii="Times New Roman" w:hAnsi="Times New Roman" w:cs="Times New Roman"/>
          <w:sz w:val="24"/>
          <w:szCs w:val="24"/>
        </w:rPr>
        <w:t>shkëmbimi</w:t>
      </w:r>
      <w:r w:rsidR="009C29C2">
        <w:rPr>
          <w:rFonts w:ascii="Times New Roman" w:hAnsi="Times New Roman" w:cs="Times New Roman"/>
          <w:sz w:val="24"/>
          <w:szCs w:val="24"/>
        </w:rPr>
        <w:t xml:space="preserve">n e </w:t>
      </w:r>
      <w:r w:rsidRPr="00C75C8F">
        <w:rPr>
          <w:rFonts w:ascii="Times New Roman" w:hAnsi="Times New Roman" w:cs="Times New Roman"/>
          <w:sz w:val="24"/>
          <w:szCs w:val="24"/>
        </w:rPr>
        <w:t>trupave insp</w:t>
      </w:r>
      <w:r w:rsidR="00336679">
        <w:rPr>
          <w:rFonts w:ascii="Times New Roman" w:hAnsi="Times New Roman" w:cs="Times New Roman"/>
          <w:sz w:val="24"/>
          <w:szCs w:val="24"/>
        </w:rPr>
        <w:t xml:space="preserve">ektuese në disa qarqe të vendit </w:t>
      </w:r>
      <w:r w:rsidRPr="00C75C8F">
        <w:rPr>
          <w:rFonts w:ascii="Times New Roman" w:hAnsi="Times New Roman" w:cs="Times New Roman"/>
          <w:sz w:val="24"/>
          <w:szCs w:val="24"/>
        </w:rPr>
        <w:t>rezultuan të suksesshme</w:t>
      </w:r>
      <w:r w:rsidR="00336679">
        <w:rPr>
          <w:rFonts w:ascii="Times New Roman" w:hAnsi="Times New Roman" w:cs="Times New Roman"/>
          <w:sz w:val="24"/>
          <w:szCs w:val="24"/>
        </w:rPr>
        <w:t xml:space="preserve"> dhe shum</w:t>
      </w:r>
      <w:r w:rsidR="00336679" w:rsidRPr="00C75C8F">
        <w:rPr>
          <w:rFonts w:ascii="Times New Roman" w:hAnsi="Times New Roman" w:cs="Times New Roman"/>
          <w:sz w:val="24"/>
          <w:szCs w:val="24"/>
        </w:rPr>
        <w:t>ë</w:t>
      </w:r>
      <w:r w:rsidR="00336679">
        <w:rPr>
          <w:rFonts w:ascii="Times New Roman" w:hAnsi="Times New Roman" w:cs="Times New Roman"/>
          <w:sz w:val="24"/>
          <w:szCs w:val="24"/>
        </w:rPr>
        <w:t xml:space="preserve"> t</w:t>
      </w:r>
      <w:r w:rsidR="00336679" w:rsidRPr="00C75C8F">
        <w:rPr>
          <w:rFonts w:ascii="Times New Roman" w:hAnsi="Times New Roman" w:cs="Times New Roman"/>
          <w:sz w:val="24"/>
          <w:szCs w:val="24"/>
        </w:rPr>
        <w:t>ë</w:t>
      </w:r>
      <w:r w:rsidR="00336679">
        <w:rPr>
          <w:rFonts w:ascii="Times New Roman" w:hAnsi="Times New Roman" w:cs="Times New Roman"/>
          <w:sz w:val="24"/>
          <w:szCs w:val="24"/>
        </w:rPr>
        <w:t xml:space="preserve"> efektshme si n</w:t>
      </w:r>
      <w:r w:rsidR="00336679" w:rsidRPr="00C75C8F">
        <w:rPr>
          <w:rFonts w:ascii="Times New Roman" w:hAnsi="Times New Roman" w:cs="Times New Roman"/>
          <w:sz w:val="24"/>
          <w:szCs w:val="24"/>
        </w:rPr>
        <w:t>ë</w:t>
      </w:r>
      <w:r w:rsidR="00336679">
        <w:rPr>
          <w:rFonts w:ascii="Times New Roman" w:hAnsi="Times New Roman" w:cs="Times New Roman"/>
          <w:sz w:val="24"/>
          <w:szCs w:val="24"/>
        </w:rPr>
        <w:t xml:space="preserve"> goditjen e shkel</w:t>
      </w:r>
      <w:r w:rsidR="00336679" w:rsidRPr="00C75C8F">
        <w:rPr>
          <w:rFonts w:ascii="Times New Roman" w:hAnsi="Times New Roman" w:cs="Times New Roman"/>
          <w:sz w:val="24"/>
          <w:szCs w:val="24"/>
        </w:rPr>
        <w:t>ë</w:t>
      </w:r>
      <w:r w:rsidR="00336679">
        <w:rPr>
          <w:rFonts w:ascii="Times New Roman" w:hAnsi="Times New Roman" w:cs="Times New Roman"/>
          <w:sz w:val="24"/>
          <w:szCs w:val="24"/>
        </w:rPr>
        <w:t>sve t</w:t>
      </w:r>
      <w:r w:rsidR="00336679" w:rsidRPr="00C75C8F">
        <w:rPr>
          <w:rFonts w:ascii="Times New Roman" w:hAnsi="Times New Roman" w:cs="Times New Roman"/>
          <w:sz w:val="24"/>
          <w:szCs w:val="24"/>
        </w:rPr>
        <w:t>ë</w:t>
      </w:r>
      <w:r w:rsidR="00336679">
        <w:rPr>
          <w:rFonts w:ascii="Times New Roman" w:hAnsi="Times New Roman" w:cs="Times New Roman"/>
          <w:sz w:val="24"/>
          <w:szCs w:val="24"/>
        </w:rPr>
        <w:t xml:space="preserve"> ligjit dhe sidomos n</w:t>
      </w:r>
      <w:r w:rsidR="00336679" w:rsidRPr="00C75C8F">
        <w:rPr>
          <w:rFonts w:ascii="Times New Roman" w:hAnsi="Times New Roman" w:cs="Times New Roman"/>
          <w:sz w:val="24"/>
          <w:szCs w:val="24"/>
        </w:rPr>
        <w:t>ë</w:t>
      </w:r>
      <w:r w:rsidR="00336679">
        <w:rPr>
          <w:rFonts w:ascii="Times New Roman" w:hAnsi="Times New Roman" w:cs="Times New Roman"/>
          <w:sz w:val="24"/>
          <w:szCs w:val="24"/>
        </w:rPr>
        <w:t xml:space="preserve"> minimizimin e </w:t>
      </w:r>
      <w:r w:rsidRPr="00C75C8F">
        <w:rPr>
          <w:rFonts w:ascii="Times New Roman" w:hAnsi="Times New Roman" w:cs="Times New Roman"/>
          <w:color w:val="000000"/>
          <w:sz w:val="24"/>
          <w:szCs w:val="24"/>
        </w:rPr>
        <w:t>“</w:t>
      </w:r>
      <w:r w:rsidRPr="00C75C8F">
        <w:rPr>
          <w:rFonts w:ascii="Times New Roman" w:hAnsi="Times New Roman" w:cs="Times New Roman"/>
          <w:i/>
          <w:color w:val="000000"/>
          <w:sz w:val="24"/>
          <w:szCs w:val="24"/>
        </w:rPr>
        <w:t>familiarizimit</w:t>
      </w:r>
      <w:r w:rsidRPr="00C75C8F">
        <w:rPr>
          <w:rFonts w:ascii="Times New Roman" w:hAnsi="Times New Roman" w:cs="Times New Roman"/>
          <w:color w:val="000000"/>
          <w:sz w:val="24"/>
          <w:szCs w:val="24"/>
        </w:rPr>
        <w:t xml:space="preserve">” të trupave inspektuese në qarkun ku ata ushtronin veprimtarinë e tyre. </w:t>
      </w:r>
    </w:p>
    <w:p w:rsidR="00575067" w:rsidRDefault="00575067" w:rsidP="00D10669">
      <w:pPr>
        <w:tabs>
          <w:tab w:val="left" w:pos="5655"/>
        </w:tabs>
        <w:spacing w:after="0" w:line="240" w:lineRule="atLeast"/>
        <w:jc w:val="both"/>
        <w:rPr>
          <w:rFonts w:ascii="Times New Roman" w:hAnsi="Times New Roman" w:cs="Times New Roman"/>
          <w:sz w:val="24"/>
          <w:szCs w:val="24"/>
        </w:rPr>
      </w:pPr>
    </w:p>
    <w:p w:rsidR="00594AFF" w:rsidRPr="00C65FFD" w:rsidRDefault="00594AFF" w:rsidP="00D10669">
      <w:pPr>
        <w:tabs>
          <w:tab w:val="left" w:pos="5655"/>
        </w:tabs>
        <w:spacing w:after="0" w:line="240" w:lineRule="atLeast"/>
        <w:jc w:val="both"/>
        <w:rPr>
          <w:rFonts w:ascii="Times New Roman" w:hAnsi="Times New Roman" w:cs="Times New Roman"/>
          <w:sz w:val="24"/>
          <w:szCs w:val="24"/>
        </w:rPr>
      </w:pPr>
      <w:r w:rsidRPr="00C75C8F">
        <w:rPr>
          <w:rFonts w:ascii="Times New Roman" w:hAnsi="Times New Roman" w:cs="Times New Roman"/>
          <w:sz w:val="24"/>
          <w:szCs w:val="24"/>
        </w:rPr>
        <w:t>Rezultatet e veprimtarisë së “</w:t>
      </w:r>
      <w:r w:rsidRPr="00C75C8F">
        <w:rPr>
          <w:rFonts w:ascii="Times New Roman" w:hAnsi="Times New Roman" w:cs="Times New Roman"/>
          <w:i/>
          <w:sz w:val="24"/>
          <w:szCs w:val="24"/>
        </w:rPr>
        <w:t>Njësisë Antikorrupsion</w:t>
      </w:r>
      <w:r w:rsidRPr="00C75C8F">
        <w:rPr>
          <w:rFonts w:ascii="Times New Roman" w:hAnsi="Times New Roman" w:cs="Times New Roman"/>
          <w:sz w:val="24"/>
          <w:szCs w:val="24"/>
        </w:rPr>
        <w:t xml:space="preserve">” dhe shkëmbimit të trupave inspektuese </w:t>
      </w:r>
      <w:r w:rsidRPr="00C65FFD">
        <w:rPr>
          <w:rFonts w:ascii="Times New Roman" w:hAnsi="Times New Roman" w:cs="Times New Roman"/>
          <w:sz w:val="24"/>
          <w:szCs w:val="24"/>
        </w:rPr>
        <w:t xml:space="preserve">janë: </w:t>
      </w:r>
    </w:p>
    <w:p w:rsidR="00CF369F" w:rsidRPr="00C65FFD" w:rsidRDefault="0051268F" w:rsidP="00482768">
      <w:pPr>
        <w:pStyle w:val="ListParagraph"/>
        <w:numPr>
          <w:ilvl w:val="0"/>
          <w:numId w:val="51"/>
        </w:numPr>
        <w:spacing w:after="0" w:line="240" w:lineRule="atLeast"/>
        <w:ind w:left="360"/>
        <w:jc w:val="both"/>
        <w:rPr>
          <w:rFonts w:ascii="Times New Roman" w:hAnsi="Times New Roman" w:cs="Times New Roman"/>
          <w:sz w:val="24"/>
          <w:szCs w:val="24"/>
        </w:rPr>
      </w:pPr>
      <w:r w:rsidRPr="00C65FFD">
        <w:rPr>
          <w:rFonts w:ascii="Times New Roman" w:hAnsi="Times New Roman" w:cs="Times New Roman"/>
          <w:b/>
          <w:sz w:val="24"/>
          <w:szCs w:val="24"/>
        </w:rPr>
        <w:t xml:space="preserve">136 </w:t>
      </w:r>
      <w:r w:rsidRPr="00C65FFD">
        <w:rPr>
          <w:rFonts w:ascii="Times New Roman" w:hAnsi="Times New Roman" w:cs="Times New Roman"/>
          <w:sz w:val="24"/>
          <w:szCs w:val="24"/>
        </w:rPr>
        <w:t xml:space="preserve">Masa Administrative </w:t>
      </w:r>
      <w:r w:rsidR="002816C6">
        <w:rPr>
          <w:rFonts w:ascii="Times New Roman" w:eastAsia="Times New Roman" w:hAnsi="Times New Roman" w:cs="Times New Roman"/>
          <w:sz w:val="24"/>
          <w:szCs w:val="24"/>
          <w:shd w:val="clear" w:color="auto" w:fill="FFFFFF"/>
        </w:rPr>
        <w:t>n</w:t>
      </w:r>
      <w:r w:rsidR="002816C6" w:rsidRPr="00BD7B89">
        <w:rPr>
          <w:rFonts w:ascii="Times New Roman" w:hAnsi="Times New Roman" w:cs="Times New Roman"/>
          <w:kern w:val="24"/>
          <w:sz w:val="24"/>
          <w:szCs w:val="24"/>
        </w:rPr>
        <w:t>ë</w:t>
      </w:r>
      <w:r w:rsidR="002816C6">
        <w:rPr>
          <w:rFonts w:ascii="Times New Roman" w:hAnsi="Times New Roman" w:cs="Times New Roman"/>
          <w:kern w:val="24"/>
          <w:sz w:val="24"/>
          <w:szCs w:val="24"/>
        </w:rPr>
        <w:t xml:space="preserve"> lek</w:t>
      </w:r>
      <w:r w:rsidR="002816C6" w:rsidRPr="00BD7B89">
        <w:rPr>
          <w:rFonts w:ascii="Times New Roman" w:hAnsi="Times New Roman" w:cs="Times New Roman"/>
          <w:kern w:val="24"/>
          <w:sz w:val="24"/>
          <w:szCs w:val="24"/>
        </w:rPr>
        <w:t>ë</w:t>
      </w:r>
      <w:r w:rsidR="002816C6" w:rsidRPr="00C65FFD">
        <w:rPr>
          <w:rFonts w:ascii="Times New Roman" w:hAnsi="Times New Roman" w:cs="Times New Roman"/>
          <w:sz w:val="24"/>
          <w:szCs w:val="24"/>
        </w:rPr>
        <w:t xml:space="preserve"> </w:t>
      </w:r>
      <w:r w:rsidRPr="00C65FFD">
        <w:rPr>
          <w:rFonts w:ascii="Times New Roman" w:hAnsi="Times New Roman" w:cs="Times New Roman"/>
          <w:sz w:val="24"/>
          <w:szCs w:val="24"/>
        </w:rPr>
        <w:t>të vendosura gjatë vitit 2019 për mos zbatim të ligjit nr. 9636 “Për mbrojtjen e shëndetit nga pro</w:t>
      </w:r>
      <w:r w:rsidR="00202A7B" w:rsidRPr="00C65FFD">
        <w:rPr>
          <w:rFonts w:ascii="Times New Roman" w:hAnsi="Times New Roman" w:cs="Times New Roman"/>
          <w:sz w:val="24"/>
          <w:szCs w:val="24"/>
        </w:rPr>
        <w:t xml:space="preserve">duktet e duhanit”, të ndryshuar ose 29 % e të gjithë masave të vendosura gjatë vitit 2019 nga e gjithe trupa inspektuese. </w:t>
      </w:r>
    </w:p>
    <w:p w:rsidR="0001608D" w:rsidRDefault="0001608D" w:rsidP="00D10669">
      <w:pPr>
        <w:pStyle w:val="ListParagraph"/>
        <w:spacing w:after="0" w:line="240" w:lineRule="atLeast"/>
        <w:ind w:left="0"/>
        <w:rPr>
          <w:rFonts w:ascii="Times New Roman" w:hAnsi="Times New Roman" w:cs="Times New Roman"/>
          <w:sz w:val="24"/>
          <w:szCs w:val="24"/>
        </w:rPr>
      </w:pPr>
    </w:p>
    <w:p w:rsidR="00202A7B" w:rsidRDefault="00CF369F" w:rsidP="00D10669">
      <w:pPr>
        <w:pStyle w:val="ListParagraph"/>
        <w:spacing w:after="0" w:line="240" w:lineRule="atLeast"/>
        <w:ind w:left="0"/>
        <w:rPr>
          <w:rFonts w:ascii="Times New Roman" w:hAnsi="Times New Roman" w:cs="Times New Roman"/>
          <w:sz w:val="24"/>
          <w:szCs w:val="24"/>
        </w:rPr>
      </w:pPr>
      <w:r w:rsidRPr="00A06D03">
        <w:rPr>
          <w:rFonts w:ascii="Times New Roman" w:hAnsi="Times New Roman" w:cs="Times New Roman"/>
          <w:sz w:val="24"/>
          <w:szCs w:val="24"/>
        </w:rPr>
        <w:t>N</w:t>
      </w:r>
      <w:r w:rsidRPr="00C65FFD">
        <w:rPr>
          <w:rFonts w:ascii="Times New Roman" w:hAnsi="Times New Roman" w:cs="Times New Roman"/>
          <w:sz w:val="24"/>
          <w:szCs w:val="24"/>
        </w:rPr>
        <w:t xml:space="preserve">ë vijim një tabelë informuese për qytetet ku ka vepruar </w:t>
      </w:r>
      <w:r w:rsidRPr="00C65FFD">
        <w:rPr>
          <w:rFonts w:ascii="Times New Roman" w:hAnsi="Times New Roman" w:cs="Times New Roman"/>
          <w:i/>
          <w:sz w:val="24"/>
          <w:szCs w:val="24"/>
        </w:rPr>
        <w:t>“Njësia Anti</w:t>
      </w:r>
      <w:r w:rsidR="008B467A" w:rsidRPr="00C65FFD">
        <w:rPr>
          <w:rFonts w:ascii="Times New Roman" w:hAnsi="Times New Roman" w:cs="Times New Roman"/>
          <w:i/>
          <w:sz w:val="24"/>
          <w:szCs w:val="24"/>
        </w:rPr>
        <w:t>korrupsion”</w:t>
      </w:r>
      <w:r w:rsidR="008B467A" w:rsidRPr="00C65FFD">
        <w:rPr>
          <w:rFonts w:ascii="Times New Roman" w:hAnsi="Times New Roman" w:cs="Times New Roman"/>
          <w:sz w:val="24"/>
          <w:szCs w:val="24"/>
        </w:rPr>
        <w:t xml:space="preserve"> </w:t>
      </w:r>
      <w:r w:rsidRPr="00C65FFD">
        <w:rPr>
          <w:rFonts w:ascii="Times New Roman" w:hAnsi="Times New Roman" w:cs="Times New Roman"/>
          <w:sz w:val="24"/>
          <w:szCs w:val="24"/>
        </w:rPr>
        <w:t xml:space="preserve">dhe masat që janë marrë </w:t>
      </w:r>
      <w:r w:rsidR="008B467A" w:rsidRPr="00C65FFD">
        <w:rPr>
          <w:rFonts w:ascii="Times New Roman" w:hAnsi="Times New Roman" w:cs="Times New Roman"/>
          <w:sz w:val="24"/>
          <w:szCs w:val="24"/>
        </w:rPr>
        <w:t xml:space="preserve">në këto qytete </w:t>
      </w:r>
      <w:r w:rsidR="00C65FFD" w:rsidRPr="00C65FFD">
        <w:rPr>
          <w:rFonts w:ascii="Times New Roman" w:hAnsi="Times New Roman" w:cs="Times New Roman"/>
          <w:sz w:val="24"/>
          <w:szCs w:val="24"/>
        </w:rPr>
        <w:t>ndaj shkel</w:t>
      </w:r>
      <w:r w:rsidR="00A06D03" w:rsidRPr="00C65FFD">
        <w:rPr>
          <w:rFonts w:ascii="Times New Roman" w:hAnsi="Times New Roman" w:cs="Times New Roman"/>
          <w:sz w:val="24"/>
          <w:szCs w:val="24"/>
        </w:rPr>
        <w:t>ë</w:t>
      </w:r>
      <w:r w:rsidR="00C65FFD" w:rsidRPr="00C65FFD">
        <w:rPr>
          <w:rFonts w:ascii="Times New Roman" w:hAnsi="Times New Roman" w:cs="Times New Roman"/>
          <w:sz w:val="24"/>
          <w:szCs w:val="24"/>
        </w:rPr>
        <w:t xml:space="preserve">sve të </w:t>
      </w:r>
      <w:r w:rsidR="008B467A" w:rsidRPr="00C65FFD">
        <w:rPr>
          <w:rFonts w:ascii="Times New Roman" w:hAnsi="Times New Roman" w:cs="Times New Roman"/>
          <w:sz w:val="24"/>
          <w:szCs w:val="24"/>
        </w:rPr>
        <w:t xml:space="preserve">ligjit nr. 9636 datë 06.11.2006 “Për mbrojtjen e shëndetit nga produktet e duhanit” i ndryshuar: </w:t>
      </w:r>
    </w:p>
    <w:p w:rsidR="00430C14" w:rsidRDefault="00430C14" w:rsidP="00C65FFD">
      <w:pPr>
        <w:pStyle w:val="ListParagraph"/>
        <w:spacing w:after="0" w:line="240" w:lineRule="atLeast"/>
        <w:ind w:left="0"/>
        <w:rPr>
          <w:rFonts w:ascii="Times New Roman" w:hAnsi="Times New Roman" w:cs="Times New Roman"/>
          <w:sz w:val="24"/>
          <w:szCs w:val="24"/>
        </w:rPr>
      </w:pPr>
    </w:p>
    <w:tbl>
      <w:tblPr>
        <w:tblW w:w="8370" w:type="dxa"/>
        <w:jc w:val="center"/>
        <w:tblLook w:val="04A0" w:firstRow="1" w:lastRow="0" w:firstColumn="1" w:lastColumn="0" w:noHBand="0" w:noVBand="1"/>
      </w:tblPr>
      <w:tblGrid>
        <w:gridCol w:w="3371"/>
        <w:gridCol w:w="4999"/>
      </w:tblGrid>
      <w:tr w:rsidR="00C65FFD" w:rsidRPr="003B6211" w:rsidTr="00C65FFD">
        <w:trPr>
          <w:trHeight w:val="340"/>
          <w:jc w:val="center"/>
        </w:trPr>
        <w:tc>
          <w:tcPr>
            <w:tcW w:w="33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65FFD" w:rsidRPr="003B6211" w:rsidRDefault="00C65FFD" w:rsidP="005F50CA">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QARKU</w:t>
            </w:r>
          </w:p>
        </w:tc>
        <w:tc>
          <w:tcPr>
            <w:tcW w:w="4999" w:type="dxa"/>
            <w:tcBorders>
              <w:top w:val="single" w:sz="8" w:space="0" w:color="auto"/>
              <w:left w:val="nil"/>
              <w:bottom w:val="single" w:sz="8" w:space="0" w:color="auto"/>
              <w:right w:val="single" w:sz="4" w:space="0" w:color="auto"/>
            </w:tcBorders>
            <w:shd w:val="clear" w:color="auto" w:fill="auto"/>
            <w:vAlign w:val="center"/>
            <w:hideMark/>
          </w:tcPr>
          <w:p w:rsidR="00C65FFD" w:rsidRPr="003B6211" w:rsidRDefault="00C65FFD" w:rsidP="005F50CA">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MASA ADMINISTRATIVE</w:t>
            </w:r>
          </w:p>
        </w:tc>
      </w:tr>
      <w:tr w:rsidR="00C65FFD" w:rsidRPr="003B6211" w:rsidTr="00C65FFD">
        <w:trPr>
          <w:trHeight w:val="350"/>
          <w:jc w:val="center"/>
        </w:trPr>
        <w:tc>
          <w:tcPr>
            <w:tcW w:w="3371" w:type="dxa"/>
            <w:tcBorders>
              <w:top w:val="nil"/>
              <w:left w:val="single" w:sz="8" w:space="0" w:color="auto"/>
              <w:bottom w:val="single" w:sz="4" w:space="0" w:color="auto"/>
              <w:right w:val="nil"/>
            </w:tcBorders>
            <w:shd w:val="clear" w:color="auto" w:fill="auto"/>
            <w:noWrap/>
            <w:vAlign w:val="center"/>
            <w:hideMark/>
          </w:tcPr>
          <w:p w:rsidR="00C65FFD" w:rsidRPr="003B6211" w:rsidRDefault="00C65FFD" w:rsidP="005F50CA">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DURRES</w:t>
            </w:r>
          </w:p>
        </w:tc>
        <w:tc>
          <w:tcPr>
            <w:tcW w:w="4999" w:type="dxa"/>
            <w:tcBorders>
              <w:top w:val="nil"/>
              <w:left w:val="single" w:sz="4" w:space="0" w:color="auto"/>
              <w:bottom w:val="single" w:sz="4" w:space="0" w:color="auto"/>
              <w:right w:val="single" w:sz="4" w:space="0" w:color="auto"/>
            </w:tcBorders>
            <w:shd w:val="clear" w:color="auto" w:fill="auto"/>
            <w:noWrap/>
            <w:vAlign w:val="center"/>
          </w:tcPr>
          <w:p w:rsidR="00C65FFD" w:rsidRPr="008620B3" w:rsidRDefault="00042C6F" w:rsidP="005F50CA">
            <w:pPr>
              <w:spacing w:after="0" w:line="240" w:lineRule="atLeast"/>
              <w:jc w:val="center"/>
              <w:rPr>
                <w:rFonts w:ascii="Times New Roman" w:eastAsia="Times New Roman" w:hAnsi="Times New Roman" w:cs="Times New Roman"/>
                <w:b/>
                <w:color w:val="000000"/>
                <w:sz w:val="20"/>
                <w:szCs w:val="20"/>
              </w:rPr>
            </w:pPr>
            <w:r w:rsidRPr="008620B3">
              <w:rPr>
                <w:rFonts w:ascii="Times New Roman" w:eastAsia="Times New Roman" w:hAnsi="Times New Roman" w:cs="Times New Roman"/>
                <w:b/>
                <w:color w:val="000000"/>
                <w:sz w:val="20"/>
                <w:szCs w:val="20"/>
              </w:rPr>
              <w:t>8</w:t>
            </w:r>
          </w:p>
        </w:tc>
      </w:tr>
      <w:tr w:rsidR="00C65FFD" w:rsidRPr="003B6211" w:rsidTr="00C65FFD">
        <w:trPr>
          <w:trHeight w:val="350"/>
          <w:jc w:val="center"/>
        </w:trPr>
        <w:tc>
          <w:tcPr>
            <w:tcW w:w="3371" w:type="dxa"/>
            <w:tcBorders>
              <w:top w:val="nil"/>
              <w:left w:val="single" w:sz="8" w:space="0" w:color="auto"/>
              <w:bottom w:val="single" w:sz="4" w:space="0" w:color="auto"/>
              <w:right w:val="nil"/>
            </w:tcBorders>
            <w:shd w:val="clear" w:color="auto" w:fill="auto"/>
            <w:noWrap/>
            <w:vAlign w:val="center"/>
            <w:hideMark/>
          </w:tcPr>
          <w:p w:rsidR="00C65FFD" w:rsidRPr="003B6211" w:rsidRDefault="00C65FFD" w:rsidP="005F50CA">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ELBASAN</w:t>
            </w:r>
          </w:p>
        </w:tc>
        <w:tc>
          <w:tcPr>
            <w:tcW w:w="4999" w:type="dxa"/>
            <w:tcBorders>
              <w:top w:val="nil"/>
              <w:left w:val="single" w:sz="4" w:space="0" w:color="auto"/>
              <w:bottom w:val="single" w:sz="4" w:space="0" w:color="auto"/>
              <w:right w:val="single" w:sz="4" w:space="0" w:color="auto"/>
            </w:tcBorders>
            <w:shd w:val="clear" w:color="auto" w:fill="auto"/>
            <w:noWrap/>
            <w:vAlign w:val="center"/>
          </w:tcPr>
          <w:p w:rsidR="00C65FFD" w:rsidRPr="008620B3" w:rsidRDefault="00042C6F" w:rsidP="005F50CA">
            <w:pPr>
              <w:spacing w:after="0" w:line="240" w:lineRule="atLeast"/>
              <w:jc w:val="center"/>
              <w:rPr>
                <w:rFonts w:ascii="Times New Roman" w:eastAsia="Times New Roman" w:hAnsi="Times New Roman" w:cs="Times New Roman"/>
                <w:b/>
                <w:color w:val="000000"/>
                <w:sz w:val="20"/>
                <w:szCs w:val="20"/>
              </w:rPr>
            </w:pPr>
            <w:r w:rsidRPr="008620B3">
              <w:rPr>
                <w:rFonts w:ascii="Times New Roman" w:eastAsia="Times New Roman" w:hAnsi="Times New Roman" w:cs="Times New Roman"/>
                <w:b/>
                <w:color w:val="000000"/>
                <w:sz w:val="20"/>
                <w:szCs w:val="20"/>
              </w:rPr>
              <w:t>14</w:t>
            </w:r>
          </w:p>
        </w:tc>
      </w:tr>
      <w:tr w:rsidR="00C65FFD" w:rsidRPr="003B6211" w:rsidTr="00C65FFD">
        <w:trPr>
          <w:trHeight w:val="350"/>
          <w:jc w:val="center"/>
        </w:trPr>
        <w:tc>
          <w:tcPr>
            <w:tcW w:w="3371" w:type="dxa"/>
            <w:tcBorders>
              <w:top w:val="nil"/>
              <w:left w:val="single" w:sz="8" w:space="0" w:color="auto"/>
              <w:bottom w:val="single" w:sz="4" w:space="0" w:color="auto"/>
              <w:right w:val="nil"/>
            </w:tcBorders>
            <w:shd w:val="clear" w:color="auto" w:fill="auto"/>
            <w:noWrap/>
            <w:vAlign w:val="center"/>
            <w:hideMark/>
          </w:tcPr>
          <w:p w:rsidR="00C65FFD" w:rsidRPr="003B6211" w:rsidRDefault="00C65FFD" w:rsidP="005F50CA">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FIER</w:t>
            </w:r>
          </w:p>
        </w:tc>
        <w:tc>
          <w:tcPr>
            <w:tcW w:w="4999" w:type="dxa"/>
            <w:tcBorders>
              <w:top w:val="nil"/>
              <w:left w:val="single" w:sz="4" w:space="0" w:color="auto"/>
              <w:bottom w:val="single" w:sz="4" w:space="0" w:color="auto"/>
              <w:right w:val="single" w:sz="4" w:space="0" w:color="auto"/>
            </w:tcBorders>
            <w:shd w:val="clear" w:color="auto" w:fill="auto"/>
            <w:noWrap/>
            <w:vAlign w:val="center"/>
          </w:tcPr>
          <w:p w:rsidR="00C65FFD" w:rsidRPr="008620B3" w:rsidRDefault="00042C6F" w:rsidP="005F50CA">
            <w:pPr>
              <w:spacing w:after="0" w:line="240" w:lineRule="atLeast"/>
              <w:jc w:val="center"/>
              <w:rPr>
                <w:rFonts w:ascii="Times New Roman" w:eastAsia="Times New Roman" w:hAnsi="Times New Roman" w:cs="Times New Roman"/>
                <w:b/>
                <w:color w:val="000000"/>
                <w:sz w:val="20"/>
                <w:szCs w:val="20"/>
              </w:rPr>
            </w:pPr>
            <w:r w:rsidRPr="008620B3">
              <w:rPr>
                <w:rFonts w:ascii="Times New Roman" w:eastAsia="Times New Roman" w:hAnsi="Times New Roman" w:cs="Times New Roman"/>
                <w:b/>
                <w:color w:val="000000"/>
                <w:sz w:val="20"/>
                <w:szCs w:val="20"/>
              </w:rPr>
              <w:t>10</w:t>
            </w:r>
          </w:p>
        </w:tc>
      </w:tr>
      <w:tr w:rsidR="00C65FFD" w:rsidRPr="003B6211" w:rsidTr="00C65FFD">
        <w:trPr>
          <w:trHeight w:val="350"/>
          <w:jc w:val="center"/>
        </w:trPr>
        <w:tc>
          <w:tcPr>
            <w:tcW w:w="3371" w:type="dxa"/>
            <w:tcBorders>
              <w:top w:val="nil"/>
              <w:left w:val="single" w:sz="8" w:space="0" w:color="auto"/>
              <w:bottom w:val="single" w:sz="4" w:space="0" w:color="auto"/>
              <w:right w:val="nil"/>
            </w:tcBorders>
            <w:shd w:val="clear" w:color="auto" w:fill="auto"/>
            <w:noWrap/>
            <w:vAlign w:val="center"/>
            <w:hideMark/>
          </w:tcPr>
          <w:p w:rsidR="00C65FFD" w:rsidRPr="003B6211" w:rsidRDefault="00C65FFD" w:rsidP="005F50CA">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GJIROKASTER</w:t>
            </w:r>
          </w:p>
        </w:tc>
        <w:tc>
          <w:tcPr>
            <w:tcW w:w="4999" w:type="dxa"/>
            <w:tcBorders>
              <w:top w:val="nil"/>
              <w:left w:val="single" w:sz="4" w:space="0" w:color="auto"/>
              <w:bottom w:val="single" w:sz="4" w:space="0" w:color="auto"/>
              <w:right w:val="single" w:sz="4" w:space="0" w:color="auto"/>
            </w:tcBorders>
            <w:shd w:val="clear" w:color="auto" w:fill="auto"/>
            <w:noWrap/>
            <w:vAlign w:val="center"/>
          </w:tcPr>
          <w:p w:rsidR="00C65FFD" w:rsidRPr="008620B3" w:rsidRDefault="00042C6F" w:rsidP="005F50CA">
            <w:pPr>
              <w:spacing w:after="0" w:line="240" w:lineRule="atLeast"/>
              <w:jc w:val="center"/>
              <w:rPr>
                <w:rFonts w:ascii="Times New Roman" w:eastAsia="Times New Roman" w:hAnsi="Times New Roman" w:cs="Times New Roman"/>
                <w:b/>
                <w:color w:val="000000"/>
                <w:sz w:val="20"/>
                <w:szCs w:val="20"/>
              </w:rPr>
            </w:pPr>
            <w:r w:rsidRPr="008620B3">
              <w:rPr>
                <w:rFonts w:ascii="Times New Roman" w:eastAsia="Times New Roman" w:hAnsi="Times New Roman" w:cs="Times New Roman"/>
                <w:b/>
                <w:color w:val="000000"/>
                <w:sz w:val="20"/>
                <w:szCs w:val="20"/>
              </w:rPr>
              <w:t>11</w:t>
            </w:r>
          </w:p>
        </w:tc>
      </w:tr>
      <w:tr w:rsidR="00C65FFD" w:rsidRPr="003B6211" w:rsidTr="00C65FFD">
        <w:trPr>
          <w:trHeight w:val="350"/>
          <w:jc w:val="center"/>
        </w:trPr>
        <w:tc>
          <w:tcPr>
            <w:tcW w:w="3371" w:type="dxa"/>
            <w:tcBorders>
              <w:top w:val="nil"/>
              <w:left w:val="single" w:sz="8" w:space="0" w:color="auto"/>
              <w:bottom w:val="single" w:sz="4" w:space="0" w:color="auto"/>
              <w:right w:val="nil"/>
            </w:tcBorders>
            <w:shd w:val="clear" w:color="auto" w:fill="auto"/>
            <w:noWrap/>
            <w:vAlign w:val="center"/>
            <w:hideMark/>
          </w:tcPr>
          <w:p w:rsidR="00C65FFD" w:rsidRPr="003B6211" w:rsidRDefault="00C65FFD" w:rsidP="005F50CA">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TIRANE</w:t>
            </w:r>
          </w:p>
        </w:tc>
        <w:tc>
          <w:tcPr>
            <w:tcW w:w="4999" w:type="dxa"/>
            <w:tcBorders>
              <w:top w:val="nil"/>
              <w:left w:val="single" w:sz="4" w:space="0" w:color="auto"/>
              <w:bottom w:val="single" w:sz="4" w:space="0" w:color="auto"/>
              <w:right w:val="single" w:sz="4" w:space="0" w:color="auto"/>
            </w:tcBorders>
            <w:shd w:val="clear" w:color="auto" w:fill="auto"/>
            <w:noWrap/>
            <w:vAlign w:val="center"/>
          </w:tcPr>
          <w:p w:rsidR="00C65FFD" w:rsidRPr="008620B3" w:rsidRDefault="00042C6F" w:rsidP="005F50CA">
            <w:pPr>
              <w:spacing w:after="0" w:line="240" w:lineRule="atLeast"/>
              <w:jc w:val="center"/>
              <w:rPr>
                <w:rFonts w:ascii="Times New Roman" w:eastAsia="Times New Roman" w:hAnsi="Times New Roman" w:cs="Times New Roman"/>
                <w:b/>
                <w:color w:val="000000"/>
                <w:sz w:val="20"/>
                <w:szCs w:val="20"/>
              </w:rPr>
            </w:pPr>
            <w:r w:rsidRPr="008620B3">
              <w:rPr>
                <w:rFonts w:ascii="Times New Roman" w:eastAsia="Times New Roman" w:hAnsi="Times New Roman" w:cs="Times New Roman"/>
                <w:b/>
                <w:color w:val="000000"/>
                <w:sz w:val="20"/>
                <w:szCs w:val="20"/>
              </w:rPr>
              <w:t>93</w:t>
            </w:r>
          </w:p>
        </w:tc>
      </w:tr>
      <w:tr w:rsidR="00C65FFD" w:rsidRPr="003B6211" w:rsidTr="00C65FFD">
        <w:trPr>
          <w:trHeight w:val="358"/>
          <w:jc w:val="center"/>
        </w:trPr>
        <w:tc>
          <w:tcPr>
            <w:tcW w:w="33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65FFD" w:rsidRPr="003B6211" w:rsidRDefault="00C65FFD" w:rsidP="005F50CA">
            <w:pPr>
              <w:spacing w:after="0" w:line="240" w:lineRule="atLeast"/>
              <w:jc w:val="both"/>
              <w:rPr>
                <w:rFonts w:ascii="Times New Roman" w:eastAsia="Times New Roman" w:hAnsi="Times New Roman" w:cs="Times New Roman"/>
                <w:b/>
                <w:bCs/>
                <w:caps/>
                <w:color w:val="000000"/>
                <w:sz w:val="20"/>
                <w:szCs w:val="20"/>
              </w:rPr>
            </w:pPr>
            <w:r w:rsidRPr="003B6211">
              <w:rPr>
                <w:rFonts w:ascii="Times New Roman" w:eastAsia="Times New Roman" w:hAnsi="Times New Roman" w:cs="Times New Roman"/>
                <w:b/>
                <w:bCs/>
                <w:caps/>
                <w:color w:val="000000"/>
                <w:sz w:val="20"/>
                <w:szCs w:val="20"/>
              </w:rPr>
              <w:t>gjithsej</w:t>
            </w:r>
          </w:p>
        </w:tc>
        <w:tc>
          <w:tcPr>
            <w:tcW w:w="4999" w:type="dxa"/>
            <w:tcBorders>
              <w:top w:val="single" w:sz="8" w:space="0" w:color="auto"/>
              <w:left w:val="nil"/>
              <w:bottom w:val="single" w:sz="8" w:space="0" w:color="auto"/>
              <w:right w:val="single" w:sz="4" w:space="0" w:color="auto"/>
            </w:tcBorders>
            <w:shd w:val="clear" w:color="auto" w:fill="auto"/>
            <w:noWrap/>
            <w:vAlign w:val="center"/>
          </w:tcPr>
          <w:p w:rsidR="00C65FFD" w:rsidRPr="008620B3" w:rsidRDefault="00042C6F" w:rsidP="005F50CA">
            <w:pPr>
              <w:spacing w:after="0" w:line="240" w:lineRule="atLeast"/>
              <w:jc w:val="center"/>
              <w:rPr>
                <w:rFonts w:ascii="Times New Roman" w:eastAsia="Times New Roman" w:hAnsi="Times New Roman" w:cs="Times New Roman"/>
                <w:b/>
                <w:bCs/>
                <w:color w:val="000000"/>
                <w:sz w:val="20"/>
                <w:szCs w:val="20"/>
              </w:rPr>
            </w:pPr>
            <w:r w:rsidRPr="008620B3">
              <w:rPr>
                <w:rFonts w:ascii="Times New Roman" w:eastAsia="Times New Roman" w:hAnsi="Times New Roman" w:cs="Times New Roman"/>
                <w:b/>
                <w:bCs/>
                <w:color w:val="000000"/>
                <w:sz w:val="20"/>
                <w:szCs w:val="20"/>
              </w:rPr>
              <w:t>136</w:t>
            </w:r>
          </w:p>
        </w:tc>
      </w:tr>
    </w:tbl>
    <w:p w:rsidR="003E3032" w:rsidRDefault="003E3032" w:rsidP="000C4699">
      <w:pPr>
        <w:pStyle w:val="ListParagraph"/>
        <w:spacing w:after="0" w:line="240" w:lineRule="atLeast"/>
        <w:ind w:left="360"/>
        <w:jc w:val="center"/>
        <w:rPr>
          <w:rFonts w:ascii="Times New Roman" w:eastAsia="Times New Roman" w:hAnsi="Times New Roman" w:cs="Times New Roman"/>
          <w:b/>
          <w:caps/>
          <w:sz w:val="28"/>
          <w:szCs w:val="24"/>
          <w:u w:val="single"/>
        </w:rPr>
      </w:pPr>
    </w:p>
    <w:p w:rsidR="009C6202" w:rsidRPr="00602A85" w:rsidRDefault="003E3032" w:rsidP="009C6202">
      <w:pPr>
        <w:pStyle w:val="ListParagraph"/>
        <w:spacing w:after="0" w:line="240" w:lineRule="atLeast"/>
        <w:ind w:left="0"/>
        <w:jc w:val="both"/>
        <w:rPr>
          <w:rFonts w:ascii="Times New Roman" w:hAnsi="Times New Roman" w:cs="Times New Roman"/>
          <w:sz w:val="24"/>
          <w:szCs w:val="24"/>
        </w:rPr>
      </w:pPr>
      <w:r w:rsidRPr="00602A85">
        <w:rPr>
          <w:rFonts w:ascii="Times New Roman" w:eastAsia="Times New Roman" w:hAnsi="Times New Roman" w:cs="Times New Roman"/>
          <w:sz w:val="24"/>
          <w:szCs w:val="24"/>
        </w:rPr>
        <w:t>Gjat</w:t>
      </w:r>
      <w:r w:rsidRPr="00602A85">
        <w:rPr>
          <w:rFonts w:ascii="Times New Roman" w:hAnsi="Times New Roman" w:cs="Times New Roman"/>
          <w:sz w:val="24"/>
          <w:szCs w:val="24"/>
        </w:rPr>
        <w:t xml:space="preserve">ë vitit 2019 nga ana e ISHSH është bërë një punë e madhe për </w:t>
      </w:r>
      <w:r w:rsidR="00D731BB" w:rsidRPr="00602A85">
        <w:rPr>
          <w:rFonts w:ascii="Times New Roman" w:hAnsi="Times New Roman" w:cs="Times New Roman"/>
          <w:sz w:val="24"/>
          <w:szCs w:val="24"/>
        </w:rPr>
        <w:t xml:space="preserve">minimizimin deri në </w:t>
      </w:r>
      <w:r w:rsidRPr="00602A85">
        <w:rPr>
          <w:rFonts w:ascii="Times New Roman" w:hAnsi="Times New Roman" w:cs="Times New Roman"/>
          <w:sz w:val="24"/>
          <w:szCs w:val="24"/>
        </w:rPr>
        <w:t xml:space="preserve">eliminimin e reklamave të produkteve të duhanit në pikat e shitjes. </w:t>
      </w:r>
      <w:r w:rsidR="00D731BB" w:rsidRPr="00602A85">
        <w:rPr>
          <w:rFonts w:ascii="Times New Roman" w:hAnsi="Times New Roman" w:cs="Times New Roman"/>
          <w:sz w:val="24"/>
          <w:szCs w:val="24"/>
        </w:rPr>
        <w:t>Industria e produkteve të duhanit bën përpjekje të vazhdueshme për të gjetur mjete dhe forma të promovimit të produkteve të</w:t>
      </w:r>
      <w:r w:rsidR="004C3382" w:rsidRPr="00602A85">
        <w:rPr>
          <w:rFonts w:ascii="Times New Roman" w:hAnsi="Times New Roman" w:cs="Times New Roman"/>
          <w:sz w:val="24"/>
          <w:szCs w:val="24"/>
        </w:rPr>
        <w:t xml:space="preserve"> saj dhe pë</w:t>
      </w:r>
      <w:r w:rsidR="00D731BB" w:rsidRPr="00602A85">
        <w:rPr>
          <w:rFonts w:ascii="Times New Roman" w:hAnsi="Times New Roman" w:cs="Times New Roman"/>
          <w:sz w:val="24"/>
          <w:szCs w:val="24"/>
        </w:rPr>
        <w:t>r këtë</w:t>
      </w:r>
      <w:r w:rsidR="004C3382" w:rsidRPr="00602A85">
        <w:rPr>
          <w:rFonts w:ascii="Times New Roman" w:hAnsi="Times New Roman" w:cs="Times New Roman"/>
          <w:sz w:val="24"/>
          <w:szCs w:val="24"/>
        </w:rPr>
        <w:t xml:space="preserve"> arsye </w:t>
      </w:r>
      <w:r w:rsidR="0005021E" w:rsidRPr="00602A85">
        <w:rPr>
          <w:rFonts w:ascii="Times New Roman" w:hAnsi="Times New Roman" w:cs="Times New Roman"/>
          <w:sz w:val="24"/>
          <w:szCs w:val="24"/>
        </w:rPr>
        <w:t xml:space="preserve">edhe </w:t>
      </w:r>
      <w:r w:rsidR="004C3382" w:rsidRPr="00602A85">
        <w:rPr>
          <w:rFonts w:ascii="Times New Roman" w:hAnsi="Times New Roman" w:cs="Times New Roman"/>
          <w:sz w:val="24"/>
          <w:szCs w:val="24"/>
        </w:rPr>
        <w:t xml:space="preserve">ISHSH </w:t>
      </w:r>
      <w:r w:rsidR="0005021E" w:rsidRPr="00602A85">
        <w:rPr>
          <w:rFonts w:ascii="Times New Roman" w:hAnsi="Times New Roman" w:cs="Times New Roman"/>
          <w:sz w:val="24"/>
          <w:szCs w:val="24"/>
        </w:rPr>
        <w:t xml:space="preserve">e ka përfshire zbatimin e ligjit nr. 9636 </w:t>
      </w:r>
      <w:r w:rsidR="009C6202" w:rsidRPr="00602A85">
        <w:rPr>
          <w:rFonts w:ascii="Times New Roman" w:hAnsi="Times New Roman" w:cs="Times New Roman"/>
          <w:sz w:val="24"/>
          <w:szCs w:val="24"/>
        </w:rPr>
        <w:t xml:space="preserve">datë 06.11.2006 “Për mbrojtjen e shëndetit nga produktet e duhanit” i ndryshuar: </w:t>
      </w:r>
    </w:p>
    <w:p w:rsidR="003E3032" w:rsidRPr="00602A85" w:rsidRDefault="0005021E" w:rsidP="009C6202">
      <w:pPr>
        <w:pStyle w:val="ListParagraph"/>
        <w:spacing w:after="0" w:line="240" w:lineRule="atLeast"/>
        <w:ind w:left="0"/>
        <w:jc w:val="both"/>
        <w:rPr>
          <w:rFonts w:ascii="Times New Roman" w:hAnsi="Times New Roman" w:cs="Times New Roman"/>
          <w:sz w:val="24"/>
          <w:szCs w:val="24"/>
        </w:rPr>
      </w:pPr>
      <w:r w:rsidRPr="00602A85">
        <w:rPr>
          <w:rFonts w:ascii="Times New Roman" w:hAnsi="Times New Roman" w:cs="Times New Roman"/>
          <w:sz w:val="24"/>
          <w:szCs w:val="24"/>
        </w:rPr>
        <w:t xml:space="preserve">në të gjithë vitin dhe jo në muaj të caktuar. </w:t>
      </w:r>
      <w:r w:rsidR="004C3382" w:rsidRPr="00602A85">
        <w:rPr>
          <w:rFonts w:ascii="Times New Roman" w:hAnsi="Times New Roman" w:cs="Times New Roman"/>
          <w:sz w:val="24"/>
          <w:szCs w:val="24"/>
        </w:rPr>
        <w:t xml:space="preserve"> </w:t>
      </w:r>
    </w:p>
    <w:p w:rsidR="003E3032" w:rsidRPr="00602A85" w:rsidRDefault="003E3032" w:rsidP="003E3032">
      <w:pPr>
        <w:pStyle w:val="ListParagraph"/>
        <w:spacing w:after="0" w:line="240" w:lineRule="atLeast"/>
        <w:ind w:left="0"/>
        <w:rPr>
          <w:rFonts w:ascii="Times New Roman" w:hAnsi="Times New Roman" w:cs="Times New Roman"/>
          <w:sz w:val="24"/>
          <w:szCs w:val="24"/>
        </w:rPr>
      </w:pPr>
    </w:p>
    <w:p w:rsidR="003E3032" w:rsidRPr="00602A85" w:rsidRDefault="003E3032" w:rsidP="003E3032">
      <w:pPr>
        <w:pStyle w:val="ListParagraph"/>
        <w:spacing w:after="0" w:line="240" w:lineRule="atLeast"/>
        <w:ind w:left="0"/>
        <w:rPr>
          <w:rFonts w:ascii="Times New Roman" w:eastAsia="Times New Roman" w:hAnsi="Times New Roman" w:cs="Times New Roman"/>
          <w:b/>
          <w:caps/>
          <w:sz w:val="24"/>
          <w:szCs w:val="24"/>
          <w:u w:val="single"/>
        </w:rPr>
      </w:pPr>
    </w:p>
    <w:p w:rsidR="00282A5D" w:rsidRPr="00602A85" w:rsidRDefault="00282A5D" w:rsidP="000C4699">
      <w:pPr>
        <w:pStyle w:val="ListParagraph"/>
        <w:spacing w:after="0" w:line="240" w:lineRule="atLeast"/>
        <w:ind w:left="360"/>
        <w:jc w:val="center"/>
        <w:rPr>
          <w:rFonts w:ascii="Times New Roman" w:eastAsia="Times New Roman" w:hAnsi="Times New Roman" w:cs="Times New Roman"/>
          <w:b/>
          <w:caps/>
          <w:sz w:val="24"/>
          <w:szCs w:val="24"/>
          <w:u w:val="single"/>
        </w:rPr>
      </w:pPr>
      <w:r w:rsidRPr="00602A85">
        <w:rPr>
          <w:rFonts w:ascii="Times New Roman" w:eastAsia="Times New Roman" w:hAnsi="Times New Roman" w:cs="Times New Roman"/>
          <w:b/>
          <w:caps/>
          <w:sz w:val="24"/>
          <w:szCs w:val="24"/>
          <w:u w:val="single"/>
        </w:rPr>
        <w:t>Inspektimet e kryera p</w:t>
      </w:r>
      <w:r w:rsidRPr="00602A85">
        <w:rPr>
          <w:rFonts w:ascii="Times New Roman" w:eastAsia="Times New Roman" w:hAnsi="Times New Roman" w:cs="Times New Roman"/>
          <w:b/>
          <w:caps/>
          <w:sz w:val="24"/>
          <w:szCs w:val="24"/>
          <w:u w:val="single"/>
          <w:lang w:val="it-IT"/>
        </w:rPr>
        <w:t>ër zbatimin e l</w:t>
      </w:r>
      <w:r w:rsidRPr="00602A85">
        <w:rPr>
          <w:rFonts w:ascii="Times New Roman" w:eastAsia="Times New Roman" w:hAnsi="Times New Roman" w:cs="Times New Roman"/>
          <w:b/>
          <w:caps/>
          <w:sz w:val="24"/>
          <w:szCs w:val="24"/>
          <w:u w:val="single"/>
        </w:rPr>
        <w:t xml:space="preserve">igjit nr. </w:t>
      </w:r>
      <w:r w:rsidRPr="00602A85">
        <w:rPr>
          <w:rStyle w:val="st"/>
          <w:rFonts w:ascii="Times New Roman" w:hAnsi="Times New Roman" w:cs="Times New Roman"/>
          <w:b/>
          <w:caps/>
          <w:sz w:val="24"/>
          <w:szCs w:val="24"/>
          <w:u w:val="single"/>
        </w:rPr>
        <w:t>9518, datë 18.4.2006</w:t>
      </w:r>
      <w:r w:rsidRPr="00602A85">
        <w:rPr>
          <w:rFonts w:ascii="Times New Roman" w:eastAsia="Times New Roman" w:hAnsi="Times New Roman" w:cs="Times New Roman"/>
          <w:b/>
          <w:caps/>
          <w:sz w:val="24"/>
          <w:szCs w:val="24"/>
          <w:u w:val="single"/>
        </w:rPr>
        <w:t xml:space="preserve"> “Për mbrojtjen e të miturve nga përdorimi i alkoolit, pijeve energjike dhe atyre me sheqer të shtuar” </w:t>
      </w:r>
      <w:r w:rsidRPr="00602A85">
        <w:rPr>
          <w:rFonts w:ascii="Times New Roman" w:hAnsi="Times New Roman" w:cs="Times New Roman"/>
          <w:b/>
          <w:bCs/>
          <w:caps/>
          <w:sz w:val="24"/>
          <w:szCs w:val="24"/>
          <w:u w:val="single"/>
        </w:rPr>
        <w:t>të ndryshuar.</w:t>
      </w:r>
    </w:p>
    <w:p w:rsidR="0097650F" w:rsidRPr="00602A85" w:rsidRDefault="0097650F" w:rsidP="000C4699">
      <w:pPr>
        <w:spacing w:after="0" w:line="240" w:lineRule="atLeast"/>
        <w:jc w:val="both"/>
        <w:rPr>
          <w:rFonts w:ascii="Times New Roman" w:hAnsi="Times New Roman" w:cs="Times New Roman"/>
          <w:bCs/>
          <w:sz w:val="24"/>
          <w:szCs w:val="24"/>
        </w:rPr>
      </w:pPr>
    </w:p>
    <w:p w:rsidR="006A0064" w:rsidRPr="00602A85" w:rsidRDefault="006A0064" w:rsidP="00763E0D">
      <w:pPr>
        <w:spacing w:after="0" w:line="240" w:lineRule="atLeast"/>
        <w:jc w:val="both"/>
        <w:rPr>
          <w:rFonts w:ascii="Times New Roman" w:hAnsi="Times New Roman" w:cs="Times New Roman"/>
          <w:sz w:val="24"/>
          <w:szCs w:val="24"/>
        </w:rPr>
      </w:pPr>
    </w:p>
    <w:p w:rsidR="00282A5D" w:rsidRPr="00602A85" w:rsidRDefault="00282A5D" w:rsidP="00763E0D">
      <w:pPr>
        <w:spacing w:after="0" w:line="240" w:lineRule="atLeast"/>
        <w:jc w:val="both"/>
        <w:rPr>
          <w:rFonts w:ascii="Times New Roman" w:hAnsi="Times New Roman" w:cs="Times New Roman"/>
          <w:kern w:val="24"/>
          <w:sz w:val="24"/>
          <w:szCs w:val="24"/>
        </w:rPr>
      </w:pPr>
      <w:r w:rsidRPr="00602A85">
        <w:rPr>
          <w:rFonts w:ascii="Times New Roman" w:hAnsi="Times New Roman" w:cs="Times New Roman"/>
          <w:sz w:val="24"/>
          <w:szCs w:val="24"/>
        </w:rPr>
        <w:t>Gjat</w:t>
      </w:r>
      <w:r w:rsidRPr="00602A85">
        <w:rPr>
          <w:rFonts w:ascii="Times New Roman" w:hAnsi="Times New Roman" w:cs="Times New Roman"/>
          <w:kern w:val="24"/>
          <w:sz w:val="24"/>
          <w:szCs w:val="24"/>
        </w:rPr>
        <w:t xml:space="preserve">ë vitit 2019, trupat inspektuese të ISHSH kryen 6 798 inspektime dhe ri-inspektime për monitorimin e zbatimit të ligjit nr. </w:t>
      </w:r>
      <w:r w:rsidR="00763E0D" w:rsidRPr="00602A85">
        <w:rPr>
          <w:rStyle w:val="st"/>
          <w:rFonts w:ascii="Times New Roman" w:hAnsi="Times New Roman" w:cs="Times New Roman"/>
          <w:sz w:val="24"/>
          <w:szCs w:val="24"/>
        </w:rPr>
        <w:t xml:space="preserve">9518. </w:t>
      </w:r>
      <w:r w:rsidRPr="00602A85">
        <w:rPr>
          <w:rFonts w:ascii="Times New Roman" w:eastAsia="Times New Roman" w:hAnsi="Times New Roman" w:cs="Times New Roman"/>
          <w:color w:val="000000"/>
          <w:sz w:val="24"/>
          <w:szCs w:val="24"/>
          <w:shd w:val="clear" w:color="auto" w:fill="FFFFFF"/>
        </w:rPr>
        <w:t>Problematika e hasur gjat</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inspektimeve</w:t>
      </w:r>
      <w:r w:rsidR="00763E0D" w:rsidRPr="00602A85">
        <w:rPr>
          <w:rFonts w:ascii="Times New Roman" w:eastAsia="Times New Roman" w:hAnsi="Times New Roman" w:cs="Times New Roman"/>
          <w:color w:val="000000"/>
          <w:sz w:val="24"/>
          <w:szCs w:val="24"/>
          <w:shd w:val="clear" w:color="auto" w:fill="FFFFFF"/>
        </w:rPr>
        <w:t xml:space="preserve"> ishte</w:t>
      </w:r>
      <w:r w:rsidRPr="00602A85">
        <w:rPr>
          <w:rFonts w:ascii="Times New Roman" w:eastAsia="Times New Roman" w:hAnsi="Times New Roman" w:cs="Times New Roman"/>
          <w:color w:val="000000"/>
          <w:sz w:val="24"/>
          <w:szCs w:val="24"/>
          <w:shd w:val="clear" w:color="auto" w:fill="FFFFFF"/>
        </w:rPr>
        <w:t>:</w:t>
      </w:r>
      <w:r w:rsidR="00763E0D" w:rsidRPr="00602A85">
        <w:rPr>
          <w:rFonts w:ascii="Times New Roman" w:eastAsia="Times New Roman" w:hAnsi="Times New Roman" w:cs="Times New Roman"/>
          <w:color w:val="000000"/>
          <w:sz w:val="24"/>
          <w:szCs w:val="24"/>
          <w:shd w:val="clear" w:color="auto" w:fill="FFFFFF"/>
        </w:rPr>
        <w:t xml:space="preserve"> </w:t>
      </w:r>
      <w:r w:rsidRPr="00602A85">
        <w:rPr>
          <w:rFonts w:ascii="Times New Roman" w:eastAsia="Times New Roman" w:hAnsi="Times New Roman" w:cs="Times New Roman"/>
          <w:color w:val="000000"/>
          <w:sz w:val="24"/>
          <w:szCs w:val="24"/>
          <w:shd w:val="clear" w:color="auto" w:fill="FFFFFF"/>
        </w:rPr>
        <w:t>Munges</w:t>
      </w:r>
      <w:r w:rsidRPr="00602A85">
        <w:rPr>
          <w:rFonts w:ascii="Times New Roman" w:hAnsi="Times New Roman" w:cs="Times New Roman"/>
          <w:kern w:val="24"/>
          <w:sz w:val="24"/>
          <w:szCs w:val="24"/>
        </w:rPr>
        <w:t>ë</w:t>
      </w:r>
      <w:r w:rsidRPr="00602A85">
        <w:rPr>
          <w:rFonts w:ascii="Times New Roman" w:eastAsia="Times New Roman" w:hAnsi="Times New Roman" w:cs="Times New Roman"/>
          <w:color w:val="000000"/>
          <w:sz w:val="24"/>
          <w:szCs w:val="24"/>
          <w:shd w:val="clear" w:color="auto" w:fill="FFFFFF"/>
        </w:rPr>
        <w:t xml:space="preserve"> sh</w:t>
      </w:r>
      <w:r w:rsidRPr="00602A85">
        <w:rPr>
          <w:rFonts w:ascii="Times New Roman" w:hAnsi="Times New Roman" w:cs="Times New Roman"/>
          <w:kern w:val="24"/>
          <w:sz w:val="24"/>
          <w:szCs w:val="24"/>
        </w:rPr>
        <w:t>ënje ndaluese konsumi alkooli për personat nën 18 vjeç</w:t>
      </w:r>
    </w:p>
    <w:p w:rsidR="006B1461" w:rsidRPr="00602A85" w:rsidRDefault="006B1461" w:rsidP="000C4699">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rsidR="00282A5D" w:rsidRPr="00602A85" w:rsidRDefault="00282A5D" w:rsidP="006B1461">
      <w:pPr>
        <w:pStyle w:val="ListParagraph"/>
        <w:spacing w:after="0" w:line="240" w:lineRule="atLeast"/>
        <w:ind w:left="0"/>
        <w:jc w:val="both"/>
        <w:rPr>
          <w:rFonts w:ascii="Times New Roman" w:hAnsi="Times New Roman" w:cs="Times New Roman"/>
          <w:kern w:val="24"/>
          <w:sz w:val="24"/>
          <w:szCs w:val="24"/>
        </w:rPr>
      </w:pPr>
      <w:r w:rsidRPr="00602A85">
        <w:rPr>
          <w:rFonts w:ascii="Times New Roman" w:eastAsia="Times New Roman" w:hAnsi="Times New Roman" w:cs="Times New Roman"/>
          <w:color w:val="000000"/>
          <w:sz w:val="24"/>
          <w:szCs w:val="24"/>
          <w:shd w:val="clear" w:color="auto" w:fill="FFFFFF"/>
        </w:rPr>
        <w:t>Gjat</w:t>
      </w:r>
      <w:r w:rsidRPr="00602A85">
        <w:rPr>
          <w:rFonts w:ascii="Times New Roman" w:hAnsi="Times New Roman" w:cs="Times New Roman"/>
          <w:kern w:val="24"/>
          <w:sz w:val="24"/>
          <w:szCs w:val="24"/>
        </w:rPr>
        <w:t xml:space="preserve">ë vitit 2019 janë vendosur: </w:t>
      </w:r>
    </w:p>
    <w:p w:rsidR="00282A5D" w:rsidRPr="00602A85" w:rsidRDefault="00282A5D" w:rsidP="002658D6">
      <w:pPr>
        <w:pStyle w:val="ListParagraph"/>
        <w:numPr>
          <w:ilvl w:val="0"/>
          <w:numId w:val="30"/>
        </w:numPr>
        <w:spacing w:after="0" w:line="240" w:lineRule="atLeast"/>
        <w:jc w:val="both"/>
        <w:rPr>
          <w:rFonts w:ascii="Times New Roman" w:eastAsia="Times New Roman" w:hAnsi="Times New Roman" w:cs="Times New Roman"/>
          <w:color w:val="000000"/>
          <w:sz w:val="24"/>
          <w:szCs w:val="24"/>
          <w:shd w:val="clear" w:color="auto" w:fill="FFFFFF"/>
        </w:rPr>
      </w:pPr>
      <w:r w:rsidRPr="00602A85">
        <w:rPr>
          <w:rFonts w:ascii="Times New Roman" w:eastAsia="Times New Roman" w:hAnsi="Times New Roman" w:cs="Times New Roman"/>
          <w:color w:val="000000"/>
          <w:sz w:val="24"/>
          <w:szCs w:val="24"/>
          <w:shd w:val="clear" w:color="auto" w:fill="FFFFFF"/>
        </w:rPr>
        <w:t xml:space="preserve">268 Masa Administrative </w:t>
      </w:r>
      <w:r w:rsidR="002816C6" w:rsidRPr="00602A85">
        <w:rPr>
          <w:rFonts w:ascii="Times New Roman" w:eastAsia="Times New Roman" w:hAnsi="Times New Roman" w:cs="Times New Roman"/>
          <w:sz w:val="24"/>
          <w:szCs w:val="24"/>
          <w:shd w:val="clear" w:color="auto" w:fill="FFFFFF"/>
        </w:rPr>
        <w:t>n</w:t>
      </w:r>
      <w:r w:rsidR="002816C6" w:rsidRPr="00602A85">
        <w:rPr>
          <w:rFonts w:ascii="Times New Roman" w:hAnsi="Times New Roman" w:cs="Times New Roman"/>
          <w:kern w:val="24"/>
          <w:sz w:val="24"/>
          <w:szCs w:val="24"/>
        </w:rPr>
        <w:t>ë lekë.</w:t>
      </w:r>
    </w:p>
    <w:p w:rsidR="00B07DEC" w:rsidRDefault="00B07DEC" w:rsidP="00F41E6A">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rsidR="006A0064" w:rsidRDefault="006A0064" w:rsidP="00F41E6A">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rsidR="008E5A45" w:rsidRDefault="008E5A45" w:rsidP="00F41E6A">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rsidR="008E5A45" w:rsidRDefault="008E5A45" w:rsidP="00F41E6A">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rsidR="004B72A2" w:rsidRPr="004B72A2" w:rsidRDefault="004B72A2" w:rsidP="004B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caps/>
          <w:sz w:val="24"/>
          <w:szCs w:val="24"/>
        </w:rPr>
      </w:pPr>
      <w:r w:rsidRPr="004B72A2">
        <w:rPr>
          <w:rFonts w:ascii="Times New Roman" w:hAnsi="Times New Roman" w:cs="Times New Roman"/>
          <w:caps/>
          <w:sz w:val="24"/>
          <w:szCs w:val="24"/>
        </w:rPr>
        <w:lastRenderedPageBreak/>
        <w:t>TABELë PREZANTUESE E rezultateve Të ZBATIMIT Të ligjit ligjit nr. 9518 “Për mbrojtjen e të miturve nga përdorimi i alkoolit</w:t>
      </w:r>
      <w:r w:rsidRPr="004B72A2">
        <w:rPr>
          <w:rFonts w:ascii="Times New Roman" w:hAnsi="Times New Roman" w:cs="Times New Roman"/>
          <w:caps/>
          <w:sz w:val="24"/>
          <w:szCs w:val="24"/>
          <w:lang w:val="pt-BR"/>
        </w:rPr>
        <w:t xml:space="preserve">, </w:t>
      </w:r>
      <w:r w:rsidRPr="004B72A2">
        <w:rPr>
          <w:rFonts w:ascii="Times New Roman" w:hAnsi="Times New Roman" w:cs="Times New Roman"/>
          <w:caps/>
          <w:sz w:val="24"/>
          <w:szCs w:val="24"/>
        </w:rPr>
        <w:t>pijeve energjike dhe pijeve të gazuara që përmbajnë sheqer të shtuar”, të ndryshuar</w:t>
      </w:r>
    </w:p>
    <w:p w:rsidR="006A0064" w:rsidRPr="003B6211" w:rsidRDefault="006A0064" w:rsidP="00F41E6A">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tbl>
      <w:tblPr>
        <w:tblW w:w="7466" w:type="dxa"/>
        <w:jc w:val="center"/>
        <w:tblLook w:val="04A0" w:firstRow="1" w:lastRow="0" w:firstColumn="1" w:lastColumn="0" w:noHBand="0" w:noVBand="1"/>
      </w:tblPr>
      <w:tblGrid>
        <w:gridCol w:w="1561"/>
        <w:gridCol w:w="1495"/>
        <w:gridCol w:w="1620"/>
        <w:gridCol w:w="2790"/>
      </w:tblGrid>
      <w:tr w:rsidR="00003770" w:rsidRPr="003B6211" w:rsidTr="00003770">
        <w:trPr>
          <w:trHeight w:val="340"/>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03770" w:rsidRPr="003B6211" w:rsidRDefault="00003770" w:rsidP="00604C80">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QARKU</w:t>
            </w:r>
          </w:p>
        </w:tc>
        <w:tc>
          <w:tcPr>
            <w:tcW w:w="1495" w:type="dxa"/>
            <w:tcBorders>
              <w:top w:val="single" w:sz="8" w:space="0" w:color="auto"/>
              <w:left w:val="nil"/>
              <w:bottom w:val="single" w:sz="8" w:space="0" w:color="auto"/>
              <w:right w:val="single" w:sz="4" w:space="0" w:color="auto"/>
            </w:tcBorders>
            <w:shd w:val="clear" w:color="auto" w:fill="auto"/>
            <w:vAlign w:val="center"/>
            <w:hideMark/>
          </w:tcPr>
          <w:p w:rsidR="00003770" w:rsidRPr="003B6211" w:rsidRDefault="00003770" w:rsidP="00604C80">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INSPEKTIME</w:t>
            </w:r>
          </w:p>
        </w:tc>
        <w:tc>
          <w:tcPr>
            <w:tcW w:w="1620" w:type="dxa"/>
            <w:tcBorders>
              <w:top w:val="single" w:sz="8" w:space="0" w:color="auto"/>
              <w:left w:val="nil"/>
              <w:bottom w:val="single" w:sz="8" w:space="0" w:color="auto"/>
              <w:right w:val="single" w:sz="8" w:space="0" w:color="auto"/>
            </w:tcBorders>
            <w:vAlign w:val="center"/>
          </w:tcPr>
          <w:p w:rsidR="00003770" w:rsidRPr="003B6211" w:rsidRDefault="00003770" w:rsidP="00604C80">
            <w:pPr>
              <w:spacing w:after="0" w:line="240" w:lineRule="atLeast"/>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MONITORIME</w:t>
            </w:r>
          </w:p>
        </w:tc>
        <w:tc>
          <w:tcPr>
            <w:tcW w:w="2790" w:type="dxa"/>
            <w:tcBorders>
              <w:top w:val="single" w:sz="8" w:space="0" w:color="auto"/>
              <w:left w:val="nil"/>
              <w:bottom w:val="single" w:sz="8" w:space="0" w:color="auto"/>
              <w:right w:val="single" w:sz="8" w:space="0" w:color="auto"/>
            </w:tcBorders>
            <w:vAlign w:val="center"/>
          </w:tcPr>
          <w:p w:rsidR="00003770" w:rsidRPr="003B6211" w:rsidRDefault="00003770" w:rsidP="00604C80">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MASA ADMINISTRATIVE</w:t>
            </w:r>
          </w:p>
        </w:tc>
      </w:tr>
      <w:tr w:rsidR="00003770" w:rsidRPr="00594056" w:rsidTr="00003770">
        <w:trPr>
          <w:trHeight w:val="322"/>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BERAT</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sz w:val="20"/>
                <w:szCs w:val="20"/>
              </w:rPr>
            </w:pPr>
            <w:r w:rsidRPr="00594056">
              <w:rPr>
                <w:rFonts w:ascii="Times New Roman" w:eastAsia="Times New Roman" w:hAnsi="Times New Roman" w:cs="Times New Roman"/>
                <w:sz w:val="20"/>
                <w:szCs w:val="20"/>
              </w:rPr>
              <w:t>65</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339</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9</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DIBER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35</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261</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DURRES</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177</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382</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46</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ELBASAN</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19</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135</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20</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FIER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28</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563</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7</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GJIROKASTER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7</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1 143</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5</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KORCE</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30</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558</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24</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KUKES</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10</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867</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3</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LEZHE</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003770">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391</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12</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SHKODER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115</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82</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4</w:t>
            </w:r>
          </w:p>
        </w:tc>
      </w:tr>
      <w:tr w:rsidR="00003770" w:rsidRPr="00594056" w:rsidTr="00003770">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TIRANE</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77</w:t>
            </w:r>
          </w:p>
        </w:tc>
        <w:tc>
          <w:tcPr>
            <w:tcW w:w="162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757</w:t>
            </w:r>
          </w:p>
        </w:tc>
        <w:tc>
          <w:tcPr>
            <w:tcW w:w="2790" w:type="dxa"/>
            <w:tcBorders>
              <w:top w:val="nil"/>
              <w:left w:val="nil"/>
              <w:bottom w:val="single" w:sz="4"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15</w:t>
            </w:r>
          </w:p>
        </w:tc>
      </w:tr>
      <w:tr w:rsidR="00003770" w:rsidRPr="00594056" w:rsidTr="00003770">
        <w:trPr>
          <w:trHeight w:val="377"/>
          <w:jc w:val="center"/>
        </w:trPr>
        <w:tc>
          <w:tcPr>
            <w:tcW w:w="1561" w:type="dxa"/>
            <w:tcBorders>
              <w:top w:val="nil"/>
              <w:left w:val="single" w:sz="8" w:space="0" w:color="auto"/>
              <w:bottom w:val="nil"/>
              <w:right w:val="nil"/>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VLORE</w:t>
            </w:r>
          </w:p>
        </w:tc>
        <w:tc>
          <w:tcPr>
            <w:tcW w:w="1495" w:type="dxa"/>
            <w:tcBorders>
              <w:top w:val="nil"/>
              <w:left w:val="single" w:sz="4" w:space="0" w:color="auto"/>
              <w:bottom w:val="nil"/>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sz w:val="20"/>
                <w:szCs w:val="20"/>
              </w:rPr>
            </w:pPr>
            <w:r w:rsidRPr="00594056">
              <w:rPr>
                <w:rFonts w:ascii="Times New Roman" w:eastAsia="Times New Roman" w:hAnsi="Times New Roman" w:cs="Times New Roman"/>
                <w:sz w:val="20"/>
                <w:szCs w:val="20"/>
              </w:rPr>
              <w:t>15</w:t>
            </w:r>
          </w:p>
        </w:tc>
        <w:tc>
          <w:tcPr>
            <w:tcW w:w="1620" w:type="dxa"/>
            <w:tcBorders>
              <w:top w:val="nil"/>
              <w:left w:val="nil"/>
              <w:bottom w:val="nil"/>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718</w:t>
            </w:r>
          </w:p>
        </w:tc>
        <w:tc>
          <w:tcPr>
            <w:tcW w:w="2790" w:type="dxa"/>
            <w:tcBorders>
              <w:top w:val="nil"/>
              <w:left w:val="nil"/>
              <w:bottom w:val="nil"/>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10</w:t>
            </w:r>
          </w:p>
        </w:tc>
      </w:tr>
      <w:tr w:rsidR="00003770" w:rsidRPr="00594056" w:rsidTr="00003770">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bCs/>
                <w:caps/>
                <w:color w:val="000000"/>
                <w:sz w:val="20"/>
                <w:szCs w:val="20"/>
              </w:rPr>
            </w:pPr>
            <w:r w:rsidRPr="00594056">
              <w:rPr>
                <w:rFonts w:ascii="Times New Roman" w:eastAsia="Times New Roman" w:hAnsi="Times New Roman" w:cs="Times New Roman"/>
                <w:bCs/>
                <w:caps/>
                <w:color w:val="000000"/>
                <w:sz w:val="20"/>
                <w:szCs w:val="20"/>
              </w:rPr>
              <w:t>qendrori</w:t>
            </w:r>
          </w:p>
        </w:tc>
        <w:tc>
          <w:tcPr>
            <w:tcW w:w="1495" w:type="dxa"/>
            <w:tcBorders>
              <w:top w:val="single" w:sz="8" w:space="0" w:color="auto"/>
              <w:left w:val="nil"/>
              <w:bottom w:val="single" w:sz="8"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bCs/>
                <w:color w:val="000000"/>
                <w:sz w:val="20"/>
                <w:szCs w:val="20"/>
              </w:rPr>
            </w:pPr>
            <w:r w:rsidRPr="00594056">
              <w:rPr>
                <w:rFonts w:ascii="Times New Roman" w:eastAsia="Times New Roman" w:hAnsi="Times New Roman" w:cs="Times New Roman"/>
                <w:bCs/>
                <w:color w:val="000000"/>
                <w:sz w:val="20"/>
                <w:szCs w:val="20"/>
              </w:rPr>
              <w:t>0</w:t>
            </w:r>
          </w:p>
        </w:tc>
        <w:tc>
          <w:tcPr>
            <w:tcW w:w="1620" w:type="dxa"/>
            <w:tcBorders>
              <w:top w:val="single" w:sz="8" w:space="0" w:color="auto"/>
              <w:left w:val="nil"/>
              <w:bottom w:val="single" w:sz="8"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0</w:t>
            </w:r>
          </w:p>
        </w:tc>
        <w:tc>
          <w:tcPr>
            <w:tcW w:w="2790" w:type="dxa"/>
            <w:tcBorders>
              <w:top w:val="single" w:sz="8" w:space="0" w:color="auto"/>
              <w:left w:val="nil"/>
              <w:bottom w:val="single" w:sz="8"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0</w:t>
            </w:r>
          </w:p>
        </w:tc>
      </w:tr>
      <w:tr w:rsidR="00003770" w:rsidRPr="00594056" w:rsidTr="00003770">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bCs/>
                <w:caps/>
                <w:color w:val="000000"/>
                <w:sz w:val="20"/>
                <w:szCs w:val="20"/>
              </w:rPr>
            </w:pPr>
            <w:r w:rsidRPr="00594056">
              <w:rPr>
                <w:rFonts w:ascii="Times New Roman" w:eastAsia="Times New Roman" w:hAnsi="Times New Roman" w:cs="Times New Roman"/>
                <w:bCs/>
                <w:caps/>
                <w:color w:val="000000"/>
                <w:sz w:val="20"/>
                <w:szCs w:val="20"/>
              </w:rPr>
              <w:t>task forca</w:t>
            </w:r>
          </w:p>
        </w:tc>
        <w:tc>
          <w:tcPr>
            <w:tcW w:w="1495" w:type="dxa"/>
            <w:tcBorders>
              <w:top w:val="single" w:sz="8" w:space="0" w:color="auto"/>
              <w:left w:val="nil"/>
              <w:bottom w:val="single" w:sz="8"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bCs/>
                <w:color w:val="000000"/>
                <w:sz w:val="20"/>
                <w:szCs w:val="20"/>
              </w:rPr>
            </w:pPr>
            <w:r w:rsidRPr="00594056">
              <w:rPr>
                <w:rFonts w:ascii="Times New Roman" w:eastAsia="Times New Roman" w:hAnsi="Times New Roman" w:cs="Times New Roman"/>
                <w:bCs/>
                <w:color w:val="000000"/>
                <w:sz w:val="20"/>
                <w:szCs w:val="20"/>
              </w:rPr>
              <w:t>0</w:t>
            </w:r>
          </w:p>
        </w:tc>
        <w:tc>
          <w:tcPr>
            <w:tcW w:w="1620" w:type="dxa"/>
            <w:tcBorders>
              <w:top w:val="single" w:sz="8" w:space="0" w:color="auto"/>
              <w:left w:val="nil"/>
              <w:bottom w:val="single" w:sz="8"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0</w:t>
            </w:r>
          </w:p>
        </w:tc>
        <w:tc>
          <w:tcPr>
            <w:tcW w:w="2790" w:type="dxa"/>
            <w:tcBorders>
              <w:top w:val="single" w:sz="8" w:space="0" w:color="auto"/>
              <w:left w:val="nil"/>
              <w:bottom w:val="single" w:sz="8"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color w:val="000000"/>
                <w:sz w:val="20"/>
                <w:szCs w:val="20"/>
              </w:rPr>
            </w:pPr>
            <w:r w:rsidRPr="00594056">
              <w:rPr>
                <w:rFonts w:ascii="Times New Roman" w:eastAsia="Times New Roman" w:hAnsi="Times New Roman" w:cs="Times New Roman"/>
                <w:color w:val="000000"/>
                <w:sz w:val="20"/>
                <w:szCs w:val="20"/>
              </w:rPr>
              <w:t>56</w:t>
            </w:r>
          </w:p>
        </w:tc>
      </w:tr>
      <w:tr w:rsidR="00003770" w:rsidRPr="00B92223" w:rsidTr="00003770">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03770" w:rsidRPr="00594056" w:rsidRDefault="00003770" w:rsidP="00F41E6A">
            <w:pPr>
              <w:spacing w:after="0" w:line="240" w:lineRule="atLeast"/>
              <w:jc w:val="both"/>
              <w:rPr>
                <w:rFonts w:ascii="Times New Roman" w:eastAsia="Times New Roman" w:hAnsi="Times New Roman" w:cs="Times New Roman"/>
                <w:b/>
                <w:bCs/>
                <w:caps/>
                <w:color w:val="000000"/>
                <w:sz w:val="20"/>
                <w:szCs w:val="20"/>
              </w:rPr>
            </w:pPr>
            <w:r w:rsidRPr="00594056">
              <w:rPr>
                <w:rFonts w:ascii="Times New Roman" w:eastAsia="Times New Roman" w:hAnsi="Times New Roman" w:cs="Times New Roman"/>
                <w:b/>
                <w:bCs/>
                <w:caps/>
                <w:color w:val="000000"/>
                <w:sz w:val="20"/>
                <w:szCs w:val="20"/>
              </w:rPr>
              <w:t>gjithsej</w:t>
            </w:r>
          </w:p>
        </w:tc>
        <w:tc>
          <w:tcPr>
            <w:tcW w:w="1495" w:type="dxa"/>
            <w:tcBorders>
              <w:top w:val="single" w:sz="8" w:space="0" w:color="auto"/>
              <w:left w:val="nil"/>
              <w:bottom w:val="single" w:sz="8" w:space="0" w:color="auto"/>
              <w:right w:val="single" w:sz="4" w:space="0" w:color="auto"/>
            </w:tcBorders>
            <w:shd w:val="clear" w:color="auto" w:fill="auto"/>
            <w:noWrap/>
            <w:vAlign w:val="center"/>
          </w:tcPr>
          <w:p w:rsidR="00003770" w:rsidRPr="00594056" w:rsidRDefault="00003770" w:rsidP="00F41E6A">
            <w:pPr>
              <w:spacing w:after="0" w:line="240" w:lineRule="atLeast"/>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602</w:t>
            </w:r>
          </w:p>
        </w:tc>
        <w:tc>
          <w:tcPr>
            <w:tcW w:w="1620" w:type="dxa"/>
            <w:tcBorders>
              <w:top w:val="single" w:sz="8" w:space="0" w:color="auto"/>
              <w:left w:val="nil"/>
              <w:bottom w:val="single" w:sz="8" w:space="0" w:color="auto"/>
              <w:right w:val="single" w:sz="8" w:space="0" w:color="auto"/>
            </w:tcBorders>
            <w:vAlign w:val="center"/>
          </w:tcPr>
          <w:p w:rsidR="00003770" w:rsidRPr="00594056" w:rsidRDefault="00003770" w:rsidP="00F41E6A">
            <w:pPr>
              <w:spacing w:after="0" w:line="240" w:lineRule="atLeast"/>
              <w:jc w:val="center"/>
              <w:rPr>
                <w:rFonts w:ascii="Times New Roman" w:eastAsia="Times New Roman" w:hAnsi="Times New Roman" w:cs="Times New Roman"/>
                <w:b/>
                <w:color w:val="000000"/>
                <w:sz w:val="20"/>
                <w:szCs w:val="20"/>
              </w:rPr>
            </w:pPr>
            <w:r w:rsidRPr="00594056">
              <w:rPr>
                <w:rFonts w:ascii="Times New Roman" w:eastAsia="Times New Roman" w:hAnsi="Times New Roman" w:cs="Times New Roman"/>
                <w:b/>
                <w:color w:val="000000"/>
                <w:sz w:val="20"/>
                <w:szCs w:val="20"/>
              </w:rPr>
              <w:t>6 196</w:t>
            </w:r>
          </w:p>
        </w:tc>
        <w:tc>
          <w:tcPr>
            <w:tcW w:w="2790" w:type="dxa"/>
            <w:tcBorders>
              <w:top w:val="single" w:sz="8" w:space="0" w:color="auto"/>
              <w:left w:val="nil"/>
              <w:bottom w:val="single" w:sz="8" w:space="0" w:color="auto"/>
              <w:right w:val="single" w:sz="8" w:space="0" w:color="auto"/>
            </w:tcBorders>
            <w:vAlign w:val="center"/>
          </w:tcPr>
          <w:p w:rsidR="00003770" w:rsidRPr="00B92223" w:rsidRDefault="00003770" w:rsidP="00F41E6A">
            <w:pPr>
              <w:spacing w:after="0" w:line="240" w:lineRule="atLeast"/>
              <w:jc w:val="center"/>
              <w:rPr>
                <w:rFonts w:ascii="Times New Roman" w:eastAsia="Times New Roman" w:hAnsi="Times New Roman" w:cs="Times New Roman"/>
                <w:b/>
                <w:color w:val="000000"/>
                <w:sz w:val="20"/>
                <w:szCs w:val="20"/>
              </w:rPr>
            </w:pPr>
            <w:r w:rsidRPr="00594056">
              <w:rPr>
                <w:rFonts w:ascii="Times New Roman" w:eastAsia="Times New Roman" w:hAnsi="Times New Roman" w:cs="Times New Roman"/>
                <w:b/>
                <w:color w:val="000000"/>
                <w:sz w:val="20"/>
                <w:szCs w:val="20"/>
              </w:rPr>
              <w:t>212</w:t>
            </w:r>
          </w:p>
        </w:tc>
      </w:tr>
    </w:tbl>
    <w:p w:rsidR="00B472CC" w:rsidRDefault="00B472CC" w:rsidP="000C4699">
      <w:pPr>
        <w:spacing w:after="0" w:line="240" w:lineRule="atLeast"/>
        <w:jc w:val="both"/>
        <w:rPr>
          <w:rFonts w:ascii="Times New Roman" w:hAnsi="Times New Roman" w:cs="Times New Roman"/>
          <w:b/>
          <w:caps/>
          <w:sz w:val="24"/>
          <w:szCs w:val="24"/>
        </w:rPr>
      </w:pPr>
    </w:p>
    <w:p w:rsidR="006875A0" w:rsidRPr="00C65FFD" w:rsidRDefault="006875A0" w:rsidP="006875A0">
      <w:pPr>
        <w:tabs>
          <w:tab w:val="left" w:pos="5655"/>
        </w:tabs>
        <w:spacing w:after="0" w:line="240" w:lineRule="atLeast"/>
        <w:jc w:val="both"/>
        <w:rPr>
          <w:rFonts w:ascii="Times New Roman" w:hAnsi="Times New Roman" w:cs="Times New Roman"/>
          <w:sz w:val="24"/>
          <w:szCs w:val="24"/>
        </w:rPr>
      </w:pPr>
      <w:r w:rsidRPr="00C75C8F">
        <w:rPr>
          <w:rFonts w:ascii="Times New Roman" w:hAnsi="Times New Roman" w:cs="Times New Roman"/>
          <w:sz w:val="24"/>
          <w:szCs w:val="24"/>
        </w:rPr>
        <w:t>Rezultatet e veprimtarisë së “</w:t>
      </w:r>
      <w:r w:rsidRPr="00C75C8F">
        <w:rPr>
          <w:rFonts w:ascii="Times New Roman" w:hAnsi="Times New Roman" w:cs="Times New Roman"/>
          <w:i/>
          <w:sz w:val="24"/>
          <w:szCs w:val="24"/>
        </w:rPr>
        <w:t>Njësisë Antikorrupsion</w:t>
      </w:r>
      <w:r w:rsidRPr="00C75C8F">
        <w:rPr>
          <w:rFonts w:ascii="Times New Roman" w:hAnsi="Times New Roman" w:cs="Times New Roman"/>
          <w:sz w:val="24"/>
          <w:szCs w:val="24"/>
        </w:rPr>
        <w:t xml:space="preserve">” dhe shkëmbimit të trupave inspektuese </w:t>
      </w:r>
      <w:r w:rsidRPr="00C65FFD">
        <w:rPr>
          <w:rFonts w:ascii="Times New Roman" w:hAnsi="Times New Roman" w:cs="Times New Roman"/>
          <w:sz w:val="24"/>
          <w:szCs w:val="24"/>
        </w:rPr>
        <w:t xml:space="preserve">janë: </w:t>
      </w:r>
    </w:p>
    <w:p w:rsidR="006875A0" w:rsidRPr="00594056" w:rsidRDefault="006875A0" w:rsidP="00482768">
      <w:pPr>
        <w:pStyle w:val="ListParagraph"/>
        <w:numPr>
          <w:ilvl w:val="0"/>
          <w:numId w:val="51"/>
        </w:numPr>
        <w:tabs>
          <w:tab w:val="left" w:pos="5655"/>
        </w:tabs>
        <w:spacing w:after="0" w:line="240" w:lineRule="atLeast"/>
        <w:ind w:left="360"/>
        <w:jc w:val="both"/>
        <w:rPr>
          <w:rFonts w:ascii="Times New Roman" w:hAnsi="Times New Roman" w:cs="Times New Roman"/>
          <w:sz w:val="24"/>
          <w:szCs w:val="24"/>
        </w:rPr>
      </w:pPr>
      <w:r w:rsidRPr="00594056">
        <w:rPr>
          <w:rFonts w:ascii="Times New Roman" w:hAnsi="Times New Roman" w:cs="Times New Roman"/>
          <w:b/>
          <w:sz w:val="24"/>
          <w:szCs w:val="24"/>
        </w:rPr>
        <w:t xml:space="preserve">56 </w:t>
      </w:r>
      <w:r w:rsidRPr="00594056">
        <w:rPr>
          <w:rFonts w:ascii="Times New Roman" w:hAnsi="Times New Roman" w:cs="Times New Roman"/>
          <w:sz w:val="24"/>
          <w:szCs w:val="24"/>
        </w:rPr>
        <w:t xml:space="preserve">Masa Administrative </w:t>
      </w:r>
      <w:r w:rsidR="0045627C">
        <w:rPr>
          <w:rFonts w:ascii="Times New Roman" w:eastAsia="Times New Roman" w:hAnsi="Times New Roman" w:cs="Times New Roman"/>
          <w:sz w:val="24"/>
          <w:szCs w:val="24"/>
          <w:shd w:val="clear" w:color="auto" w:fill="FFFFFF"/>
        </w:rPr>
        <w:t>n</w:t>
      </w:r>
      <w:r w:rsidR="0045627C" w:rsidRPr="00BD7B89">
        <w:rPr>
          <w:rFonts w:ascii="Times New Roman" w:hAnsi="Times New Roman" w:cs="Times New Roman"/>
          <w:kern w:val="24"/>
          <w:sz w:val="24"/>
          <w:szCs w:val="24"/>
        </w:rPr>
        <w:t>ë</w:t>
      </w:r>
      <w:r w:rsidR="0045627C">
        <w:rPr>
          <w:rFonts w:ascii="Times New Roman" w:hAnsi="Times New Roman" w:cs="Times New Roman"/>
          <w:kern w:val="24"/>
          <w:sz w:val="24"/>
          <w:szCs w:val="24"/>
        </w:rPr>
        <w:t xml:space="preserve"> lek</w:t>
      </w:r>
      <w:r w:rsidR="0045627C" w:rsidRPr="00BD7B89">
        <w:rPr>
          <w:rFonts w:ascii="Times New Roman" w:hAnsi="Times New Roman" w:cs="Times New Roman"/>
          <w:kern w:val="24"/>
          <w:sz w:val="24"/>
          <w:szCs w:val="24"/>
        </w:rPr>
        <w:t>ë</w:t>
      </w:r>
      <w:r w:rsidR="0045627C" w:rsidRPr="00594056">
        <w:rPr>
          <w:rFonts w:ascii="Times New Roman" w:hAnsi="Times New Roman" w:cs="Times New Roman"/>
          <w:sz w:val="24"/>
          <w:szCs w:val="24"/>
        </w:rPr>
        <w:t xml:space="preserve"> </w:t>
      </w:r>
      <w:r w:rsidRPr="00594056">
        <w:rPr>
          <w:rFonts w:ascii="Times New Roman" w:hAnsi="Times New Roman" w:cs="Times New Roman"/>
          <w:sz w:val="24"/>
          <w:szCs w:val="24"/>
        </w:rPr>
        <w:t>të vendosura gjatë vitit 2019 për mos-zbatim të ligjit nr. 9518 “Për mbrojtjen e të miturve nga përdorimi i alkoolit</w:t>
      </w:r>
      <w:r w:rsidRPr="00594056">
        <w:rPr>
          <w:rFonts w:ascii="Times New Roman" w:hAnsi="Times New Roman" w:cs="Times New Roman"/>
          <w:sz w:val="24"/>
          <w:szCs w:val="24"/>
          <w:lang w:val="pt-BR"/>
        </w:rPr>
        <w:t xml:space="preserve">, </w:t>
      </w:r>
      <w:r w:rsidRPr="00594056">
        <w:rPr>
          <w:rFonts w:ascii="Times New Roman" w:hAnsi="Times New Roman" w:cs="Times New Roman"/>
          <w:sz w:val="24"/>
          <w:szCs w:val="24"/>
        </w:rPr>
        <w:t>pijeve energjike dhe pijeve të gazuara që përmbajnë sheqer të shtuar”, i ndryshuar.</w:t>
      </w:r>
    </w:p>
    <w:p w:rsidR="00430C14" w:rsidRDefault="00430C14" w:rsidP="006875A0">
      <w:pPr>
        <w:pStyle w:val="ListParagraph"/>
        <w:spacing w:after="0" w:line="240" w:lineRule="atLeast"/>
        <w:ind w:left="0"/>
        <w:rPr>
          <w:rFonts w:ascii="Times New Roman" w:hAnsi="Times New Roman" w:cs="Times New Roman"/>
          <w:sz w:val="24"/>
          <w:szCs w:val="24"/>
        </w:rPr>
      </w:pPr>
    </w:p>
    <w:p w:rsidR="006875A0" w:rsidRDefault="00430C14" w:rsidP="006875A0">
      <w:pPr>
        <w:pStyle w:val="ListParagraph"/>
        <w:spacing w:after="0" w:line="240" w:lineRule="atLeast"/>
        <w:ind w:left="0"/>
        <w:rPr>
          <w:rFonts w:ascii="Times New Roman" w:hAnsi="Times New Roman" w:cs="Times New Roman"/>
          <w:sz w:val="24"/>
          <w:szCs w:val="24"/>
        </w:rPr>
      </w:pPr>
      <w:r>
        <w:rPr>
          <w:rFonts w:ascii="Times New Roman" w:hAnsi="Times New Roman" w:cs="Times New Roman"/>
          <w:sz w:val="24"/>
          <w:szCs w:val="24"/>
        </w:rPr>
        <w:t>N</w:t>
      </w:r>
      <w:r w:rsidR="006875A0" w:rsidRPr="00594056">
        <w:rPr>
          <w:rFonts w:ascii="Times New Roman" w:hAnsi="Times New Roman" w:cs="Times New Roman"/>
          <w:sz w:val="24"/>
          <w:szCs w:val="24"/>
        </w:rPr>
        <w:t xml:space="preserve">ë vijim një tabelë informuese për qytetet ku ka vepruar </w:t>
      </w:r>
      <w:r w:rsidR="006875A0" w:rsidRPr="00594056">
        <w:rPr>
          <w:rFonts w:ascii="Times New Roman" w:hAnsi="Times New Roman" w:cs="Times New Roman"/>
          <w:i/>
          <w:sz w:val="24"/>
          <w:szCs w:val="24"/>
        </w:rPr>
        <w:t>“Njësia Antikorrupsion”</w:t>
      </w:r>
      <w:r w:rsidR="006875A0" w:rsidRPr="00594056">
        <w:rPr>
          <w:rFonts w:ascii="Times New Roman" w:hAnsi="Times New Roman" w:cs="Times New Roman"/>
          <w:sz w:val="24"/>
          <w:szCs w:val="24"/>
        </w:rPr>
        <w:t xml:space="preserve"> dhe masat që janë marrë në këto qytete nda</w:t>
      </w:r>
      <w:r w:rsidR="00B07DEC">
        <w:rPr>
          <w:rFonts w:ascii="Times New Roman" w:hAnsi="Times New Roman" w:cs="Times New Roman"/>
          <w:sz w:val="24"/>
          <w:szCs w:val="24"/>
        </w:rPr>
        <w:t>j shkelësve të ligjit nr. 9518.</w:t>
      </w:r>
      <w:r w:rsidR="006875A0" w:rsidRPr="00594056">
        <w:rPr>
          <w:rFonts w:ascii="Times New Roman" w:hAnsi="Times New Roman" w:cs="Times New Roman"/>
          <w:sz w:val="24"/>
          <w:szCs w:val="24"/>
        </w:rPr>
        <w:t xml:space="preserve"> </w:t>
      </w:r>
    </w:p>
    <w:p w:rsidR="00430C14" w:rsidRPr="00594056" w:rsidRDefault="00430C14" w:rsidP="006875A0">
      <w:pPr>
        <w:pStyle w:val="ListParagraph"/>
        <w:spacing w:after="0" w:line="240" w:lineRule="atLeast"/>
        <w:ind w:left="0"/>
        <w:rPr>
          <w:rFonts w:ascii="Times New Roman" w:hAnsi="Times New Roman" w:cs="Times New Roman"/>
          <w:sz w:val="24"/>
          <w:szCs w:val="24"/>
        </w:rPr>
      </w:pPr>
    </w:p>
    <w:tbl>
      <w:tblPr>
        <w:tblW w:w="8370" w:type="dxa"/>
        <w:jc w:val="center"/>
        <w:tblLook w:val="04A0" w:firstRow="1" w:lastRow="0" w:firstColumn="1" w:lastColumn="0" w:noHBand="0" w:noVBand="1"/>
      </w:tblPr>
      <w:tblGrid>
        <w:gridCol w:w="3371"/>
        <w:gridCol w:w="4999"/>
      </w:tblGrid>
      <w:tr w:rsidR="006875A0" w:rsidRPr="003B6211" w:rsidTr="005F50CA">
        <w:trPr>
          <w:trHeight w:val="340"/>
          <w:jc w:val="center"/>
        </w:trPr>
        <w:tc>
          <w:tcPr>
            <w:tcW w:w="33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875A0" w:rsidRPr="003B6211" w:rsidRDefault="006875A0" w:rsidP="005F50CA">
            <w:pPr>
              <w:spacing w:after="0" w:line="240" w:lineRule="atLeast"/>
              <w:jc w:val="center"/>
              <w:rPr>
                <w:rFonts w:ascii="Times New Roman" w:eastAsia="Times New Roman" w:hAnsi="Times New Roman" w:cs="Times New Roman"/>
                <w:b/>
                <w:bCs/>
                <w:color w:val="000000"/>
                <w:sz w:val="20"/>
                <w:szCs w:val="20"/>
              </w:rPr>
            </w:pPr>
            <w:r w:rsidRPr="003B6211">
              <w:rPr>
                <w:rFonts w:ascii="Times New Roman" w:eastAsia="Times New Roman" w:hAnsi="Times New Roman" w:cs="Times New Roman"/>
                <w:b/>
                <w:bCs/>
                <w:color w:val="000000"/>
                <w:sz w:val="20"/>
                <w:szCs w:val="20"/>
              </w:rPr>
              <w:t>QARKU</w:t>
            </w:r>
          </w:p>
        </w:tc>
        <w:tc>
          <w:tcPr>
            <w:tcW w:w="4999" w:type="dxa"/>
            <w:tcBorders>
              <w:top w:val="single" w:sz="8" w:space="0" w:color="auto"/>
              <w:left w:val="nil"/>
              <w:bottom w:val="single" w:sz="8" w:space="0" w:color="auto"/>
              <w:right w:val="single" w:sz="4" w:space="0" w:color="auto"/>
            </w:tcBorders>
            <w:shd w:val="clear" w:color="auto" w:fill="auto"/>
            <w:vAlign w:val="center"/>
            <w:hideMark/>
          </w:tcPr>
          <w:p w:rsidR="006875A0" w:rsidRPr="008620B3" w:rsidRDefault="006875A0" w:rsidP="005F50CA">
            <w:pPr>
              <w:spacing w:after="0" w:line="240" w:lineRule="atLeast"/>
              <w:jc w:val="center"/>
              <w:rPr>
                <w:rFonts w:ascii="Times New Roman" w:eastAsia="Times New Roman" w:hAnsi="Times New Roman" w:cs="Times New Roman"/>
                <w:b/>
                <w:bCs/>
                <w:color w:val="000000"/>
                <w:sz w:val="20"/>
                <w:szCs w:val="20"/>
              </w:rPr>
            </w:pPr>
            <w:r w:rsidRPr="008620B3">
              <w:rPr>
                <w:rFonts w:ascii="Times New Roman" w:eastAsia="Times New Roman" w:hAnsi="Times New Roman" w:cs="Times New Roman"/>
                <w:b/>
                <w:bCs/>
                <w:color w:val="000000"/>
                <w:sz w:val="20"/>
                <w:szCs w:val="20"/>
              </w:rPr>
              <w:t>MASA ADMINISTRATIVE</w:t>
            </w:r>
          </w:p>
        </w:tc>
      </w:tr>
      <w:tr w:rsidR="006875A0" w:rsidRPr="003B6211" w:rsidTr="005F50CA">
        <w:trPr>
          <w:trHeight w:val="350"/>
          <w:jc w:val="center"/>
        </w:trPr>
        <w:tc>
          <w:tcPr>
            <w:tcW w:w="3371" w:type="dxa"/>
            <w:tcBorders>
              <w:top w:val="nil"/>
              <w:left w:val="single" w:sz="8" w:space="0" w:color="auto"/>
              <w:bottom w:val="single" w:sz="4" w:space="0" w:color="auto"/>
              <w:right w:val="nil"/>
            </w:tcBorders>
            <w:shd w:val="clear" w:color="auto" w:fill="auto"/>
            <w:noWrap/>
            <w:vAlign w:val="center"/>
            <w:hideMark/>
          </w:tcPr>
          <w:p w:rsidR="006875A0" w:rsidRPr="003B6211" w:rsidRDefault="006875A0" w:rsidP="005F50CA">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DURRES</w:t>
            </w:r>
          </w:p>
        </w:tc>
        <w:tc>
          <w:tcPr>
            <w:tcW w:w="4999" w:type="dxa"/>
            <w:tcBorders>
              <w:top w:val="nil"/>
              <w:left w:val="single" w:sz="4" w:space="0" w:color="auto"/>
              <w:bottom w:val="single" w:sz="4" w:space="0" w:color="auto"/>
              <w:right w:val="single" w:sz="4" w:space="0" w:color="auto"/>
            </w:tcBorders>
            <w:shd w:val="clear" w:color="auto" w:fill="auto"/>
            <w:noWrap/>
            <w:vAlign w:val="center"/>
          </w:tcPr>
          <w:p w:rsidR="006875A0" w:rsidRPr="008620B3" w:rsidRDefault="00042C6F" w:rsidP="005F50CA">
            <w:pPr>
              <w:spacing w:after="0" w:line="240" w:lineRule="atLeast"/>
              <w:jc w:val="center"/>
              <w:rPr>
                <w:rFonts w:ascii="Times New Roman" w:eastAsia="Times New Roman" w:hAnsi="Times New Roman" w:cs="Times New Roman"/>
                <w:b/>
                <w:color w:val="000000"/>
                <w:sz w:val="20"/>
                <w:szCs w:val="20"/>
              </w:rPr>
            </w:pPr>
            <w:r w:rsidRPr="008620B3">
              <w:rPr>
                <w:rFonts w:ascii="Times New Roman" w:eastAsia="Times New Roman" w:hAnsi="Times New Roman" w:cs="Times New Roman"/>
                <w:b/>
                <w:color w:val="000000"/>
                <w:sz w:val="20"/>
                <w:szCs w:val="20"/>
              </w:rPr>
              <w:t>16</w:t>
            </w:r>
          </w:p>
        </w:tc>
      </w:tr>
      <w:tr w:rsidR="006875A0" w:rsidRPr="003B6211" w:rsidTr="005F50CA">
        <w:trPr>
          <w:trHeight w:val="350"/>
          <w:jc w:val="center"/>
        </w:trPr>
        <w:tc>
          <w:tcPr>
            <w:tcW w:w="3371" w:type="dxa"/>
            <w:tcBorders>
              <w:top w:val="nil"/>
              <w:left w:val="single" w:sz="8" w:space="0" w:color="auto"/>
              <w:bottom w:val="single" w:sz="4" w:space="0" w:color="auto"/>
              <w:right w:val="nil"/>
            </w:tcBorders>
            <w:shd w:val="clear" w:color="auto" w:fill="auto"/>
            <w:noWrap/>
            <w:vAlign w:val="center"/>
            <w:hideMark/>
          </w:tcPr>
          <w:p w:rsidR="006875A0" w:rsidRPr="003B6211" w:rsidRDefault="006875A0" w:rsidP="005F50CA">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GJIROKASTER</w:t>
            </w:r>
          </w:p>
        </w:tc>
        <w:tc>
          <w:tcPr>
            <w:tcW w:w="4999" w:type="dxa"/>
            <w:tcBorders>
              <w:top w:val="nil"/>
              <w:left w:val="single" w:sz="4" w:space="0" w:color="auto"/>
              <w:bottom w:val="single" w:sz="4" w:space="0" w:color="auto"/>
              <w:right w:val="single" w:sz="4" w:space="0" w:color="auto"/>
            </w:tcBorders>
            <w:shd w:val="clear" w:color="auto" w:fill="auto"/>
            <w:noWrap/>
            <w:vAlign w:val="center"/>
          </w:tcPr>
          <w:p w:rsidR="006875A0" w:rsidRPr="008620B3" w:rsidRDefault="00042C6F" w:rsidP="005F50CA">
            <w:pPr>
              <w:spacing w:after="0" w:line="240" w:lineRule="atLeast"/>
              <w:jc w:val="center"/>
              <w:rPr>
                <w:rFonts w:ascii="Times New Roman" w:eastAsia="Times New Roman" w:hAnsi="Times New Roman" w:cs="Times New Roman"/>
                <w:b/>
                <w:color w:val="000000"/>
                <w:sz w:val="20"/>
                <w:szCs w:val="20"/>
              </w:rPr>
            </w:pPr>
            <w:r w:rsidRPr="008620B3">
              <w:rPr>
                <w:rFonts w:ascii="Times New Roman" w:eastAsia="Times New Roman" w:hAnsi="Times New Roman" w:cs="Times New Roman"/>
                <w:b/>
                <w:color w:val="000000"/>
                <w:sz w:val="20"/>
                <w:szCs w:val="20"/>
              </w:rPr>
              <w:t>9</w:t>
            </w:r>
          </w:p>
        </w:tc>
      </w:tr>
      <w:tr w:rsidR="006875A0" w:rsidRPr="003B6211" w:rsidTr="005F50CA">
        <w:trPr>
          <w:trHeight w:val="350"/>
          <w:jc w:val="center"/>
        </w:trPr>
        <w:tc>
          <w:tcPr>
            <w:tcW w:w="3371" w:type="dxa"/>
            <w:tcBorders>
              <w:top w:val="nil"/>
              <w:left w:val="single" w:sz="8" w:space="0" w:color="auto"/>
              <w:bottom w:val="single" w:sz="4" w:space="0" w:color="auto"/>
              <w:right w:val="nil"/>
            </w:tcBorders>
            <w:shd w:val="clear" w:color="auto" w:fill="auto"/>
            <w:noWrap/>
            <w:vAlign w:val="center"/>
            <w:hideMark/>
          </w:tcPr>
          <w:p w:rsidR="006875A0" w:rsidRPr="003B6211" w:rsidRDefault="006875A0" w:rsidP="005F50CA">
            <w:pPr>
              <w:spacing w:after="0" w:line="240" w:lineRule="atLeast"/>
              <w:jc w:val="both"/>
              <w:rPr>
                <w:rFonts w:ascii="Times New Roman" w:eastAsia="Times New Roman" w:hAnsi="Times New Roman" w:cs="Times New Roman"/>
                <w:color w:val="000000"/>
                <w:sz w:val="20"/>
                <w:szCs w:val="20"/>
              </w:rPr>
            </w:pPr>
            <w:r w:rsidRPr="003B6211">
              <w:rPr>
                <w:rFonts w:ascii="Times New Roman" w:eastAsia="Times New Roman" w:hAnsi="Times New Roman" w:cs="Times New Roman"/>
                <w:color w:val="000000"/>
                <w:sz w:val="20"/>
                <w:szCs w:val="20"/>
              </w:rPr>
              <w:t>TIRANE</w:t>
            </w:r>
          </w:p>
        </w:tc>
        <w:tc>
          <w:tcPr>
            <w:tcW w:w="4999" w:type="dxa"/>
            <w:tcBorders>
              <w:top w:val="nil"/>
              <w:left w:val="single" w:sz="4" w:space="0" w:color="auto"/>
              <w:bottom w:val="single" w:sz="4" w:space="0" w:color="auto"/>
              <w:right w:val="single" w:sz="4" w:space="0" w:color="auto"/>
            </w:tcBorders>
            <w:shd w:val="clear" w:color="auto" w:fill="auto"/>
            <w:noWrap/>
            <w:vAlign w:val="center"/>
          </w:tcPr>
          <w:p w:rsidR="006875A0" w:rsidRPr="008620B3" w:rsidRDefault="00042C6F" w:rsidP="005F50CA">
            <w:pPr>
              <w:spacing w:after="0" w:line="240" w:lineRule="atLeast"/>
              <w:jc w:val="center"/>
              <w:rPr>
                <w:rFonts w:ascii="Times New Roman" w:eastAsia="Times New Roman" w:hAnsi="Times New Roman" w:cs="Times New Roman"/>
                <w:b/>
                <w:color w:val="000000"/>
                <w:sz w:val="20"/>
                <w:szCs w:val="20"/>
              </w:rPr>
            </w:pPr>
            <w:r w:rsidRPr="008620B3">
              <w:rPr>
                <w:rFonts w:ascii="Times New Roman" w:eastAsia="Times New Roman" w:hAnsi="Times New Roman" w:cs="Times New Roman"/>
                <w:b/>
                <w:color w:val="000000"/>
                <w:sz w:val="20"/>
                <w:szCs w:val="20"/>
              </w:rPr>
              <w:t>31</w:t>
            </w:r>
          </w:p>
        </w:tc>
      </w:tr>
      <w:tr w:rsidR="006875A0" w:rsidRPr="003B6211" w:rsidTr="005F50CA">
        <w:trPr>
          <w:trHeight w:val="358"/>
          <w:jc w:val="center"/>
        </w:trPr>
        <w:tc>
          <w:tcPr>
            <w:tcW w:w="33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875A0" w:rsidRPr="003B6211" w:rsidRDefault="006875A0" w:rsidP="005F50CA">
            <w:pPr>
              <w:spacing w:after="0" w:line="240" w:lineRule="atLeast"/>
              <w:jc w:val="both"/>
              <w:rPr>
                <w:rFonts w:ascii="Times New Roman" w:eastAsia="Times New Roman" w:hAnsi="Times New Roman" w:cs="Times New Roman"/>
                <w:b/>
                <w:bCs/>
                <w:caps/>
                <w:color w:val="000000"/>
                <w:sz w:val="20"/>
                <w:szCs w:val="20"/>
              </w:rPr>
            </w:pPr>
            <w:r w:rsidRPr="003B6211">
              <w:rPr>
                <w:rFonts w:ascii="Times New Roman" w:eastAsia="Times New Roman" w:hAnsi="Times New Roman" w:cs="Times New Roman"/>
                <w:b/>
                <w:bCs/>
                <w:caps/>
                <w:color w:val="000000"/>
                <w:sz w:val="20"/>
                <w:szCs w:val="20"/>
              </w:rPr>
              <w:t>gjithsej</w:t>
            </w:r>
          </w:p>
        </w:tc>
        <w:tc>
          <w:tcPr>
            <w:tcW w:w="4999" w:type="dxa"/>
            <w:tcBorders>
              <w:top w:val="single" w:sz="8" w:space="0" w:color="auto"/>
              <w:left w:val="nil"/>
              <w:bottom w:val="single" w:sz="8" w:space="0" w:color="auto"/>
              <w:right w:val="single" w:sz="4" w:space="0" w:color="auto"/>
            </w:tcBorders>
            <w:shd w:val="clear" w:color="auto" w:fill="auto"/>
            <w:noWrap/>
            <w:vAlign w:val="center"/>
          </w:tcPr>
          <w:p w:rsidR="006875A0" w:rsidRPr="008620B3" w:rsidRDefault="00042C6F" w:rsidP="005F50CA">
            <w:pPr>
              <w:spacing w:after="0" w:line="240" w:lineRule="atLeast"/>
              <w:jc w:val="center"/>
              <w:rPr>
                <w:rFonts w:ascii="Times New Roman" w:eastAsia="Times New Roman" w:hAnsi="Times New Roman" w:cs="Times New Roman"/>
                <w:b/>
                <w:bCs/>
                <w:color w:val="000000"/>
                <w:sz w:val="20"/>
                <w:szCs w:val="20"/>
              </w:rPr>
            </w:pPr>
            <w:r w:rsidRPr="008620B3">
              <w:rPr>
                <w:rFonts w:ascii="Times New Roman" w:eastAsia="Times New Roman" w:hAnsi="Times New Roman" w:cs="Times New Roman"/>
                <w:b/>
                <w:bCs/>
                <w:color w:val="000000"/>
                <w:sz w:val="20"/>
                <w:szCs w:val="20"/>
              </w:rPr>
              <w:t>56</w:t>
            </w:r>
          </w:p>
        </w:tc>
      </w:tr>
    </w:tbl>
    <w:p w:rsidR="006B1461" w:rsidRDefault="006B1461" w:rsidP="004E3802">
      <w:pPr>
        <w:spacing w:after="0" w:line="240" w:lineRule="atLeast"/>
        <w:jc w:val="center"/>
        <w:rPr>
          <w:rFonts w:ascii="Times New Roman" w:hAnsi="Times New Roman" w:cs="Times New Roman"/>
          <w:b/>
          <w:caps/>
          <w:sz w:val="28"/>
          <w:szCs w:val="24"/>
        </w:rPr>
      </w:pPr>
    </w:p>
    <w:p w:rsidR="006B1461" w:rsidRDefault="006B1461" w:rsidP="004E3802">
      <w:pPr>
        <w:spacing w:after="0" w:line="240" w:lineRule="atLeast"/>
        <w:jc w:val="center"/>
        <w:rPr>
          <w:rFonts w:ascii="Times New Roman" w:hAnsi="Times New Roman" w:cs="Times New Roman"/>
          <w:b/>
          <w:caps/>
          <w:sz w:val="28"/>
          <w:szCs w:val="24"/>
        </w:rPr>
      </w:pPr>
    </w:p>
    <w:p w:rsidR="006B1461" w:rsidRDefault="006B1461" w:rsidP="004E3802">
      <w:pPr>
        <w:spacing w:after="0" w:line="240" w:lineRule="atLeast"/>
        <w:jc w:val="center"/>
        <w:rPr>
          <w:rFonts w:ascii="Times New Roman" w:hAnsi="Times New Roman" w:cs="Times New Roman"/>
          <w:b/>
          <w:caps/>
          <w:sz w:val="28"/>
          <w:szCs w:val="24"/>
        </w:rPr>
      </w:pPr>
    </w:p>
    <w:p w:rsidR="006B1461" w:rsidRDefault="006B1461" w:rsidP="004E3802">
      <w:pPr>
        <w:spacing w:after="0" w:line="240" w:lineRule="atLeast"/>
        <w:jc w:val="center"/>
        <w:rPr>
          <w:rFonts w:ascii="Times New Roman" w:hAnsi="Times New Roman" w:cs="Times New Roman"/>
          <w:b/>
          <w:caps/>
          <w:sz w:val="28"/>
          <w:szCs w:val="24"/>
        </w:rPr>
      </w:pPr>
    </w:p>
    <w:p w:rsidR="006B1461" w:rsidRDefault="006B1461" w:rsidP="004E3802">
      <w:pPr>
        <w:spacing w:after="0" w:line="240" w:lineRule="atLeast"/>
        <w:jc w:val="center"/>
        <w:rPr>
          <w:rFonts w:ascii="Times New Roman" w:hAnsi="Times New Roman" w:cs="Times New Roman"/>
          <w:b/>
          <w:caps/>
          <w:sz w:val="28"/>
          <w:szCs w:val="24"/>
        </w:rPr>
      </w:pPr>
    </w:p>
    <w:p w:rsidR="006B1461" w:rsidRDefault="006B1461" w:rsidP="004E3802">
      <w:pPr>
        <w:spacing w:after="0" w:line="240" w:lineRule="atLeast"/>
        <w:jc w:val="center"/>
        <w:rPr>
          <w:rFonts w:ascii="Times New Roman" w:hAnsi="Times New Roman" w:cs="Times New Roman"/>
          <w:b/>
          <w:caps/>
          <w:sz w:val="28"/>
          <w:szCs w:val="24"/>
        </w:rPr>
      </w:pPr>
    </w:p>
    <w:p w:rsidR="004E3802" w:rsidRPr="0097650F" w:rsidRDefault="004E3802" w:rsidP="004E3802">
      <w:pPr>
        <w:spacing w:after="0" w:line="240" w:lineRule="atLeast"/>
        <w:jc w:val="center"/>
        <w:rPr>
          <w:rFonts w:ascii="Times New Roman" w:hAnsi="Times New Roman" w:cs="Times New Roman"/>
          <w:b/>
          <w:caps/>
          <w:sz w:val="28"/>
          <w:szCs w:val="24"/>
        </w:rPr>
      </w:pPr>
      <w:r w:rsidRPr="0097650F">
        <w:rPr>
          <w:rFonts w:ascii="Times New Roman" w:hAnsi="Times New Roman" w:cs="Times New Roman"/>
          <w:b/>
          <w:caps/>
          <w:sz w:val="28"/>
          <w:szCs w:val="24"/>
        </w:rPr>
        <w:lastRenderedPageBreak/>
        <w:t>2. Sektori Juridik</w:t>
      </w:r>
    </w:p>
    <w:p w:rsidR="004E3802" w:rsidRDefault="004E3802" w:rsidP="004E3802">
      <w:pPr>
        <w:pStyle w:val="ListParagraph"/>
        <w:spacing w:after="0" w:line="240" w:lineRule="atLeast"/>
        <w:ind w:left="0"/>
        <w:jc w:val="both"/>
        <w:rPr>
          <w:rFonts w:ascii="Times New Roman" w:hAnsi="Times New Roman" w:cs="Times New Roman"/>
          <w:b/>
          <w:caps/>
          <w:sz w:val="24"/>
          <w:szCs w:val="24"/>
          <w:u w:val="single"/>
        </w:rPr>
      </w:pPr>
    </w:p>
    <w:p w:rsidR="00F61D12" w:rsidRPr="00C5215C" w:rsidRDefault="00F61D12" w:rsidP="004E3802">
      <w:pPr>
        <w:pStyle w:val="ListParagraph"/>
        <w:spacing w:after="0" w:line="240" w:lineRule="atLeast"/>
        <w:ind w:left="0"/>
        <w:jc w:val="both"/>
        <w:rPr>
          <w:rFonts w:ascii="Times New Roman" w:hAnsi="Times New Roman" w:cs="Times New Roman"/>
          <w:b/>
          <w:caps/>
          <w:sz w:val="24"/>
          <w:szCs w:val="24"/>
          <w:u w:val="single"/>
        </w:rPr>
      </w:pPr>
    </w:p>
    <w:p w:rsidR="004E3802" w:rsidRPr="00314521" w:rsidRDefault="004E3802" w:rsidP="00482768">
      <w:pPr>
        <w:pStyle w:val="ListParagraph"/>
        <w:numPr>
          <w:ilvl w:val="1"/>
          <w:numId w:val="75"/>
        </w:numPr>
        <w:spacing w:after="0" w:line="240" w:lineRule="atLeast"/>
        <w:ind w:left="360"/>
        <w:jc w:val="both"/>
        <w:rPr>
          <w:rFonts w:ascii="Times New Roman" w:hAnsi="Times New Roman" w:cs="Times New Roman"/>
          <w:sz w:val="24"/>
          <w:szCs w:val="24"/>
        </w:rPr>
      </w:pPr>
      <w:r w:rsidRPr="00314521">
        <w:rPr>
          <w:rFonts w:ascii="Times New Roman" w:hAnsi="Times New Roman" w:cs="Times New Roman"/>
          <w:sz w:val="24"/>
          <w:szCs w:val="24"/>
        </w:rPr>
        <w:t xml:space="preserve"> Sektori Juridik dhe i Hartimit të Proçedurave të Inspektimit</w:t>
      </w:r>
      <w:r w:rsidR="00D762DF" w:rsidRPr="00314521">
        <w:rPr>
          <w:rFonts w:ascii="Times New Roman" w:hAnsi="Times New Roman" w:cs="Times New Roman"/>
          <w:sz w:val="24"/>
          <w:szCs w:val="24"/>
        </w:rPr>
        <w:t xml:space="preserve"> </w:t>
      </w:r>
      <w:r w:rsidRPr="00314521">
        <w:rPr>
          <w:rFonts w:ascii="Times New Roman" w:hAnsi="Times New Roman" w:cs="Times New Roman"/>
          <w:sz w:val="24"/>
          <w:szCs w:val="24"/>
        </w:rPr>
        <w:t>(ISHSH qendror)</w:t>
      </w:r>
    </w:p>
    <w:p w:rsidR="004E3802" w:rsidRPr="00314521" w:rsidRDefault="004E3802" w:rsidP="00482768">
      <w:pPr>
        <w:pStyle w:val="ListParagraph"/>
        <w:numPr>
          <w:ilvl w:val="1"/>
          <w:numId w:val="75"/>
        </w:numPr>
        <w:spacing w:after="0" w:line="240" w:lineRule="atLeast"/>
        <w:ind w:left="360"/>
        <w:jc w:val="both"/>
        <w:rPr>
          <w:rFonts w:ascii="Times New Roman" w:hAnsi="Times New Roman" w:cs="Times New Roman"/>
          <w:sz w:val="24"/>
          <w:szCs w:val="24"/>
        </w:rPr>
      </w:pPr>
      <w:r w:rsidRPr="00314521">
        <w:rPr>
          <w:rFonts w:ascii="Times New Roman" w:hAnsi="Times New Roman" w:cs="Times New Roman"/>
          <w:sz w:val="24"/>
          <w:szCs w:val="24"/>
        </w:rPr>
        <w:t xml:space="preserve"> Sektori Juridik (ISHSH rajonal)</w:t>
      </w:r>
    </w:p>
    <w:p w:rsidR="004E3802" w:rsidRDefault="004E3802" w:rsidP="004E3802">
      <w:pPr>
        <w:spacing w:after="0" w:line="240" w:lineRule="atLeast"/>
        <w:jc w:val="both"/>
        <w:rPr>
          <w:rFonts w:ascii="Times New Roman" w:hAnsi="Times New Roman" w:cs="Times New Roman"/>
          <w:bCs/>
          <w:caps/>
          <w:sz w:val="24"/>
          <w:szCs w:val="24"/>
        </w:rPr>
      </w:pPr>
    </w:p>
    <w:p w:rsidR="00F61D12" w:rsidRPr="00C5215C" w:rsidRDefault="00F61D12" w:rsidP="004E3802">
      <w:pPr>
        <w:spacing w:after="0" w:line="240" w:lineRule="atLeast"/>
        <w:jc w:val="both"/>
        <w:rPr>
          <w:rFonts w:ascii="Times New Roman" w:hAnsi="Times New Roman" w:cs="Times New Roman"/>
          <w:bCs/>
          <w:caps/>
          <w:sz w:val="24"/>
          <w:szCs w:val="24"/>
        </w:rPr>
      </w:pPr>
    </w:p>
    <w:p w:rsidR="004E3802" w:rsidRPr="00F61D12" w:rsidRDefault="004E3802" w:rsidP="00482768">
      <w:pPr>
        <w:pStyle w:val="ListParagraph"/>
        <w:numPr>
          <w:ilvl w:val="1"/>
          <w:numId w:val="76"/>
        </w:numPr>
        <w:spacing w:after="0" w:line="240" w:lineRule="atLeast"/>
        <w:jc w:val="both"/>
        <w:rPr>
          <w:rFonts w:ascii="Times New Roman" w:hAnsi="Times New Roman" w:cs="Times New Roman"/>
          <w:b/>
          <w:sz w:val="24"/>
          <w:szCs w:val="24"/>
        </w:rPr>
      </w:pPr>
      <w:r w:rsidRPr="00F61D12">
        <w:rPr>
          <w:rFonts w:ascii="Times New Roman" w:hAnsi="Times New Roman" w:cs="Times New Roman"/>
          <w:b/>
          <w:sz w:val="24"/>
          <w:szCs w:val="24"/>
        </w:rPr>
        <w:t>Sektori Juridik dhe i Hartimit të Proçedurave të Inspektimit</w:t>
      </w:r>
      <w:r w:rsidR="00F61D12" w:rsidRPr="00F61D12">
        <w:rPr>
          <w:rFonts w:ascii="Times New Roman" w:hAnsi="Times New Roman" w:cs="Times New Roman"/>
          <w:b/>
          <w:sz w:val="24"/>
          <w:szCs w:val="24"/>
        </w:rPr>
        <w:t xml:space="preserve"> </w:t>
      </w:r>
      <w:r w:rsidRPr="00F61D12">
        <w:rPr>
          <w:rFonts w:ascii="Times New Roman" w:hAnsi="Times New Roman" w:cs="Times New Roman"/>
          <w:b/>
          <w:sz w:val="24"/>
          <w:szCs w:val="24"/>
        </w:rPr>
        <w:t>(ISHSH qendror)</w:t>
      </w:r>
    </w:p>
    <w:p w:rsidR="004E3802" w:rsidRPr="00C5215C" w:rsidRDefault="004E3802" w:rsidP="004E3802">
      <w:pPr>
        <w:spacing w:after="0" w:line="240" w:lineRule="atLeast"/>
        <w:jc w:val="both"/>
        <w:rPr>
          <w:rFonts w:ascii="Times New Roman" w:hAnsi="Times New Roman" w:cs="Times New Roman"/>
          <w:bCs/>
          <w:sz w:val="24"/>
          <w:szCs w:val="24"/>
        </w:rPr>
      </w:pPr>
    </w:p>
    <w:p w:rsidR="004E3802" w:rsidRPr="00C5215C" w:rsidRDefault="004E3802" w:rsidP="004E3802">
      <w:p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Sektori juridik synon zbatimin dhe sqarimin juridik të kuadrit ligjor që lidhet me fushën objekt inspektimi të ISHSH për të siguruar mbarëvajtjen e aktivitetit të ISHSH në përputhje me ligjet dhe aktet nënligjore përkatëse.</w:t>
      </w:r>
    </w:p>
    <w:p w:rsidR="004E3802" w:rsidRPr="00C5215C" w:rsidRDefault="004E3802" w:rsidP="004E3802">
      <w:pPr>
        <w:spacing w:after="0" w:line="240" w:lineRule="atLeast"/>
        <w:jc w:val="both"/>
        <w:rPr>
          <w:rFonts w:ascii="Times New Roman" w:hAnsi="Times New Roman" w:cs="Times New Roman"/>
          <w:sz w:val="24"/>
          <w:szCs w:val="24"/>
        </w:rPr>
      </w:pPr>
    </w:p>
    <w:p w:rsidR="004E3802" w:rsidRPr="00C5215C" w:rsidRDefault="004E3802" w:rsidP="004E3802">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Juridik dhe i Hartimit të Proçedurave të Inspektimit (ISHSH qendror) përbëhet nga:</w:t>
      </w:r>
    </w:p>
    <w:p w:rsidR="004E3802" w:rsidRPr="00C5215C" w:rsidRDefault="004E3802" w:rsidP="004E3802">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Përgjegjës sektori</w:t>
      </w:r>
    </w:p>
    <w:p w:rsidR="004E3802" w:rsidRPr="00C5215C" w:rsidRDefault="004E3802" w:rsidP="004E3802">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2 (dy) Specialistë</w:t>
      </w:r>
    </w:p>
    <w:p w:rsidR="004E3802" w:rsidRPr="00C5215C" w:rsidRDefault="004E3802" w:rsidP="004E3802">
      <w:pPr>
        <w:pStyle w:val="ListParagraph"/>
        <w:spacing w:after="0" w:line="240" w:lineRule="atLeast"/>
        <w:jc w:val="both"/>
        <w:rPr>
          <w:rFonts w:ascii="Times New Roman" w:hAnsi="Times New Roman" w:cs="Times New Roman"/>
          <w:b/>
          <w:caps/>
          <w:sz w:val="24"/>
          <w:szCs w:val="24"/>
          <w:u w:val="single"/>
        </w:rPr>
      </w:pPr>
    </w:p>
    <w:p w:rsidR="004E3802" w:rsidRPr="00C5215C" w:rsidRDefault="004E3802" w:rsidP="004E3802">
      <w:pPr>
        <w:spacing w:after="0" w:line="240" w:lineRule="atLeast"/>
        <w:jc w:val="both"/>
        <w:rPr>
          <w:rFonts w:ascii="Times New Roman" w:hAnsi="Times New Roman" w:cs="Times New Roman"/>
          <w:sz w:val="24"/>
          <w:szCs w:val="24"/>
          <w:u w:val="single"/>
          <w:lang w:val="sq-AL" w:eastAsia="sq-AL"/>
        </w:rPr>
      </w:pPr>
      <w:r w:rsidRPr="00C5215C">
        <w:rPr>
          <w:rFonts w:ascii="Times New Roman" w:hAnsi="Times New Roman" w:cs="Times New Roman"/>
          <w:sz w:val="24"/>
          <w:szCs w:val="24"/>
          <w:u w:val="single"/>
          <w:lang w:val="sq-AL" w:eastAsia="sq-AL"/>
        </w:rPr>
        <w:t xml:space="preserve">Detyrat dhe përgjegjësitë e Sektorit Juridik dhe te Hartimit te Procedurave te Inspektimit </w:t>
      </w:r>
      <w:r w:rsidRPr="00C5215C">
        <w:rPr>
          <w:rFonts w:ascii="Times New Roman" w:hAnsi="Times New Roman" w:cs="Times New Roman"/>
          <w:sz w:val="24"/>
          <w:szCs w:val="24"/>
          <w:u w:val="single"/>
        </w:rPr>
        <w:t>(ISHSH qendror)</w:t>
      </w:r>
    </w:p>
    <w:p w:rsidR="004E3802" w:rsidRPr="00C5215C" w:rsidRDefault="004E3802" w:rsidP="002658D6">
      <w:pPr>
        <w:pStyle w:val="ListParagraph"/>
        <w:numPr>
          <w:ilvl w:val="0"/>
          <w:numId w:val="13"/>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Harton projekt rregulloret dhe urdh</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rat q</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 xml:space="preserve"> nxjerr Kryeinspektori n</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 xml:space="preserve"> bashkepunim me sektorin p</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rkat</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 xml:space="preserve">s. </w:t>
      </w:r>
    </w:p>
    <w:p w:rsidR="004E3802" w:rsidRPr="00C5215C" w:rsidRDefault="004E3802" w:rsidP="002658D6">
      <w:pPr>
        <w:pStyle w:val="ListParagraph"/>
        <w:numPr>
          <w:ilvl w:val="0"/>
          <w:numId w:val="13"/>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Jep mbështetje ligjore për sektorët e tjerë të ISHSH qendror si dhe ISHSH në nivel rajonal;</w:t>
      </w:r>
    </w:p>
    <w:p w:rsidR="004E3802" w:rsidRPr="00C5215C" w:rsidRDefault="004E3802" w:rsidP="002658D6">
      <w:pPr>
        <w:pStyle w:val="ListParagraph"/>
        <w:numPr>
          <w:ilvl w:val="0"/>
          <w:numId w:val="13"/>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Përfaqeson institucionin në proçeset gjyqësore në të gjitha shkallët e gjykimit për çështje të ndryshme ku ISHSH thirret si palë apo inicion vetë një proces gjyqësor.</w:t>
      </w:r>
    </w:p>
    <w:p w:rsidR="004E3802" w:rsidRPr="00C5215C" w:rsidRDefault="004E3802" w:rsidP="002658D6">
      <w:pPr>
        <w:pStyle w:val="ListParagraph"/>
        <w:numPr>
          <w:ilvl w:val="0"/>
          <w:numId w:val="13"/>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Në zbatim të ligjit Nr. 9643 datë 20.11.2006 “Për prokurim publik” të ndryshuar dhe të VKM të nxjerra në zbatim të këtij ligji, ndjek dhe zbaton të gjitha proçedurat e prokurimeve publike për plotësimin e nevojave me mallra, shërbime e punë të ISHSH në nivel qëndror dhe rajonal.</w:t>
      </w:r>
    </w:p>
    <w:p w:rsidR="004E3802" w:rsidRPr="00C5215C" w:rsidRDefault="004E3802" w:rsidP="002658D6">
      <w:pPr>
        <w:pStyle w:val="ListParagraph"/>
        <w:numPr>
          <w:ilvl w:val="0"/>
          <w:numId w:val="13"/>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Mbështet proçesin e përgatitjes dhe menaxhimit të buxhetit të ISHSH si dhe administratimin e prokurimeve publike të nevojave të ISHSH në nivel qëndror dhe rajonal.</w:t>
      </w:r>
    </w:p>
    <w:p w:rsidR="004E3802" w:rsidRPr="00C5215C" w:rsidRDefault="004E3802" w:rsidP="002658D6">
      <w:pPr>
        <w:pStyle w:val="ListParagraph"/>
        <w:numPr>
          <w:ilvl w:val="0"/>
          <w:numId w:val="13"/>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Me autorizim të Kryeinspektorit mund të kërkojë nga organet shtetërore ose personat juridikë informacione, njoftime dhe dokumenta.</w:t>
      </w:r>
    </w:p>
    <w:p w:rsidR="004E3802" w:rsidRPr="00C5215C" w:rsidRDefault="004E3802" w:rsidP="002658D6">
      <w:pPr>
        <w:pStyle w:val="ListParagraph"/>
        <w:numPr>
          <w:ilvl w:val="0"/>
          <w:numId w:val="13"/>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Shërben si pikë kontakti për të gjithë Sektorët e ISHSH në nivel rajonal.</w:t>
      </w:r>
    </w:p>
    <w:p w:rsidR="004E3802" w:rsidRPr="00C5215C" w:rsidRDefault="004E3802" w:rsidP="002658D6">
      <w:pPr>
        <w:pStyle w:val="ListParagraph"/>
        <w:numPr>
          <w:ilvl w:val="0"/>
          <w:numId w:val="13"/>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Përveç detyrave dhe përgjegjësive të mësipërme, kryen dhe detyra të tjera, të ngarkuara nga Kryeinspektori.</w:t>
      </w:r>
    </w:p>
    <w:p w:rsidR="00EF2E68" w:rsidRDefault="004E3802" w:rsidP="00EF2E68">
      <w:pPr>
        <w:pStyle w:val="ListParagraph"/>
        <w:numPr>
          <w:ilvl w:val="0"/>
          <w:numId w:val="13"/>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lang w:val="sq-AL" w:eastAsia="sq-AL"/>
        </w:rPr>
        <w:t xml:space="preserve">Pergjegjesi i </w:t>
      </w:r>
      <w:r w:rsidRPr="00C5215C">
        <w:rPr>
          <w:rFonts w:ascii="Times New Roman" w:hAnsi="Times New Roman" w:cs="Times New Roman"/>
          <w:sz w:val="24"/>
          <w:szCs w:val="24"/>
        </w:rPr>
        <w:t xml:space="preserve">Sektorit Juridik dhe i Hartimit te Procedurave te Inspektimit raporton me shkrim cdo muaj per ecurine e puneve brenda sektorit prane Kryeinspektorit te ISHSH. </w:t>
      </w:r>
    </w:p>
    <w:p w:rsidR="00EF2E68" w:rsidRDefault="00EF2E68" w:rsidP="00EF2E68">
      <w:pPr>
        <w:pStyle w:val="ListParagraph"/>
        <w:spacing w:after="0" w:line="240" w:lineRule="atLeast"/>
        <w:ind w:left="360"/>
        <w:jc w:val="both"/>
        <w:rPr>
          <w:rFonts w:ascii="Times New Roman" w:hAnsi="Times New Roman" w:cs="Times New Roman"/>
          <w:sz w:val="24"/>
          <w:szCs w:val="24"/>
        </w:rPr>
      </w:pPr>
    </w:p>
    <w:p w:rsidR="00F61D12" w:rsidRPr="00EF2E68" w:rsidRDefault="00F61D12" w:rsidP="00482768">
      <w:pPr>
        <w:pStyle w:val="ListParagraph"/>
        <w:numPr>
          <w:ilvl w:val="1"/>
          <w:numId w:val="76"/>
        </w:numPr>
        <w:spacing w:after="0" w:line="240" w:lineRule="atLeast"/>
        <w:rPr>
          <w:rFonts w:ascii="Times New Roman" w:hAnsi="Times New Roman" w:cs="Times New Roman"/>
          <w:sz w:val="24"/>
          <w:szCs w:val="24"/>
        </w:rPr>
      </w:pPr>
      <w:r w:rsidRPr="00EF2E68">
        <w:rPr>
          <w:rFonts w:ascii="Times New Roman" w:hAnsi="Times New Roman" w:cs="Times New Roman"/>
          <w:b/>
          <w:sz w:val="24"/>
          <w:szCs w:val="24"/>
        </w:rPr>
        <w:t>Sektori Juridik (ISHSH rajonal)</w:t>
      </w:r>
    </w:p>
    <w:p w:rsidR="004E3802" w:rsidRPr="00C5215C" w:rsidRDefault="004E3802" w:rsidP="00F61D12">
      <w:pPr>
        <w:autoSpaceDE w:val="0"/>
        <w:autoSpaceDN w:val="0"/>
        <w:adjustRightInd w:val="0"/>
        <w:spacing w:after="0" w:line="240" w:lineRule="atLeast"/>
        <w:jc w:val="both"/>
        <w:rPr>
          <w:rFonts w:ascii="Times New Roman" w:hAnsi="Times New Roman" w:cs="Times New Roman"/>
          <w:color w:val="000000" w:themeColor="text1"/>
          <w:sz w:val="24"/>
          <w:szCs w:val="24"/>
        </w:rPr>
      </w:pPr>
    </w:p>
    <w:p w:rsidR="004E3802" w:rsidRPr="00C5215C" w:rsidRDefault="004E3802" w:rsidP="004E3802">
      <w:pPr>
        <w:autoSpaceDE w:val="0"/>
        <w:autoSpaceDN w:val="0"/>
        <w:adjustRightInd w:val="0"/>
        <w:spacing w:after="0" w:line="240" w:lineRule="atLeast"/>
        <w:jc w:val="both"/>
        <w:rPr>
          <w:rFonts w:ascii="Times New Roman" w:hAnsi="Times New Roman" w:cs="Times New Roman"/>
          <w:color w:val="000000" w:themeColor="text1"/>
          <w:sz w:val="24"/>
          <w:szCs w:val="24"/>
        </w:rPr>
      </w:pPr>
      <w:r w:rsidRPr="00C5215C">
        <w:rPr>
          <w:rFonts w:ascii="Times New Roman" w:hAnsi="Times New Roman" w:cs="Times New Roman"/>
          <w:color w:val="000000" w:themeColor="text1"/>
          <w:sz w:val="24"/>
          <w:szCs w:val="24"/>
        </w:rPr>
        <w:t xml:space="preserve">Sektori Juridik </w:t>
      </w:r>
      <w:r w:rsidRPr="00C5215C">
        <w:rPr>
          <w:rFonts w:ascii="Times New Roman" w:hAnsi="Times New Roman" w:cs="Times New Roman"/>
          <w:sz w:val="24"/>
          <w:szCs w:val="24"/>
        </w:rPr>
        <w:t xml:space="preserve">(ISHSH rajonal) </w:t>
      </w:r>
      <w:r w:rsidRPr="00C5215C">
        <w:rPr>
          <w:rFonts w:ascii="Times New Roman" w:hAnsi="Times New Roman" w:cs="Times New Roman"/>
          <w:color w:val="000000" w:themeColor="text1"/>
          <w:sz w:val="24"/>
          <w:szCs w:val="24"/>
        </w:rPr>
        <w:t>përbëhet nga:</w:t>
      </w:r>
    </w:p>
    <w:p w:rsidR="004E3802" w:rsidRPr="00C5215C" w:rsidRDefault="004E3802" w:rsidP="004E3802">
      <w:p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C5215C">
        <w:rPr>
          <w:rFonts w:ascii="Times New Roman" w:hAnsi="Times New Roman" w:cs="Times New Roman"/>
          <w:color w:val="000000" w:themeColor="text1"/>
          <w:sz w:val="24"/>
          <w:szCs w:val="24"/>
          <w:lang w:val="it-IT"/>
        </w:rPr>
        <w:t xml:space="preserve">Përgjegjës sektori </w:t>
      </w:r>
    </w:p>
    <w:p w:rsidR="004E3802" w:rsidRPr="00C5215C" w:rsidRDefault="004E3802" w:rsidP="004E3802">
      <w:p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C5215C">
        <w:rPr>
          <w:rFonts w:ascii="Times New Roman" w:hAnsi="Times New Roman" w:cs="Times New Roman"/>
          <w:color w:val="000000" w:themeColor="text1"/>
          <w:sz w:val="24"/>
          <w:szCs w:val="24"/>
          <w:lang w:val="it-IT"/>
        </w:rPr>
        <w:t>Specialist jurist</w:t>
      </w:r>
    </w:p>
    <w:p w:rsidR="004E3802" w:rsidRPr="00C5215C" w:rsidRDefault="004E3802" w:rsidP="004E3802">
      <w:pPr>
        <w:autoSpaceDE w:val="0"/>
        <w:autoSpaceDN w:val="0"/>
        <w:adjustRightInd w:val="0"/>
        <w:spacing w:after="0" w:line="240" w:lineRule="atLeast"/>
        <w:jc w:val="both"/>
        <w:rPr>
          <w:rFonts w:ascii="Times New Roman" w:hAnsi="Times New Roman" w:cs="Times New Roman"/>
          <w:b/>
          <w:color w:val="000000" w:themeColor="text1"/>
          <w:sz w:val="24"/>
          <w:szCs w:val="24"/>
          <w:lang w:val="it-IT"/>
        </w:rPr>
      </w:pPr>
    </w:p>
    <w:p w:rsidR="004E3802" w:rsidRPr="00C5215C" w:rsidRDefault="004E3802" w:rsidP="004E3802">
      <w:pPr>
        <w:autoSpaceDE w:val="0"/>
        <w:autoSpaceDN w:val="0"/>
        <w:adjustRightInd w:val="0"/>
        <w:spacing w:after="0" w:line="240" w:lineRule="atLeast"/>
        <w:jc w:val="both"/>
        <w:rPr>
          <w:rFonts w:ascii="Times New Roman" w:hAnsi="Times New Roman" w:cs="Times New Roman"/>
          <w:color w:val="000000" w:themeColor="text1"/>
          <w:sz w:val="24"/>
          <w:szCs w:val="24"/>
          <w:u w:val="single"/>
          <w:lang w:val="it-IT"/>
        </w:rPr>
      </w:pPr>
      <w:r w:rsidRPr="00C5215C">
        <w:rPr>
          <w:rFonts w:ascii="Times New Roman" w:hAnsi="Times New Roman" w:cs="Times New Roman"/>
          <w:color w:val="000000" w:themeColor="text1"/>
          <w:sz w:val="24"/>
          <w:szCs w:val="24"/>
          <w:u w:val="single"/>
          <w:lang w:val="it-IT"/>
        </w:rPr>
        <w:t xml:space="preserve">Detyrat dhe përgjegjësitë e Sektorit Juridik </w:t>
      </w:r>
      <w:r w:rsidRPr="00C5215C">
        <w:rPr>
          <w:rFonts w:ascii="Times New Roman" w:hAnsi="Times New Roman" w:cs="Times New Roman"/>
          <w:sz w:val="24"/>
          <w:szCs w:val="24"/>
          <w:u w:val="single"/>
          <w:lang w:val="it-IT"/>
        </w:rPr>
        <w:t>(ISHSH rajonal).</w:t>
      </w:r>
    </w:p>
    <w:p w:rsidR="004E3802" w:rsidRPr="00C5215C" w:rsidRDefault="004E3802" w:rsidP="00482768">
      <w:pPr>
        <w:pStyle w:val="ListParagraph"/>
        <w:numPr>
          <w:ilvl w:val="0"/>
          <w:numId w:val="77"/>
        </w:num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C5215C">
        <w:rPr>
          <w:rFonts w:ascii="Times New Roman" w:hAnsi="Times New Roman" w:cs="Times New Roman"/>
          <w:color w:val="000000" w:themeColor="text1"/>
          <w:sz w:val="24"/>
          <w:szCs w:val="24"/>
          <w:lang w:val="it-IT"/>
        </w:rPr>
        <w:t>Ndjek zbatimin e procedurave të ankimit gjyqësor në të gjitha shkallët e ankimit, ku palë është Dega Rajonale e ISHSH;</w:t>
      </w:r>
    </w:p>
    <w:p w:rsidR="004E3802" w:rsidRPr="00C5215C" w:rsidRDefault="004E3802" w:rsidP="00482768">
      <w:pPr>
        <w:pStyle w:val="ListParagraph"/>
        <w:numPr>
          <w:ilvl w:val="0"/>
          <w:numId w:val="77"/>
        </w:numPr>
        <w:spacing w:after="0" w:line="240" w:lineRule="atLeast"/>
        <w:jc w:val="both"/>
        <w:rPr>
          <w:rFonts w:ascii="Times New Roman" w:hAnsi="Times New Roman" w:cs="Times New Roman"/>
          <w:sz w:val="24"/>
          <w:szCs w:val="24"/>
          <w:lang w:val="sq-AL"/>
        </w:rPr>
      </w:pPr>
      <w:r w:rsidRPr="00C5215C">
        <w:rPr>
          <w:rFonts w:ascii="Times New Roman" w:hAnsi="Times New Roman" w:cs="Times New Roman"/>
          <w:sz w:val="24"/>
          <w:szCs w:val="24"/>
          <w:lang w:val="sq-AL"/>
        </w:rPr>
        <w:t>Koordinon punën me Sektorin juridik pranë ISHSH-së për përgatitjen dhe përmiresimin e kuadrit ligjor në fushën e shëndetit publik dhe atë të inspektimit;</w:t>
      </w:r>
    </w:p>
    <w:p w:rsidR="004E3802" w:rsidRPr="00C5215C" w:rsidRDefault="004E3802" w:rsidP="00482768">
      <w:pPr>
        <w:pStyle w:val="ListParagraph"/>
        <w:numPr>
          <w:ilvl w:val="0"/>
          <w:numId w:val="77"/>
        </w:numPr>
        <w:spacing w:after="0" w:line="240" w:lineRule="atLeast"/>
        <w:jc w:val="both"/>
        <w:rPr>
          <w:rFonts w:ascii="Times New Roman" w:eastAsia="Times New Roman" w:hAnsi="Times New Roman" w:cs="Times New Roman"/>
          <w:sz w:val="24"/>
          <w:szCs w:val="24"/>
          <w:lang w:val="sq-AL"/>
        </w:rPr>
      </w:pPr>
      <w:r w:rsidRPr="00C5215C">
        <w:rPr>
          <w:rFonts w:ascii="Times New Roman" w:eastAsia="Times New Roman" w:hAnsi="Times New Roman" w:cs="Times New Roman"/>
          <w:sz w:val="24"/>
          <w:szCs w:val="24"/>
          <w:lang w:val="sq-AL"/>
        </w:rPr>
        <w:lastRenderedPageBreak/>
        <w:t>Jep ndihmesën e nevojshme juridike në zbërthimin e akteve ligjore e nënligjore në fuqi, në bashkëpunim me sektorët e tjerë;</w:t>
      </w:r>
    </w:p>
    <w:p w:rsidR="004E3802" w:rsidRPr="00C5215C" w:rsidRDefault="004E3802" w:rsidP="00482768">
      <w:pPr>
        <w:pStyle w:val="ListParagraph"/>
        <w:numPr>
          <w:ilvl w:val="0"/>
          <w:numId w:val="77"/>
        </w:numPr>
        <w:spacing w:after="0" w:line="240" w:lineRule="atLeast"/>
        <w:jc w:val="both"/>
        <w:rPr>
          <w:rFonts w:ascii="Times New Roman" w:eastAsia="Times New Roman" w:hAnsi="Times New Roman" w:cs="Times New Roman"/>
          <w:sz w:val="24"/>
          <w:szCs w:val="24"/>
          <w:lang w:val="sq-AL"/>
        </w:rPr>
      </w:pPr>
      <w:r w:rsidRPr="00C5215C">
        <w:rPr>
          <w:rFonts w:ascii="Times New Roman" w:eastAsia="Times New Roman" w:hAnsi="Times New Roman" w:cs="Times New Roman"/>
          <w:sz w:val="24"/>
          <w:szCs w:val="24"/>
          <w:lang w:val="sq-AL"/>
        </w:rPr>
        <w:t>Përgjigjet dhe sqaron nga ana ligjore kërkesat e Institucioneve të ndryshme shëndetësore, si dhe të qytetarëve, duke iu dhënë zgjidhje rasteve e problemeve që dalin gjatë praktikës, të cilat lidhen me zbatimin e legjislacionit shëndetësor;</w:t>
      </w:r>
    </w:p>
    <w:p w:rsidR="004E3802" w:rsidRPr="00C5215C" w:rsidRDefault="004E3802" w:rsidP="00482768">
      <w:pPr>
        <w:pStyle w:val="ListParagraph"/>
        <w:numPr>
          <w:ilvl w:val="0"/>
          <w:numId w:val="77"/>
        </w:numPr>
        <w:spacing w:after="0" w:line="240" w:lineRule="atLeast"/>
        <w:jc w:val="both"/>
        <w:rPr>
          <w:rFonts w:ascii="Times New Roman" w:eastAsia="Times New Roman" w:hAnsi="Times New Roman" w:cs="Times New Roman"/>
          <w:sz w:val="24"/>
          <w:szCs w:val="24"/>
          <w:lang w:val="sq-AL"/>
        </w:rPr>
      </w:pPr>
      <w:r w:rsidRPr="00C5215C">
        <w:rPr>
          <w:rFonts w:ascii="Times New Roman" w:eastAsia="Times New Roman" w:hAnsi="Times New Roman" w:cs="Times New Roman"/>
          <w:sz w:val="24"/>
          <w:szCs w:val="24"/>
          <w:lang w:val="sq-AL"/>
        </w:rPr>
        <w:t>Ndjek dhe përfaqëson Degen Rajonale në çeshtje të ndryshme gjyqësore e mosmarrëveshje administrative dhe informon Kryeinspektorin për ecurinë e tyre;</w:t>
      </w:r>
    </w:p>
    <w:p w:rsidR="004E3802" w:rsidRPr="00C5215C" w:rsidRDefault="004E3802" w:rsidP="00482768">
      <w:pPr>
        <w:pStyle w:val="ListParagraph"/>
        <w:numPr>
          <w:ilvl w:val="0"/>
          <w:numId w:val="77"/>
        </w:numPr>
        <w:spacing w:after="0" w:line="240" w:lineRule="atLeast"/>
        <w:jc w:val="both"/>
        <w:rPr>
          <w:rFonts w:ascii="Times New Roman" w:eastAsia="Times New Roman" w:hAnsi="Times New Roman" w:cs="Times New Roman"/>
          <w:sz w:val="24"/>
          <w:szCs w:val="24"/>
          <w:lang w:val="de-CH"/>
        </w:rPr>
      </w:pPr>
      <w:r w:rsidRPr="00C5215C">
        <w:rPr>
          <w:rFonts w:ascii="Times New Roman" w:eastAsia="Times New Roman" w:hAnsi="Times New Roman" w:cs="Times New Roman"/>
          <w:sz w:val="24"/>
          <w:szCs w:val="24"/>
          <w:lang w:val="de-CH"/>
        </w:rPr>
        <w:t>Përgatit dosjet gjyqësore me të gjitha aktet administrative;</w:t>
      </w:r>
    </w:p>
    <w:p w:rsidR="004E3802" w:rsidRPr="00C5215C" w:rsidRDefault="004E3802" w:rsidP="00482768">
      <w:pPr>
        <w:pStyle w:val="ListParagraph"/>
        <w:numPr>
          <w:ilvl w:val="0"/>
          <w:numId w:val="77"/>
        </w:numPr>
        <w:spacing w:after="0" w:line="240" w:lineRule="atLeast"/>
        <w:jc w:val="both"/>
        <w:rPr>
          <w:rFonts w:ascii="Times New Roman" w:eastAsia="Times New Roman" w:hAnsi="Times New Roman" w:cs="Times New Roman"/>
          <w:sz w:val="24"/>
          <w:szCs w:val="24"/>
          <w:lang w:val="de-CH"/>
        </w:rPr>
      </w:pPr>
      <w:r w:rsidRPr="00C5215C">
        <w:rPr>
          <w:rFonts w:ascii="Times New Roman" w:eastAsia="Times New Roman" w:hAnsi="Times New Roman" w:cs="Times New Roman"/>
          <w:sz w:val="24"/>
          <w:szCs w:val="24"/>
          <w:lang w:val="de-CH"/>
        </w:rPr>
        <w:t>Përgatit dhe ndjek dosjet për urdhrat e ekzekutimit të masave administrative;</w:t>
      </w:r>
    </w:p>
    <w:p w:rsidR="004E3802" w:rsidRPr="00C5215C" w:rsidRDefault="004E3802" w:rsidP="00482768">
      <w:pPr>
        <w:pStyle w:val="ListParagraph"/>
        <w:numPr>
          <w:ilvl w:val="0"/>
          <w:numId w:val="77"/>
        </w:numPr>
        <w:spacing w:after="0" w:line="240" w:lineRule="atLeast"/>
        <w:jc w:val="both"/>
        <w:rPr>
          <w:rFonts w:ascii="Times New Roman" w:eastAsia="Times New Roman" w:hAnsi="Times New Roman" w:cs="Times New Roman"/>
          <w:sz w:val="24"/>
          <w:szCs w:val="24"/>
          <w:lang w:val="de-CH"/>
        </w:rPr>
      </w:pPr>
      <w:r w:rsidRPr="00C5215C">
        <w:rPr>
          <w:rFonts w:ascii="Times New Roman" w:eastAsia="Times New Roman" w:hAnsi="Times New Roman" w:cs="Times New Roman"/>
          <w:sz w:val="24"/>
          <w:szCs w:val="24"/>
          <w:lang w:val="de-CH"/>
        </w:rPr>
        <w:t>Ndjek zbatimin e afateve proceduriale;</w:t>
      </w:r>
    </w:p>
    <w:p w:rsidR="004E3802" w:rsidRPr="00C5215C" w:rsidRDefault="004E3802" w:rsidP="00482768">
      <w:pPr>
        <w:pStyle w:val="ListParagraph"/>
        <w:numPr>
          <w:ilvl w:val="0"/>
          <w:numId w:val="77"/>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de-CH"/>
        </w:rPr>
      </w:pPr>
      <w:r w:rsidRPr="00C5215C">
        <w:rPr>
          <w:rFonts w:ascii="Times New Roman" w:eastAsia="Times New Roman" w:hAnsi="Times New Roman" w:cs="Times New Roman"/>
          <w:color w:val="000000" w:themeColor="text1"/>
          <w:sz w:val="24"/>
          <w:szCs w:val="24"/>
          <w:lang w:val="de-CH"/>
        </w:rPr>
        <w:t>Ndjek zbatimin e procedurave të ankimeve administrative, pranë Komisionit të ankimit në ISHSH-së, si dhe dokumentacionit përkatës;</w:t>
      </w:r>
    </w:p>
    <w:p w:rsidR="004E3802" w:rsidRPr="00C5215C" w:rsidRDefault="004E3802" w:rsidP="004E3802">
      <w:pPr>
        <w:spacing w:after="0" w:line="240" w:lineRule="atLeast"/>
        <w:jc w:val="both"/>
        <w:rPr>
          <w:rFonts w:ascii="Times New Roman" w:hAnsi="Times New Roman" w:cs="Times New Roman"/>
          <w:bCs/>
          <w:sz w:val="24"/>
          <w:szCs w:val="24"/>
          <w:lang w:val="de-CH"/>
        </w:rPr>
      </w:pPr>
    </w:p>
    <w:p w:rsidR="004E3802" w:rsidRPr="00C5215C" w:rsidRDefault="00A01F3B" w:rsidP="004E3802">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Gjatë vitit 2019</w:t>
      </w:r>
      <w:r w:rsidR="004E3802" w:rsidRPr="00C5215C">
        <w:rPr>
          <w:rFonts w:ascii="Times New Roman" w:hAnsi="Times New Roman" w:cs="Times New Roman"/>
          <w:bCs/>
          <w:sz w:val="24"/>
          <w:szCs w:val="24"/>
        </w:rPr>
        <w:t xml:space="preserve"> jan</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 xml:space="preserve"> p</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rgatitur nj</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 xml:space="preserve"> s</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r</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 xml:space="preserve"> aktesh nënligjore p</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r zbatueshm</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rin</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 xml:space="preserve"> e ligjeve q</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 xml:space="preserve"> rregullojn</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 xml:space="preserve"> veprimtarin</w:t>
      </w:r>
      <w:r w:rsidR="004E3802" w:rsidRPr="00C5215C">
        <w:rPr>
          <w:rFonts w:ascii="Times New Roman" w:eastAsia="Times New Roman" w:hAnsi="Times New Roman" w:cs="Times New Roman"/>
          <w:sz w:val="24"/>
          <w:szCs w:val="24"/>
          <w:lang w:val="de-CH"/>
        </w:rPr>
        <w:t>ë</w:t>
      </w:r>
      <w:r w:rsidR="004E3802" w:rsidRPr="00C5215C">
        <w:rPr>
          <w:rFonts w:ascii="Times New Roman" w:hAnsi="Times New Roman" w:cs="Times New Roman"/>
          <w:bCs/>
          <w:sz w:val="24"/>
          <w:szCs w:val="24"/>
        </w:rPr>
        <w:t xml:space="preserve"> e ISHSH. </w:t>
      </w:r>
    </w:p>
    <w:p w:rsidR="004E3802" w:rsidRPr="00C5215C" w:rsidRDefault="004E3802" w:rsidP="004E3802">
      <w:pPr>
        <w:spacing w:after="0" w:line="240" w:lineRule="atLeast"/>
        <w:jc w:val="both"/>
        <w:rPr>
          <w:rFonts w:ascii="Times New Roman" w:hAnsi="Times New Roman" w:cs="Times New Roman"/>
          <w:bCs/>
          <w:sz w:val="24"/>
          <w:szCs w:val="24"/>
        </w:rPr>
      </w:pPr>
    </w:p>
    <w:p w:rsidR="004E3802" w:rsidRPr="00C5215C" w:rsidRDefault="004E3802" w:rsidP="004E3802">
      <w:pPr>
        <w:spacing w:after="0" w:line="240" w:lineRule="atLeast"/>
        <w:jc w:val="both"/>
        <w:rPr>
          <w:rFonts w:ascii="Times New Roman" w:eastAsia="Times New Roman" w:hAnsi="Times New Roman" w:cs="Times New Roman"/>
          <w:sz w:val="24"/>
          <w:szCs w:val="24"/>
          <w:lang w:val="de-CH"/>
        </w:rPr>
      </w:pPr>
      <w:r w:rsidRPr="00C5215C">
        <w:rPr>
          <w:rFonts w:ascii="Times New Roman" w:hAnsi="Times New Roman" w:cs="Times New Roman"/>
          <w:bCs/>
          <w:sz w:val="24"/>
          <w:szCs w:val="24"/>
        </w:rPr>
        <w:t>Gjat</w:t>
      </w:r>
      <w:r w:rsidRPr="00C5215C">
        <w:rPr>
          <w:rFonts w:ascii="Times New Roman" w:eastAsia="Times New Roman" w:hAnsi="Times New Roman" w:cs="Times New Roman"/>
          <w:sz w:val="24"/>
          <w:szCs w:val="24"/>
          <w:lang w:val="de-CH"/>
        </w:rPr>
        <w:t>ë vitit 201</w:t>
      </w:r>
      <w:r w:rsidR="00A01F3B">
        <w:rPr>
          <w:rFonts w:ascii="Times New Roman" w:eastAsia="Times New Roman" w:hAnsi="Times New Roman" w:cs="Times New Roman"/>
          <w:sz w:val="24"/>
          <w:szCs w:val="24"/>
          <w:lang w:val="de-CH"/>
        </w:rPr>
        <w:t>9</w:t>
      </w:r>
      <w:r w:rsidRPr="00C5215C">
        <w:rPr>
          <w:rFonts w:ascii="Times New Roman" w:eastAsia="Times New Roman" w:hAnsi="Times New Roman" w:cs="Times New Roman"/>
          <w:sz w:val="24"/>
          <w:szCs w:val="24"/>
          <w:lang w:val="de-CH"/>
        </w:rPr>
        <w:t xml:space="preserve"> pranë ISHSH qendror janë </w:t>
      </w:r>
      <w:r w:rsidR="00A01F3B">
        <w:rPr>
          <w:rFonts w:ascii="Times New Roman" w:eastAsia="Times New Roman" w:hAnsi="Times New Roman" w:cs="Times New Roman"/>
          <w:sz w:val="24"/>
          <w:szCs w:val="24"/>
          <w:lang w:val="de-CH"/>
        </w:rPr>
        <w:t xml:space="preserve">zhvilluar </w:t>
      </w:r>
      <w:r w:rsidRPr="00C5215C">
        <w:rPr>
          <w:rFonts w:ascii="Times New Roman" w:eastAsia="Times New Roman" w:hAnsi="Times New Roman" w:cs="Times New Roman"/>
          <w:sz w:val="24"/>
          <w:szCs w:val="24"/>
          <w:lang w:val="de-CH"/>
        </w:rPr>
        <w:t>1</w:t>
      </w:r>
      <w:r w:rsidR="00A01F3B">
        <w:rPr>
          <w:rFonts w:ascii="Times New Roman" w:eastAsia="Times New Roman" w:hAnsi="Times New Roman" w:cs="Times New Roman"/>
          <w:sz w:val="24"/>
          <w:szCs w:val="24"/>
          <w:lang w:val="de-CH"/>
        </w:rPr>
        <w:t>5</w:t>
      </w:r>
      <w:r w:rsidRPr="00C5215C">
        <w:rPr>
          <w:rFonts w:ascii="Times New Roman" w:eastAsia="Times New Roman" w:hAnsi="Times New Roman" w:cs="Times New Roman"/>
          <w:sz w:val="24"/>
          <w:szCs w:val="24"/>
          <w:lang w:val="de-CH"/>
        </w:rPr>
        <w:t xml:space="preserve"> (</w:t>
      </w:r>
      <w:r w:rsidR="00A01F3B">
        <w:rPr>
          <w:rFonts w:ascii="Times New Roman" w:eastAsia="Times New Roman" w:hAnsi="Times New Roman" w:cs="Times New Roman"/>
          <w:sz w:val="24"/>
          <w:szCs w:val="24"/>
          <w:lang w:val="de-CH"/>
        </w:rPr>
        <w:t>pes</w:t>
      </w:r>
      <w:r w:rsidR="00A01F3B" w:rsidRPr="00C5215C">
        <w:rPr>
          <w:rFonts w:ascii="Times New Roman" w:eastAsia="Times New Roman" w:hAnsi="Times New Roman" w:cs="Times New Roman"/>
          <w:sz w:val="24"/>
          <w:szCs w:val="24"/>
          <w:lang w:val="de-CH"/>
        </w:rPr>
        <w:t>ë</w:t>
      </w:r>
      <w:r w:rsidRPr="00C5215C">
        <w:rPr>
          <w:rFonts w:ascii="Times New Roman" w:eastAsia="Times New Roman" w:hAnsi="Times New Roman" w:cs="Times New Roman"/>
          <w:sz w:val="24"/>
          <w:szCs w:val="24"/>
          <w:lang w:val="de-CH"/>
        </w:rPr>
        <w:t xml:space="preserve">mbëdhjetë) Komisione të Ankimimit Adminsitrative të Trupës Kolegjiale të ISHSH. </w:t>
      </w:r>
    </w:p>
    <w:p w:rsidR="004E3802" w:rsidRPr="00C5215C" w:rsidRDefault="00E3525B"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375</w:t>
      </w:r>
      <w:r w:rsidR="004E3802" w:rsidRPr="00C5215C">
        <w:rPr>
          <w:rFonts w:ascii="Times New Roman" w:eastAsia="Times New Roman" w:hAnsi="Times New Roman" w:cs="Times New Roman"/>
          <w:sz w:val="24"/>
          <w:szCs w:val="24"/>
          <w:lang w:val="de-CH"/>
        </w:rPr>
        <w:t xml:space="preserve"> - Masa Administrative të shqyrtuara. </w:t>
      </w:r>
    </w:p>
    <w:p w:rsidR="004E3802" w:rsidRPr="00C5215C" w:rsidRDefault="00E3525B"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374</w:t>
      </w:r>
      <w:r w:rsidR="004E3802" w:rsidRPr="00C5215C">
        <w:rPr>
          <w:rFonts w:ascii="Times New Roman" w:eastAsia="Times New Roman" w:hAnsi="Times New Roman" w:cs="Times New Roman"/>
          <w:sz w:val="24"/>
          <w:szCs w:val="24"/>
          <w:lang w:val="de-CH"/>
        </w:rPr>
        <w:t xml:space="preserve"> – Masa Admi</w:t>
      </w:r>
      <w:r w:rsidR="007721A8">
        <w:rPr>
          <w:rFonts w:ascii="Times New Roman" w:eastAsia="Times New Roman" w:hAnsi="Times New Roman" w:cs="Times New Roman"/>
          <w:sz w:val="24"/>
          <w:szCs w:val="24"/>
          <w:lang w:val="de-CH"/>
        </w:rPr>
        <w:t>ni</w:t>
      </w:r>
      <w:r w:rsidR="004E3802" w:rsidRPr="00C5215C">
        <w:rPr>
          <w:rFonts w:ascii="Times New Roman" w:eastAsia="Times New Roman" w:hAnsi="Times New Roman" w:cs="Times New Roman"/>
          <w:sz w:val="24"/>
          <w:szCs w:val="24"/>
          <w:lang w:val="de-CH"/>
        </w:rPr>
        <w:t xml:space="preserve">strative të lëna në fuqi. </w:t>
      </w:r>
    </w:p>
    <w:p w:rsidR="004E3802" w:rsidRDefault="00E3525B"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1</w:t>
      </w:r>
      <w:r w:rsidR="004E3802" w:rsidRPr="00C5215C">
        <w:rPr>
          <w:rFonts w:ascii="Times New Roman" w:eastAsia="Times New Roman" w:hAnsi="Times New Roman" w:cs="Times New Roman"/>
          <w:sz w:val="24"/>
          <w:szCs w:val="24"/>
          <w:lang w:val="de-CH"/>
        </w:rPr>
        <w:t xml:space="preserve"> – Mas</w:t>
      </w:r>
      <w:r w:rsidRPr="00C5215C">
        <w:rPr>
          <w:rFonts w:ascii="Times New Roman" w:eastAsia="Times New Roman" w:hAnsi="Times New Roman" w:cs="Times New Roman"/>
          <w:sz w:val="24"/>
          <w:szCs w:val="24"/>
          <w:lang w:val="de-CH"/>
        </w:rPr>
        <w:t>ë</w:t>
      </w:r>
      <w:r w:rsidR="007721A8">
        <w:rPr>
          <w:rFonts w:ascii="Times New Roman" w:eastAsia="Times New Roman" w:hAnsi="Times New Roman" w:cs="Times New Roman"/>
          <w:sz w:val="24"/>
          <w:szCs w:val="24"/>
          <w:lang w:val="de-CH"/>
        </w:rPr>
        <w:t xml:space="preserve"> Admin</w:t>
      </w:r>
      <w:r w:rsidR="004E3802" w:rsidRPr="00C5215C">
        <w:rPr>
          <w:rFonts w:ascii="Times New Roman" w:eastAsia="Times New Roman" w:hAnsi="Times New Roman" w:cs="Times New Roman"/>
          <w:sz w:val="24"/>
          <w:szCs w:val="24"/>
          <w:lang w:val="de-CH"/>
        </w:rPr>
        <w:t>i</w:t>
      </w:r>
      <w:r w:rsidR="006A47E4">
        <w:rPr>
          <w:rFonts w:ascii="Times New Roman" w:eastAsia="Times New Roman" w:hAnsi="Times New Roman" w:cs="Times New Roman"/>
          <w:sz w:val="24"/>
          <w:szCs w:val="24"/>
          <w:lang w:val="de-CH"/>
        </w:rPr>
        <w:t>s</w:t>
      </w:r>
      <w:r w:rsidR="004E3802" w:rsidRPr="00C5215C">
        <w:rPr>
          <w:rFonts w:ascii="Times New Roman" w:eastAsia="Times New Roman" w:hAnsi="Times New Roman" w:cs="Times New Roman"/>
          <w:sz w:val="24"/>
          <w:szCs w:val="24"/>
          <w:lang w:val="de-CH"/>
        </w:rPr>
        <w:t xml:space="preserve">trative </w:t>
      </w:r>
      <w:r>
        <w:rPr>
          <w:rFonts w:ascii="Times New Roman" w:eastAsia="Times New Roman" w:hAnsi="Times New Roman" w:cs="Times New Roman"/>
          <w:sz w:val="24"/>
          <w:szCs w:val="24"/>
          <w:lang w:val="de-CH"/>
        </w:rPr>
        <w:t>e</w:t>
      </w:r>
      <w:r w:rsidR="004E3802" w:rsidRPr="00C5215C">
        <w:rPr>
          <w:rFonts w:ascii="Times New Roman" w:eastAsia="Times New Roman" w:hAnsi="Times New Roman" w:cs="Times New Roman"/>
          <w:sz w:val="24"/>
          <w:szCs w:val="24"/>
          <w:lang w:val="de-CH"/>
        </w:rPr>
        <w:t xml:space="preserve"> anulluar. </w:t>
      </w:r>
    </w:p>
    <w:p w:rsidR="004E3802" w:rsidRPr="00F61D12" w:rsidRDefault="00F61D12"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sidRPr="00F61D12">
        <w:rPr>
          <w:rFonts w:ascii="Times New Roman" w:eastAsia="Times New Roman" w:hAnsi="Times New Roman" w:cs="Times New Roman"/>
          <w:sz w:val="24"/>
          <w:szCs w:val="24"/>
          <w:lang w:val="de-CH"/>
        </w:rPr>
        <w:t>0.2</w:t>
      </w:r>
      <w:r w:rsidR="006A47E4">
        <w:rPr>
          <w:rFonts w:ascii="Times New Roman" w:eastAsia="Times New Roman" w:hAnsi="Times New Roman" w:cs="Times New Roman"/>
          <w:sz w:val="24"/>
          <w:szCs w:val="24"/>
          <w:lang w:val="de-CH"/>
        </w:rPr>
        <w:t>6</w:t>
      </w:r>
      <w:r w:rsidRPr="00F61D12">
        <w:rPr>
          <w:rFonts w:ascii="Times New Roman" w:eastAsia="Times New Roman" w:hAnsi="Times New Roman" w:cs="Times New Roman"/>
          <w:sz w:val="24"/>
          <w:szCs w:val="24"/>
          <w:lang w:val="de-CH"/>
        </w:rPr>
        <w:t xml:space="preserve"> </w:t>
      </w:r>
      <w:r w:rsidR="004E3802" w:rsidRPr="00F61D12">
        <w:rPr>
          <w:rFonts w:ascii="Times New Roman" w:eastAsia="Times New Roman" w:hAnsi="Times New Roman" w:cs="Times New Roman"/>
          <w:sz w:val="24"/>
          <w:szCs w:val="24"/>
          <w:lang w:val="de-CH"/>
        </w:rPr>
        <w:t xml:space="preserve">% - numuri i Masave Administrative të Anulluara </w:t>
      </w:r>
    </w:p>
    <w:p w:rsidR="00471C72" w:rsidRDefault="00471C72" w:rsidP="00471C72">
      <w:pPr>
        <w:pStyle w:val="ListParagraph"/>
        <w:spacing w:after="0" w:line="240" w:lineRule="atLeast"/>
        <w:ind w:left="0"/>
        <w:rPr>
          <w:rFonts w:ascii="Times New Roman" w:eastAsia="Times New Roman" w:hAnsi="Times New Roman" w:cs="Times New Roman"/>
          <w:sz w:val="24"/>
          <w:szCs w:val="24"/>
          <w:lang w:val="de-CH"/>
        </w:rPr>
      </w:pPr>
    </w:p>
    <w:p w:rsidR="00471C72" w:rsidRDefault="00471C72" w:rsidP="00471C72">
      <w:pPr>
        <w:pStyle w:val="ListParagraph"/>
        <w:spacing w:after="0" w:line="240" w:lineRule="atLeast"/>
        <w:ind w:left="0"/>
        <w:rPr>
          <w:rFonts w:ascii="Times New Roman" w:eastAsia="Times New Roman" w:hAnsi="Times New Roman" w:cs="Times New Roman"/>
          <w:sz w:val="24"/>
          <w:szCs w:val="24"/>
          <w:lang w:val="de-CH"/>
        </w:rPr>
      </w:pPr>
    </w:p>
    <w:p w:rsidR="00313F16" w:rsidRDefault="00313F16"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984</w:t>
      </w:r>
      <w:r w:rsidRPr="00C5215C">
        <w:rPr>
          <w:rFonts w:ascii="Times New Roman" w:eastAsia="Times New Roman" w:hAnsi="Times New Roman" w:cs="Times New Roman"/>
          <w:sz w:val="24"/>
          <w:szCs w:val="24"/>
          <w:lang w:val="de-CH"/>
        </w:rPr>
        <w:t xml:space="preserve"> Masa Administrative</w:t>
      </w:r>
      <w:r>
        <w:rPr>
          <w:rFonts w:ascii="Times New Roman" w:eastAsia="Times New Roman" w:hAnsi="Times New Roman" w:cs="Times New Roman"/>
          <w:sz w:val="24"/>
          <w:szCs w:val="24"/>
          <w:lang w:val="de-CH"/>
        </w:rPr>
        <w:t xml:space="preserve"> jan</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vendosur gjat</w:t>
      </w:r>
      <w:r w:rsidRPr="00C5215C">
        <w:rPr>
          <w:rFonts w:ascii="Times New Roman" w:eastAsia="Times New Roman" w:hAnsi="Times New Roman" w:cs="Times New Roman"/>
          <w:sz w:val="24"/>
          <w:szCs w:val="24"/>
          <w:lang w:val="de-CH"/>
        </w:rPr>
        <w:t>ë</w:t>
      </w:r>
      <w:r w:rsidR="00421C66">
        <w:rPr>
          <w:rFonts w:ascii="Times New Roman" w:eastAsia="Times New Roman" w:hAnsi="Times New Roman" w:cs="Times New Roman"/>
          <w:sz w:val="24"/>
          <w:szCs w:val="24"/>
          <w:lang w:val="de-CH"/>
        </w:rPr>
        <w:t xml:space="preserve"> vitit 2019 nga ISHSH.</w:t>
      </w:r>
    </w:p>
    <w:p w:rsidR="004E3802" w:rsidRDefault="00313F16"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sidRPr="00421C66">
        <w:rPr>
          <w:rFonts w:ascii="Times New Roman" w:eastAsia="Times New Roman" w:hAnsi="Times New Roman" w:cs="Times New Roman"/>
          <w:sz w:val="24"/>
          <w:szCs w:val="24"/>
          <w:lang w:val="de-CH"/>
        </w:rPr>
        <w:t xml:space="preserve">312 Masa Administrative me Vendim Urdhër Ekzekutimi janë dërguar </w:t>
      </w:r>
      <w:r w:rsidR="00421C66">
        <w:rPr>
          <w:rFonts w:ascii="Times New Roman" w:eastAsia="Times New Roman" w:hAnsi="Times New Roman" w:cs="Times New Roman"/>
          <w:sz w:val="24"/>
          <w:szCs w:val="24"/>
          <w:lang w:val="de-CH"/>
        </w:rPr>
        <w:t>nga ISHSH.</w:t>
      </w:r>
    </w:p>
    <w:p w:rsidR="00421C66" w:rsidRDefault="00421C66"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282 Proçese Gjyq</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sore 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Zhvilluar gjat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vitit 2019</w:t>
      </w:r>
    </w:p>
    <w:p w:rsidR="00421C66" w:rsidRDefault="00421C66"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 xml:space="preserve">131 </w:t>
      </w:r>
      <w:r w:rsidR="000371E9">
        <w:rPr>
          <w:rFonts w:ascii="Times New Roman" w:eastAsia="Times New Roman" w:hAnsi="Times New Roman" w:cs="Times New Roman"/>
          <w:sz w:val="24"/>
          <w:szCs w:val="24"/>
          <w:lang w:val="de-CH"/>
        </w:rPr>
        <w:t>Proçese Gjyq</w:t>
      </w:r>
      <w:r w:rsidR="000371E9" w:rsidRPr="00C5215C">
        <w:rPr>
          <w:rFonts w:ascii="Times New Roman" w:eastAsia="Times New Roman" w:hAnsi="Times New Roman" w:cs="Times New Roman"/>
          <w:sz w:val="24"/>
          <w:szCs w:val="24"/>
          <w:lang w:val="de-CH"/>
        </w:rPr>
        <w:t>ë</w:t>
      </w:r>
      <w:r w:rsidR="000371E9">
        <w:rPr>
          <w:rFonts w:ascii="Times New Roman" w:eastAsia="Times New Roman" w:hAnsi="Times New Roman" w:cs="Times New Roman"/>
          <w:sz w:val="24"/>
          <w:szCs w:val="24"/>
          <w:lang w:val="de-CH"/>
        </w:rPr>
        <w:t xml:space="preserve">sore </w:t>
      </w:r>
      <w:r>
        <w:rPr>
          <w:rFonts w:ascii="Times New Roman" w:eastAsia="Times New Roman" w:hAnsi="Times New Roman" w:cs="Times New Roman"/>
          <w:sz w:val="24"/>
          <w:szCs w:val="24"/>
          <w:lang w:val="de-CH"/>
        </w:rPr>
        <w:t>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fituar</w:t>
      </w:r>
    </w:p>
    <w:p w:rsidR="00421C66" w:rsidRDefault="000371E9"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91 Proçese Gjyq</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sore t</w:t>
      </w:r>
      <w:r w:rsidRPr="00C5215C">
        <w:rPr>
          <w:rFonts w:ascii="Times New Roman" w:eastAsia="Times New Roman" w:hAnsi="Times New Roman" w:cs="Times New Roman"/>
          <w:sz w:val="24"/>
          <w:szCs w:val="24"/>
          <w:lang w:val="de-CH"/>
        </w:rPr>
        <w:t>ë</w:t>
      </w:r>
      <w:r w:rsidR="00421C66">
        <w:rPr>
          <w:rFonts w:ascii="Times New Roman" w:eastAsia="Times New Roman" w:hAnsi="Times New Roman" w:cs="Times New Roman"/>
          <w:sz w:val="24"/>
          <w:szCs w:val="24"/>
          <w:lang w:val="de-CH"/>
        </w:rPr>
        <w:t xml:space="preserve"> humbur</w:t>
      </w:r>
    </w:p>
    <w:p w:rsidR="00421C66" w:rsidRPr="00421C66" w:rsidRDefault="00421C66" w:rsidP="00482768">
      <w:pPr>
        <w:pStyle w:val="ListParagraph"/>
        <w:numPr>
          <w:ilvl w:val="0"/>
          <w:numId w:val="81"/>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 xml:space="preserve">65 </w:t>
      </w:r>
      <w:r w:rsidR="000371E9">
        <w:rPr>
          <w:rFonts w:ascii="Times New Roman" w:eastAsia="Times New Roman" w:hAnsi="Times New Roman" w:cs="Times New Roman"/>
          <w:sz w:val="24"/>
          <w:szCs w:val="24"/>
          <w:lang w:val="de-CH"/>
        </w:rPr>
        <w:t>Proçese Gjyq</w:t>
      </w:r>
      <w:r w:rsidR="000371E9" w:rsidRPr="00C5215C">
        <w:rPr>
          <w:rFonts w:ascii="Times New Roman" w:eastAsia="Times New Roman" w:hAnsi="Times New Roman" w:cs="Times New Roman"/>
          <w:sz w:val="24"/>
          <w:szCs w:val="24"/>
          <w:lang w:val="de-CH"/>
        </w:rPr>
        <w:t>ë</w:t>
      </w:r>
      <w:r w:rsidR="000371E9">
        <w:rPr>
          <w:rFonts w:ascii="Times New Roman" w:eastAsia="Times New Roman" w:hAnsi="Times New Roman" w:cs="Times New Roman"/>
          <w:sz w:val="24"/>
          <w:szCs w:val="24"/>
          <w:lang w:val="de-CH"/>
        </w:rPr>
        <w:t xml:space="preserve">sore </w:t>
      </w:r>
      <w:r>
        <w:rPr>
          <w:rFonts w:ascii="Times New Roman" w:eastAsia="Times New Roman" w:hAnsi="Times New Roman" w:cs="Times New Roman"/>
          <w:sz w:val="24"/>
          <w:szCs w:val="24"/>
          <w:lang w:val="de-CH"/>
        </w:rPr>
        <w:t>n</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procedur</w:t>
      </w:r>
      <w:r w:rsidR="000371E9"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w:t>
      </w:r>
    </w:p>
    <w:p w:rsidR="004E3802" w:rsidRPr="00C5215C"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p>
    <w:p w:rsidR="00DB7BD3" w:rsidRDefault="00DB7BD3" w:rsidP="004E3802">
      <w:pPr>
        <w:spacing w:after="0" w:line="240" w:lineRule="atLeast"/>
        <w:jc w:val="both"/>
        <w:rPr>
          <w:rFonts w:ascii="Times New Roman" w:hAnsi="Times New Roman" w:cs="Times New Roman"/>
          <w:bCs/>
          <w:sz w:val="24"/>
          <w:szCs w:val="24"/>
        </w:rPr>
      </w:pPr>
    </w:p>
    <w:p w:rsidR="00DB7BD3" w:rsidRDefault="00DB7BD3" w:rsidP="004E3802">
      <w:pPr>
        <w:spacing w:after="0" w:line="240" w:lineRule="atLeast"/>
        <w:jc w:val="both"/>
        <w:rPr>
          <w:rFonts w:ascii="Times New Roman" w:hAnsi="Times New Roman" w:cs="Times New Roman"/>
          <w:bCs/>
          <w:sz w:val="24"/>
          <w:szCs w:val="24"/>
        </w:rPr>
      </w:pPr>
    </w:p>
    <w:p w:rsidR="00DB7BD3" w:rsidRDefault="00DB7BD3" w:rsidP="004E3802">
      <w:pPr>
        <w:spacing w:after="0" w:line="240" w:lineRule="atLeast"/>
        <w:jc w:val="both"/>
        <w:rPr>
          <w:rFonts w:ascii="Times New Roman" w:hAnsi="Times New Roman" w:cs="Times New Roman"/>
          <w:bCs/>
          <w:sz w:val="24"/>
          <w:szCs w:val="24"/>
        </w:rPr>
      </w:pPr>
    </w:p>
    <w:p w:rsidR="00DB7BD3" w:rsidRDefault="00DB7BD3" w:rsidP="004E3802">
      <w:pPr>
        <w:spacing w:after="0" w:line="240" w:lineRule="atLeast"/>
        <w:jc w:val="both"/>
        <w:rPr>
          <w:rFonts w:ascii="Times New Roman" w:hAnsi="Times New Roman" w:cs="Times New Roman"/>
          <w:bCs/>
          <w:sz w:val="24"/>
          <w:szCs w:val="24"/>
        </w:rPr>
      </w:pPr>
    </w:p>
    <w:p w:rsidR="00442FCA" w:rsidRDefault="00442FCA" w:rsidP="004E3802">
      <w:pPr>
        <w:spacing w:after="0" w:line="240" w:lineRule="atLeast"/>
        <w:jc w:val="both"/>
        <w:rPr>
          <w:rFonts w:ascii="Times New Roman" w:hAnsi="Times New Roman" w:cs="Times New Roman"/>
          <w:bCs/>
          <w:sz w:val="24"/>
          <w:szCs w:val="24"/>
        </w:rPr>
      </w:pPr>
    </w:p>
    <w:p w:rsidR="00442FCA" w:rsidRDefault="00442FCA" w:rsidP="004E3802">
      <w:pPr>
        <w:spacing w:after="0" w:line="240" w:lineRule="atLeast"/>
        <w:jc w:val="both"/>
        <w:rPr>
          <w:rFonts w:ascii="Times New Roman" w:hAnsi="Times New Roman" w:cs="Times New Roman"/>
          <w:bCs/>
          <w:sz w:val="24"/>
          <w:szCs w:val="24"/>
        </w:rPr>
      </w:pPr>
    </w:p>
    <w:p w:rsidR="00DB7BD3" w:rsidRDefault="00DB7BD3" w:rsidP="004E3802">
      <w:pPr>
        <w:spacing w:after="0" w:line="240" w:lineRule="atLeast"/>
        <w:jc w:val="both"/>
        <w:rPr>
          <w:rFonts w:ascii="Times New Roman" w:hAnsi="Times New Roman" w:cs="Times New Roman"/>
          <w:bCs/>
          <w:sz w:val="24"/>
          <w:szCs w:val="24"/>
        </w:rPr>
      </w:pPr>
    </w:p>
    <w:p w:rsidR="00DB7BD3" w:rsidRDefault="00DB7BD3" w:rsidP="004E3802">
      <w:pPr>
        <w:spacing w:after="0" w:line="240" w:lineRule="atLeast"/>
        <w:jc w:val="both"/>
        <w:rPr>
          <w:rFonts w:ascii="Times New Roman" w:hAnsi="Times New Roman" w:cs="Times New Roman"/>
          <w:bCs/>
          <w:sz w:val="24"/>
          <w:szCs w:val="24"/>
        </w:rPr>
      </w:pPr>
    </w:p>
    <w:p w:rsidR="00DB7BD3" w:rsidRDefault="00DB7BD3" w:rsidP="004E3802">
      <w:pPr>
        <w:spacing w:after="0" w:line="240" w:lineRule="atLeast"/>
        <w:jc w:val="both"/>
        <w:rPr>
          <w:rFonts w:ascii="Times New Roman" w:hAnsi="Times New Roman" w:cs="Times New Roman"/>
          <w:bCs/>
          <w:sz w:val="24"/>
          <w:szCs w:val="24"/>
        </w:rPr>
      </w:pPr>
    </w:p>
    <w:p w:rsidR="004E3802" w:rsidRPr="0097650F" w:rsidRDefault="004E3802" w:rsidP="004E3802">
      <w:pPr>
        <w:spacing w:after="0" w:line="240" w:lineRule="atLeast"/>
        <w:jc w:val="center"/>
        <w:rPr>
          <w:rFonts w:ascii="Times New Roman" w:hAnsi="Times New Roman" w:cs="Times New Roman"/>
          <w:b/>
          <w:caps/>
          <w:sz w:val="28"/>
          <w:szCs w:val="24"/>
          <w:lang w:val="it-IT"/>
        </w:rPr>
      </w:pPr>
      <w:r w:rsidRPr="0097650F">
        <w:rPr>
          <w:rFonts w:ascii="Times New Roman" w:hAnsi="Times New Roman" w:cs="Times New Roman"/>
          <w:b/>
          <w:bCs/>
          <w:caps/>
          <w:sz w:val="28"/>
          <w:szCs w:val="24"/>
          <w:lang w:val="it-IT"/>
        </w:rPr>
        <w:lastRenderedPageBreak/>
        <w:t>3. SEKTORI I FINANC</w:t>
      </w:r>
      <w:r w:rsidRPr="0097650F">
        <w:rPr>
          <w:rFonts w:ascii="Times New Roman" w:hAnsi="Times New Roman" w:cs="Times New Roman"/>
          <w:b/>
          <w:bCs/>
          <w:caps/>
          <w:sz w:val="28"/>
          <w:szCs w:val="24"/>
          <w:lang w:val="sq-AL"/>
        </w:rPr>
        <w:t>ë</w:t>
      </w:r>
      <w:r w:rsidRPr="0097650F">
        <w:rPr>
          <w:rFonts w:ascii="Times New Roman" w:hAnsi="Times New Roman" w:cs="Times New Roman"/>
          <w:b/>
          <w:bCs/>
          <w:caps/>
          <w:sz w:val="28"/>
          <w:szCs w:val="24"/>
          <w:lang w:val="it-IT"/>
        </w:rPr>
        <w:t>S DHE I SH</w:t>
      </w:r>
      <w:r w:rsidRPr="0097650F">
        <w:rPr>
          <w:rFonts w:ascii="Times New Roman" w:hAnsi="Times New Roman" w:cs="Times New Roman"/>
          <w:b/>
          <w:bCs/>
          <w:caps/>
          <w:sz w:val="28"/>
          <w:szCs w:val="24"/>
          <w:lang w:val="sq-AL"/>
        </w:rPr>
        <w:t>ë</w:t>
      </w:r>
      <w:r w:rsidRPr="0097650F">
        <w:rPr>
          <w:rFonts w:ascii="Times New Roman" w:hAnsi="Times New Roman" w:cs="Times New Roman"/>
          <w:b/>
          <w:bCs/>
          <w:caps/>
          <w:sz w:val="28"/>
          <w:szCs w:val="24"/>
          <w:lang w:val="it-IT"/>
        </w:rPr>
        <w:t>RBIMEVE MB</w:t>
      </w:r>
      <w:r w:rsidRPr="0097650F">
        <w:rPr>
          <w:rFonts w:ascii="Times New Roman" w:hAnsi="Times New Roman" w:cs="Times New Roman"/>
          <w:b/>
          <w:bCs/>
          <w:caps/>
          <w:sz w:val="28"/>
          <w:szCs w:val="24"/>
          <w:lang w:val="sq-AL"/>
        </w:rPr>
        <w:t>ë</w:t>
      </w:r>
      <w:r w:rsidRPr="0097650F">
        <w:rPr>
          <w:rFonts w:ascii="Times New Roman" w:hAnsi="Times New Roman" w:cs="Times New Roman"/>
          <w:b/>
          <w:bCs/>
          <w:caps/>
          <w:sz w:val="28"/>
          <w:szCs w:val="24"/>
          <w:lang w:val="it-IT"/>
        </w:rPr>
        <w:t>SHTET</w:t>
      </w:r>
      <w:r w:rsidRPr="0097650F">
        <w:rPr>
          <w:rFonts w:ascii="Times New Roman" w:hAnsi="Times New Roman" w:cs="Times New Roman"/>
          <w:b/>
          <w:bCs/>
          <w:caps/>
          <w:sz w:val="28"/>
          <w:szCs w:val="24"/>
          <w:lang w:val="sq-AL"/>
        </w:rPr>
        <w:t>ë</w:t>
      </w:r>
      <w:r w:rsidRPr="0097650F">
        <w:rPr>
          <w:rFonts w:ascii="Times New Roman" w:hAnsi="Times New Roman" w:cs="Times New Roman"/>
          <w:b/>
          <w:bCs/>
          <w:caps/>
          <w:sz w:val="28"/>
          <w:szCs w:val="24"/>
          <w:lang w:val="it-IT"/>
        </w:rPr>
        <w:t>SE</w:t>
      </w:r>
    </w:p>
    <w:p w:rsidR="004E3802" w:rsidRDefault="004E3802" w:rsidP="004E3802">
      <w:pPr>
        <w:pStyle w:val="ListParagraph"/>
        <w:spacing w:after="0" w:line="240" w:lineRule="atLeast"/>
        <w:ind w:left="0"/>
        <w:jc w:val="both"/>
        <w:rPr>
          <w:rFonts w:ascii="Times New Roman" w:hAnsi="Times New Roman" w:cs="Times New Roman"/>
          <w:b/>
          <w:caps/>
          <w:sz w:val="24"/>
          <w:szCs w:val="24"/>
          <w:lang w:val="it-IT"/>
        </w:rPr>
      </w:pPr>
    </w:p>
    <w:p w:rsidR="00F924EE" w:rsidRPr="00C5215C" w:rsidRDefault="00F924EE" w:rsidP="004E3802">
      <w:pPr>
        <w:pStyle w:val="ListParagraph"/>
        <w:spacing w:after="0" w:line="240" w:lineRule="atLeast"/>
        <w:ind w:left="0"/>
        <w:jc w:val="both"/>
        <w:rPr>
          <w:rFonts w:ascii="Times New Roman" w:hAnsi="Times New Roman" w:cs="Times New Roman"/>
          <w:b/>
          <w:caps/>
          <w:sz w:val="24"/>
          <w:szCs w:val="24"/>
          <w:lang w:val="it-IT"/>
        </w:rPr>
      </w:pPr>
    </w:p>
    <w:p w:rsidR="004E3802" w:rsidRPr="00F924EE" w:rsidRDefault="004E3802" w:rsidP="004E3802">
      <w:pPr>
        <w:spacing w:after="0" w:line="240" w:lineRule="atLeast"/>
        <w:jc w:val="both"/>
        <w:rPr>
          <w:rFonts w:ascii="Times New Roman" w:hAnsi="Times New Roman" w:cs="Times New Roman"/>
          <w:bCs/>
          <w:sz w:val="24"/>
          <w:szCs w:val="24"/>
          <w:lang w:val="it-IT"/>
        </w:rPr>
      </w:pPr>
      <w:r w:rsidRPr="00F924EE">
        <w:rPr>
          <w:rFonts w:ascii="Times New Roman" w:hAnsi="Times New Roman" w:cs="Times New Roman"/>
          <w:bCs/>
          <w:sz w:val="24"/>
          <w:szCs w:val="24"/>
          <w:lang w:val="it-IT"/>
        </w:rPr>
        <w:t>3.1. Sektori i Financ</w:t>
      </w:r>
      <w:r w:rsidR="00F924EE" w:rsidRPr="00F924EE">
        <w:rPr>
          <w:rFonts w:ascii="Times New Roman" w:hAnsi="Times New Roman" w:cs="Times New Roman"/>
          <w:sz w:val="24"/>
          <w:szCs w:val="24"/>
        </w:rPr>
        <w:t>ë</w:t>
      </w:r>
      <w:r w:rsidRPr="00F924EE">
        <w:rPr>
          <w:rFonts w:ascii="Times New Roman" w:hAnsi="Times New Roman" w:cs="Times New Roman"/>
          <w:bCs/>
          <w:sz w:val="24"/>
          <w:szCs w:val="24"/>
          <w:lang w:val="it-IT"/>
        </w:rPr>
        <w:t>s dhe i Sh</w:t>
      </w:r>
      <w:r w:rsidR="00F924EE" w:rsidRPr="00F924EE">
        <w:rPr>
          <w:rFonts w:ascii="Times New Roman" w:hAnsi="Times New Roman" w:cs="Times New Roman"/>
          <w:sz w:val="24"/>
          <w:szCs w:val="24"/>
        </w:rPr>
        <w:t>ë</w:t>
      </w:r>
      <w:r w:rsidRPr="00F924EE">
        <w:rPr>
          <w:rFonts w:ascii="Times New Roman" w:hAnsi="Times New Roman" w:cs="Times New Roman"/>
          <w:bCs/>
          <w:sz w:val="24"/>
          <w:szCs w:val="24"/>
          <w:lang w:val="it-IT"/>
        </w:rPr>
        <w:t>rbimeve Mbësht</w:t>
      </w:r>
      <w:r w:rsidR="00C34D20">
        <w:rPr>
          <w:rFonts w:ascii="Times New Roman" w:hAnsi="Times New Roman" w:cs="Times New Roman"/>
          <w:bCs/>
          <w:sz w:val="24"/>
          <w:szCs w:val="24"/>
          <w:lang w:val="it-IT"/>
        </w:rPr>
        <w:t>et</w:t>
      </w:r>
      <w:r w:rsidR="00C34D20" w:rsidRPr="00F924EE">
        <w:rPr>
          <w:rFonts w:ascii="Times New Roman" w:hAnsi="Times New Roman" w:cs="Times New Roman"/>
          <w:bCs/>
          <w:sz w:val="24"/>
          <w:szCs w:val="24"/>
          <w:lang w:val="it-IT"/>
        </w:rPr>
        <w:t>ë</w:t>
      </w:r>
      <w:r w:rsidRPr="00F924EE">
        <w:rPr>
          <w:rFonts w:ascii="Times New Roman" w:hAnsi="Times New Roman" w:cs="Times New Roman"/>
          <w:bCs/>
          <w:sz w:val="24"/>
          <w:szCs w:val="24"/>
          <w:lang w:val="it-IT"/>
        </w:rPr>
        <w:t xml:space="preserve">se (ISHSH qendror) </w:t>
      </w:r>
    </w:p>
    <w:p w:rsidR="004E3802" w:rsidRPr="00F924EE" w:rsidRDefault="004E3802" w:rsidP="004E3802">
      <w:pPr>
        <w:spacing w:after="0" w:line="240" w:lineRule="atLeast"/>
        <w:jc w:val="both"/>
        <w:rPr>
          <w:rFonts w:ascii="Times New Roman" w:hAnsi="Times New Roman" w:cs="Times New Roman"/>
          <w:bCs/>
          <w:sz w:val="24"/>
          <w:szCs w:val="24"/>
          <w:lang w:val="it-IT"/>
        </w:rPr>
      </w:pPr>
      <w:r w:rsidRPr="00F924EE">
        <w:rPr>
          <w:rFonts w:ascii="Times New Roman" w:hAnsi="Times New Roman" w:cs="Times New Roman"/>
          <w:bCs/>
          <w:sz w:val="24"/>
          <w:szCs w:val="24"/>
          <w:lang w:val="it-IT"/>
        </w:rPr>
        <w:t>3.2</w:t>
      </w:r>
      <w:r w:rsidRPr="00F924EE">
        <w:rPr>
          <w:rFonts w:ascii="Times New Roman" w:hAnsi="Times New Roman" w:cs="Times New Roman"/>
          <w:b/>
          <w:bCs/>
          <w:sz w:val="24"/>
          <w:szCs w:val="24"/>
          <w:lang w:val="it-IT"/>
        </w:rPr>
        <w:t>.</w:t>
      </w:r>
      <w:r w:rsidRPr="00F924EE">
        <w:rPr>
          <w:rFonts w:ascii="Times New Roman" w:hAnsi="Times New Roman" w:cs="Times New Roman"/>
          <w:bCs/>
          <w:sz w:val="24"/>
          <w:szCs w:val="24"/>
          <w:lang w:val="it-IT"/>
        </w:rPr>
        <w:t xml:space="preserve"> Sektori i Financ</w:t>
      </w:r>
      <w:r w:rsidR="00F924EE" w:rsidRPr="00F924EE">
        <w:rPr>
          <w:rFonts w:ascii="Times New Roman" w:hAnsi="Times New Roman" w:cs="Times New Roman"/>
          <w:sz w:val="24"/>
          <w:szCs w:val="24"/>
        </w:rPr>
        <w:t>ë</w:t>
      </w:r>
      <w:r w:rsidRPr="00F924EE">
        <w:rPr>
          <w:rFonts w:ascii="Times New Roman" w:hAnsi="Times New Roman" w:cs="Times New Roman"/>
          <w:bCs/>
          <w:sz w:val="24"/>
          <w:szCs w:val="24"/>
          <w:lang w:val="it-IT"/>
        </w:rPr>
        <w:t>s dhe i Sh</w:t>
      </w:r>
      <w:r w:rsidR="00F924EE" w:rsidRPr="00F924EE">
        <w:rPr>
          <w:rFonts w:ascii="Times New Roman" w:hAnsi="Times New Roman" w:cs="Times New Roman"/>
          <w:sz w:val="24"/>
          <w:szCs w:val="24"/>
        </w:rPr>
        <w:t>ë</w:t>
      </w:r>
      <w:r w:rsidR="00C34D20">
        <w:rPr>
          <w:rFonts w:ascii="Times New Roman" w:hAnsi="Times New Roman" w:cs="Times New Roman"/>
          <w:bCs/>
          <w:sz w:val="24"/>
          <w:szCs w:val="24"/>
          <w:lang w:val="it-IT"/>
        </w:rPr>
        <w:t>rbimeve Mbësht</w:t>
      </w:r>
      <w:r w:rsidR="00C34D20" w:rsidRPr="00F924EE">
        <w:rPr>
          <w:rFonts w:ascii="Times New Roman" w:hAnsi="Times New Roman" w:cs="Times New Roman"/>
          <w:bCs/>
          <w:sz w:val="24"/>
          <w:szCs w:val="24"/>
          <w:lang w:val="it-IT"/>
        </w:rPr>
        <w:t>ë</w:t>
      </w:r>
      <w:r w:rsidR="00C34D20">
        <w:rPr>
          <w:rFonts w:ascii="Times New Roman" w:hAnsi="Times New Roman" w:cs="Times New Roman"/>
          <w:bCs/>
          <w:sz w:val="24"/>
          <w:szCs w:val="24"/>
          <w:lang w:val="it-IT"/>
        </w:rPr>
        <w:t>t</w:t>
      </w:r>
      <w:r w:rsidR="00C34D20" w:rsidRPr="00F924EE">
        <w:rPr>
          <w:rFonts w:ascii="Times New Roman" w:hAnsi="Times New Roman" w:cs="Times New Roman"/>
          <w:bCs/>
          <w:sz w:val="24"/>
          <w:szCs w:val="24"/>
          <w:lang w:val="it-IT"/>
        </w:rPr>
        <w:t>ë</w:t>
      </w:r>
      <w:r w:rsidRPr="00F924EE">
        <w:rPr>
          <w:rFonts w:ascii="Times New Roman" w:hAnsi="Times New Roman" w:cs="Times New Roman"/>
          <w:bCs/>
          <w:sz w:val="24"/>
          <w:szCs w:val="24"/>
          <w:lang w:val="it-IT"/>
        </w:rPr>
        <w:t>se (ISHSH rajonal)</w:t>
      </w:r>
    </w:p>
    <w:p w:rsidR="004E3802" w:rsidRPr="00C5215C" w:rsidRDefault="004E3802" w:rsidP="00FD2973">
      <w:pPr>
        <w:pStyle w:val="ListParagraph"/>
        <w:spacing w:after="0" w:line="240" w:lineRule="atLeast"/>
        <w:ind w:left="360"/>
        <w:jc w:val="both"/>
        <w:rPr>
          <w:rFonts w:ascii="Times New Roman" w:hAnsi="Times New Roman" w:cs="Times New Roman"/>
          <w:caps/>
          <w:sz w:val="24"/>
          <w:szCs w:val="24"/>
          <w:lang w:val="it-IT"/>
        </w:rPr>
      </w:pPr>
    </w:p>
    <w:p w:rsidR="004E3802" w:rsidRPr="00C5215C" w:rsidRDefault="004E3802" w:rsidP="004E3802">
      <w:pPr>
        <w:pStyle w:val="ListParagraph"/>
        <w:spacing w:after="0" w:line="240" w:lineRule="atLeast"/>
        <w:ind w:left="360"/>
        <w:jc w:val="both"/>
        <w:rPr>
          <w:rFonts w:ascii="Times New Roman" w:hAnsi="Times New Roman" w:cs="Times New Roman"/>
          <w:caps/>
          <w:sz w:val="24"/>
          <w:szCs w:val="24"/>
          <w:lang w:val="it-IT"/>
        </w:rPr>
      </w:pPr>
    </w:p>
    <w:p w:rsidR="00F924EE" w:rsidRPr="00F924EE" w:rsidRDefault="00F924EE" w:rsidP="00F924EE">
      <w:pPr>
        <w:spacing w:after="0" w:line="240" w:lineRule="atLeast"/>
        <w:jc w:val="both"/>
        <w:rPr>
          <w:rFonts w:ascii="Times New Roman" w:hAnsi="Times New Roman" w:cs="Times New Roman"/>
          <w:b/>
          <w:bCs/>
          <w:sz w:val="24"/>
          <w:szCs w:val="24"/>
          <w:lang w:val="it-IT"/>
        </w:rPr>
      </w:pPr>
      <w:r w:rsidRPr="00F924EE">
        <w:rPr>
          <w:rFonts w:ascii="Times New Roman" w:hAnsi="Times New Roman" w:cs="Times New Roman"/>
          <w:b/>
          <w:bCs/>
          <w:sz w:val="24"/>
          <w:szCs w:val="24"/>
          <w:lang w:val="it-IT"/>
        </w:rPr>
        <w:t xml:space="preserve">3.1. </w:t>
      </w:r>
      <w:r w:rsidRPr="00C34D20">
        <w:rPr>
          <w:rFonts w:ascii="Times New Roman" w:hAnsi="Times New Roman" w:cs="Times New Roman"/>
          <w:b/>
          <w:bCs/>
          <w:sz w:val="24"/>
          <w:szCs w:val="24"/>
          <w:lang w:val="it-IT"/>
        </w:rPr>
        <w:t>Sektori i Financ</w:t>
      </w:r>
      <w:r w:rsidRPr="00C34D20">
        <w:rPr>
          <w:rFonts w:ascii="Times New Roman" w:hAnsi="Times New Roman" w:cs="Times New Roman"/>
          <w:b/>
          <w:sz w:val="24"/>
          <w:szCs w:val="24"/>
        </w:rPr>
        <w:t>ë</w:t>
      </w:r>
      <w:r w:rsidRPr="00C34D20">
        <w:rPr>
          <w:rFonts w:ascii="Times New Roman" w:hAnsi="Times New Roman" w:cs="Times New Roman"/>
          <w:b/>
          <w:bCs/>
          <w:sz w:val="24"/>
          <w:szCs w:val="24"/>
          <w:lang w:val="it-IT"/>
        </w:rPr>
        <w:t>s dhe i Sh</w:t>
      </w:r>
      <w:r w:rsidRPr="00C34D20">
        <w:rPr>
          <w:rFonts w:ascii="Times New Roman" w:hAnsi="Times New Roman" w:cs="Times New Roman"/>
          <w:b/>
          <w:sz w:val="24"/>
          <w:szCs w:val="24"/>
        </w:rPr>
        <w:t>ë</w:t>
      </w:r>
      <w:r w:rsidR="00C34D20" w:rsidRPr="00C34D20">
        <w:rPr>
          <w:rFonts w:ascii="Times New Roman" w:hAnsi="Times New Roman" w:cs="Times New Roman"/>
          <w:b/>
          <w:bCs/>
          <w:sz w:val="24"/>
          <w:szCs w:val="24"/>
          <w:lang w:val="it-IT"/>
        </w:rPr>
        <w:t>rbimeve Mbështetë</w:t>
      </w:r>
      <w:r w:rsidRPr="00C34D20">
        <w:rPr>
          <w:rFonts w:ascii="Times New Roman" w:hAnsi="Times New Roman" w:cs="Times New Roman"/>
          <w:b/>
          <w:bCs/>
          <w:sz w:val="24"/>
          <w:szCs w:val="24"/>
          <w:lang w:val="it-IT"/>
        </w:rPr>
        <w:t>se (ISHSH qendror</w:t>
      </w:r>
      <w:r w:rsidRPr="00F924EE">
        <w:rPr>
          <w:rFonts w:ascii="Times New Roman" w:hAnsi="Times New Roman" w:cs="Times New Roman"/>
          <w:b/>
          <w:bCs/>
          <w:sz w:val="24"/>
          <w:szCs w:val="24"/>
          <w:lang w:val="it-IT"/>
        </w:rPr>
        <w:t xml:space="preserve">) </w:t>
      </w:r>
    </w:p>
    <w:p w:rsidR="004E3802" w:rsidRPr="00C5215C" w:rsidRDefault="004E3802" w:rsidP="004E3802">
      <w:pPr>
        <w:spacing w:after="0" w:line="240" w:lineRule="atLeast"/>
        <w:jc w:val="both"/>
        <w:rPr>
          <w:rFonts w:ascii="Times New Roman" w:hAnsi="Times New Roman" w:cs="Times New Roman"/>
          <w:sz w:val="24"/>
          <w:szCs w:val="24"/>
        </w:rPr>
      </w:pPr>
    </w:p>
    <w:p w:rsidR="004E3802" w:rsidRPr="00C5215C" w:rsidRDefault="004E3802" w:rsidP="004E3802">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Ky sektor ka për qëllim të menaxhojë sistemin buxhetor të ISHSH, ashtu si dhe është përgjegjës për menaxhimin e burimeve njerëzore të ISHSH dhe krijimin dhe ngritjen e një administrate sa më të qëndrueshme, profesionale dhe efiçente nëpërmjet:</w:t>
      </w:r>
    </w:p>
    <w:p w:rsidR="004E3802" w:rsidRPr="00C5215C" w:rsidRDefault="004E3802" w:rsidP="00482768">
      <w:pPr>
        <w:pStyle w:val="ListParagraph"/>
        <w:numPr>
          <w:ilvl w:val="0"/>
          <w:numId w:val="78"/>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Ndekjes së politikës së zhvillimit të institucionit në zbatim të legjislacionit përkatës për të gjitha çështjet e punësimit dhe menaxhimit të personelit të ISHSH-së.</w:t>
      </w:r>
    </w:p>
    <w:p w:rsidR="004E3802" w:rsidRPr="00C5215C" w:rsidRDefault="004E3802" w:rsidP="00482768">
      <w:pPr>
        <w:pStyle w:val="ListParagraph"/>
        <w:numPr>
          <w:ilvl w:val="0"/>
          <w:numId w:val="78"/>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Krijimit të kushteve sa më të përshtatshme për administratën, të cilat inkurajojnë zhvillimin e personelit për realizimin sa më të mirë të detyrave.</w:t>
      </w:r>
    </w:p>
    <w:p w:rsidR="004E3802" w:rsidRPr="00C5215C" w:rsidRDefault="004E3802" w:rsidP="00482768">
      <w:pPr>
        <w:pStyle w:val="ListParagraph"/>
        <w:numPr>
          <w:ilvl w:val="0"/>
          <w:numId w:val="78"/>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Inkurajimin aktiv të punonjesve për të përmirësuar she zhvilluar aftësitë tekniko-profesionale të tyre.</w:t>
      </w:r>
    </w:p>
    <w:p w:rsidR="004E3802" w:rsidRPr="00C5215C" w:rsidRDefault="004E3802" w:rsidP="00482768">
      <w:pPr>
        <w:pStyle w:val="ListParagraph"/>
        <w:numPr>
          <w:ilvl w:val="0"/>
          <w:numId w:val="78"/>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Merr pjesë në studimet dhe analizat në fushën e TIK dhe propozon politika nxitëse dhe mbështetëse për zhvillimin e infrastrukturës së TIK.</w:t>
      </w:r>
    </w:p>
    <w:p w:rsidR="004E3802" w:rsidRPr="00C5215C" w:rsidRDefault="004E3802" w:rsidP="004E3802">
      <w:pPr>
        <w:spacing w:after="0" w:line="240" w:lineRule="atLeast"/>
        <w:jc w:val="both"/>
        <w:rPr>
          <w:rFonts w:ascii="Times New Roman" w:hAnsi="Times New Roman" w:cs="Times New Roman"/>
          <w:sz w:val="24"/>
          <w:szCs w:val="24"/>
        </w:rPr>
      </w:pPr>
    </w:p>
    <w:p w:rsidR="004E3802" w:rsidRPr="00C5215C" w:rsidRDefault="004E3802" w:rsidP="004E3802">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Financës dhe i Shërbimeve mbështetëse përbëhet nga:</w:t>
      </w:r>
    </w:p>
    <w:p w:rsidR="004E3802" w:rsidRPr="00C5215C" w:rsidRDefault="004E3802" w:rsidP="00482768">
      <w:pPr>
        <w:pStyle w:val="ListParagraph"/>
        <w:numPr>
          <w:ilvl w:val="0"/>
          <w:numId w:val="7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Përgjegjës sektori;</w:t>
      </w:r>
    </w:p>
    <w:p w:rsidR="004E3802" w:rsidRPr="00C5215C" w:rsidRDefault="004E3802" w:rsidP="00482768">
      <w:pPr>
        <w:pStyle w:val="ListParagraph"/>
        <w:numPr>
          <w:ilvl w:val="0"/>
          <w:numId w:val="7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Specialist (financë/buxhet);</w:t>
      </w:r>
    </w:p>
    <w:p w:rsidR="004E3802" w:rsidRPr="00C5215C" w:rsidRDefault="004E3802" w:rsidP="00482768">
      <w:pPr>
        <w:pStyle w:val="ListParagraph"/>
        <w:numPr>
          <w:ilvl w:val="0"/>
          <w:numId w:val="7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2 (një) Specialist (burime njerëzore);</w:t>
      </w:r>
    </w:p>
    <w:p w:rsidR="004E3802" w:rsidRPr="00C5215C" w:rsidRDefault="004E3802" w:rsidP="00482768">
      <w:pPr>
        <w:pStyle w:val="ListParagraph"/>
        <w:numPr>
          <w:ilvl w:val="0"/>
          <w:numId w:val="7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Specialist Protokolli;</w:t>
      </w:r>
    </w:p>
    <w:p w:rsidR="004E3802" w:rsidRPr="00C5215C" w:rsidRDefault="004E3802" w:rsidP="00482768">
      <w:pPr>
        <w:pStyle w:val="ListParagraph"/>
        <w:numPr>
          <w:ilvl w:val="0"/>
          <w:numId w:val="7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Shofer;</w:t>
      </w:r>
    </w:p>
    <w:p w:rsidR="004E3802" w:rsidRPr="00C5215C" w:rsidRDefault="004E3802" w:rsidP="00482768">
      <w:pPr>
        <w:pStyle w:val="ListParagraph"/>
        <w:numPr>
          <w:ilvl w:val="0"/>
          <w:numId w:val="7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Pastrues;</w:t>
      </w:r>
    </w:p>
    <w:p w:rsidR="004E3802" w:rsidRPr="00C5215C" w:rsidRDefault="004E3802" w:rsidP="00482768">
      <w:pPr>
        <w:pStyle w:val="ListParagraph"/>
        <w:numPr>
          <w:ilvl w:val="0"/>
          <w:numId w:val="7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Magazinier.</w:t>
      </w:r>
    </w:p>
    <w:p w:rsidR="004E3802" w:rsidRPr="00C5215C" w:rsidRDefault="004E3802" w:rsidP="004E3802">
      <w:pPr>
        <w:pStyle w:val="ListParagraph"/>
        <w:spacing w:after="0" w:line="240" w:lineRule="atLeast"/>
        <w:ind w:left="0"/>
        <w:jc w:val="both"/>
        <w:rPr>
          <w:rFonts w:ascii="Times New Roman" w:hAnsi="Times New Roman" w:cs="Times New Roman"/>
          <w:b/>
          <w:bCs/>
          <w:caps/>
          <w:sz w:val="24"/>
          <w:szCs w:val="24"/>
        </w:rPr>
      </w:pPr>
    </w:p>
    <w:p w:rsidR="00F924EE" w:rsidRPr="00F924EE" w:rsidRDefault="00F924EE" w:rsidP="00F924EE">
      <w:pPr>
        <w:spacing w:after="0" w:line="240" w:lineRule="atLeast"/>
        <w:jc w:val="both"/>
        <w:rPr>
          <w:rFonts w:ascii="Times New Roman" w:hAnsi="Times New Roman" w:cs="Times New Roman"/>
          <w:b/>
          <w:bCs/>
          <w:sz w:val="24"/>
          <w:szCs w:val="24"/>
          <w:lang w:val="it-IT"/>
        </w:rPr>
      </w:pPr>
      <w:r w:rsidRPr="00F924EE">
        <w:rPr>
          <w:rFonts w:ascii="Times New Roman" w:hAnsi="Times New Roman" w:cs="Times New Roman"/>
          <w:b/>
          <w:bCs/>
          <w:sz w:val="24"/>
          <w:szCs w:val="24"/>
          <w:lang w:val="it-IT"/>
        </w:rPr>
        <w:t>3.2. Sektori i Financ</w:t>
      </w:r>
      <w:r w:rsidRPr="00F924EE">
        <w:rPr>
          <w:rFonts w:ascii="Times New Roman" w:hAnsi="Times New Roman" w:cs="Times New Roman"/>
          <w:b/>
          <w:sz w:val="24"/>
          <w:szCs w:val="24"/>
        </w:rPr>
        <w:t>ë</w:t>
      </w:r>
      <w:r w:rsidRPr="00F924EE">
        <w:rPr>
          <w:rFonts w:ascii="Times New Roman" w:hAnsi="Times New Roman" w:cs="Times New Roman"/>
          <w:b/>
          <w:bCs/>
          <w:sz w:val="24"/>
          <w:szCs w:val="24"/>
          <w:lang w:val="it-IT"/>
        </w:rPr>
        <w:t>s dhe i Sh</w:t>
      </w:r>
      <w:r w:rsidRPr="00F924EE">
        <w:rPr>
          <w:rFonts w:ascii="Times New Roman" w:hAnsi="Times New Roman" w:cs="Times New Roman"/>
          <w:b/>
          <w:sz w:val="24"/>
          <w:szCs w:val="24"/>
        </w:rPr>
        <w:t>ë</w:t>
      </w:r>
      <w:r w:rsidRPr="00F924EE">
        <w:rPr>
          <w:rFonts w:ascii="Times New Roman" w:hAnsi="Times New Roman" w:cs="Times New Roman"/>
          <w:b/>
          <w:bCs/>
          <w:sz w:val="24"/>
          <w:szCs w:val="24"/>
          <w:lang w:val="it-IT"/>
        </w:rPr>
        <w:t xml:space="preserve">rbimeve </w:t>
      </w:r>
      <w:r w:rsidR="00C34D20" w:rsidRPr="00C34D20">
        <w:rPr>
          <w:rFonts w:ascii="Times New Roman" w:hAnsi="Times New Roman" w:cs="Times New Roman"/>
          <w:b/>
          <w:bCs/>
          <w:sz w:val="24"/>
          <w:szCs w:val="24"/>
          <w:lang w:val="it-IT"/>
        </w:rPr>
        <w:t>Mbështetëse</w:t>
      </w:r>
      <w:r w:rsidR="00C34D20" w:rsidRPr="00F924EE">
        <w:rPr>
          <w:rFonts w:ascii="Times New Roman" w:hAnsi="Times New Roman" w:cs="Times New Roman"/>
          <w:b/>
          <w:bCs/>
          <w:sz w:val="24"/>
          <w:szCs w:val="24"/>
          <w:lang w:val="it-IT"/>
        </w:rPr>
        <w:t xml:space="preserve"> </w:t>
      </w:r>
      <w:r w:rsidRPr="00F924EE">
        <w:rPr>
          <w:rFonts w:ascii="Times New Roman" w:hAnsi="Times New Roman" w:cs="Times New Roman"/>
          <w:b/>
          <w:bCs/>
          <w:sz w:val="24"/>
          <w:szCs w:val="24"/>
          <w:lang w:val="it-IT"/>
        </w:rPr>
        <w:t>(ISHSH rajonal)</w:t>
      </w:r>
    </w:p>
    <w:p w:rsidR="004E3802" w:rsidRPr="00C5215C" w:rsidRDefault="004E3802" w:rsidP="004E3802">
      <w:pPr>
        <w:spacing w:after="0" w:line="240" w:lineRule="atLeast"/>
        <w:jc w:val="both"/>
        <w:rPr>
          <w:rFonts w:ascii="Times New Roman" w:hAnsi="Times New Roman" w:cs="Times New Roman"/>
          <w:sz w:val="24"/>
          <w:szCs w:val="24"/>
        </w:rPr>
      </w:pPr>
    </w:p>
    <w:p w:rsidR="004E3802" w:rsidRPr="00C5215C" w:rsidRDefault="004E3802" w:rsidP="004E3802">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Ky sektor ka për qëllim të menaxhojë sistemin buxhetor të Degës Rajonale të ISHSH, ashtu si dhe është përgjegjës për menaxhimin e një administrate sa më të qëndrueshme, profesionale dhe efiçente nëpërmjet:</w:t>
      </w:r>
    </w:p>
    <w:p w:rsidR="004E3802" w:rsidRPr="00C5215C" w:rsidRDefault="004E3802" w:rsidP="00482768">
      <w:pPr>
        <w:pStyle w:val="ListParagraph"/>
        <w:numPr>
          <w:ilvl w:val="0"/>
          <w:numId w:val="80"/>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Krijimit të kushteve sa më të përshtatshme për administratën, të cilat inkurajojnë zhvillimin e personelit për realizimin sa më të mirë të detyrave.</w:t>
      </w:r>
    </w:p>
    <w:p w:rsidR="004E3802" w:rsidRPr="00C5215C" w:rsidRDefault="004E3802" w:rsidP="00482768">
      <w:pPr>
        <w:pStyle w:val="ListParagraph"/>
        <w:numPr>
          <w:ilvl w:val="0"/>
          <w:numId w:val="80"/>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Inkurajimin aktiv të punonjesve për të përmirësuar dhe zhvilluar aftësitë tekniko-profesionale të tyre.</w:t>
      </w:r>
    </w:p>
    <w:p w:rsidR="004E3802" w:rsidRPr="00C5215C" w:rsidRDefault="004E3802" w:rsidP="00482768">
      <w:pPr>
        <w:pStyle w:val="ListParagraph"/>
        <w:numPr>
          <w:ilvl w:val="0"/>
          <w:numId w:val="80"/>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Administron Dosjet, Regjistrin dhe Librezat e Punës të Personelit.</w:t>
      </w:r>
    </w:p>
    <w:p w:rsidR="004E3802" w:rsidRPr="00C5215C" w:rsidRDefault="004E3802" w:rsidP="00482768">
      <w:pPr>
        <w:pStyle w:val="ListParagraph"/>
        <w:numPr>
          <w:ilvl w:val="0"/>
          <w:numId w:val="80"/>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lang w:val="sq-AL" w:eastAsia="sq-AL"/>
        </w:rPr>
        <w:t xml:space="preserve">Pergjegjesi i </w:t>
      </w:r>
      <w:r w:rsidRPr="00C5215C">
        <w:rPr>
          <w:rFonts w:ascii="Times New Roman" w:hAnsi="Times New Roman" w:cs="Times New Roman"/>
          <w:sz w:val="24"/>
          <w:szCs w:val="24"/>
        </w:rPr>
        <w:t>Sektorit të Finanës dhe Shërbimeve Mbështetse raporton me shkrim cdo muaj per ecurine e puneve brenda sektorit prane Kryeinspektorit të Degës Rajonale të ISHSH.</w:t>
      </w:r>
    </w:p>
    <w:p w:rsidR="004E3802" w:rsidRPr="00C5215C" w:rsidRDefault="004E3802" w:rsidP="004E3802">
      <w:pPr>
        <w:pStyle w:val="ListParagraph"/>
        <w:spacing w:after="0" w:line="240" w:lineRule="atLeast"/>
        <w:ind w:left="0"/>
        <w:jc w:val="both"/>
        <w:rPr>
          <w:rFonts w:ascii="Times New Roman" w:hAnsi="Times New Roman" w:cs="Times New Roman"/>
          <w:sz w:val="24"/>
          <w:szCs w:val="24"/>
        </w:rPr>
      </w:pPr>
    </w:p>
    <w:p w:rsidR="004E3802" w:rsidRPr="00C5215C" w:rsidRDefault="004E3802" w:rsidP="004E3802">
      <w:pPr>
        <w:pStyle w:val="ListParagraph"/>
        <w:spacing w:after="0" w:line="240" w:lineRule="atLeast"/>
        <w:ind w:left="0"/>
        <w:jc w:val="both"/>
        <w:rPr>
          <w:rFonts w:ascii="Times New Roman" w:hAnsi="Times New Roman" w:cs="Times New Roman"/>
          <w:bCs/>
          <w:sz w:val="24"/>
          <w:szCs w:val="24"/>
        </w:rPr>
      </w:pPr>
      <w:r w:rsidRPr="00C5215C">
        <w:rPr>
          <w:rFonts w:ascii="Times New Roman" w:hAnsi="Times New Roman" w:cs="Times New Roman"/>
          <w:sz w:val="24"/>
          <w:szCs w:val="24"/>
        </w:rPr>
        <w:t xml:space="preserve">Sektori i Financës dhe i Shërbimeve Mbështetëse </w:t>
      </w:r>
      <w:r w:rsidRPr="00C5215C">
        <w:rPr>
          <w:rFonts w:ascii="Times New Roman" w:hAnsi="Times New Roman" w:cs="Times New Roman"/>
          <w:bCs/>
          <w:sz w:val="24"/>
          <w:szCs w:val="24"/>
        </w:rPr>
        <w:t xml:space="preserve">(ISHSH rajonal) </w:t>
      </w:r>
      <w:r w:rsidRPr="00C5215C">
        <w:rPr>
          <w:rFonts w:ascii="Times New Roman" w:hAnsi="Times New Roman" w:cs="Times New Roman"/>
          <w:sz w:val="24"/>
          <w:szCs w:val="24"/>
        </w:rPr>
        <w:t>përbëhet nga:</w:t>
      </w:r>
    </w:p>
    <w:p w:rsidR="004E3802" w:rsidRPr="00C5215C" w:rsidRDefault="004E3802" w:rsidP="004E3802">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Përgjegjës sektori;</w:t>
      </w:r>
    </w:p>
    <w:p w:rsidR="004E3802" w:rsidRPr="00C5215C" w:rsidRDefault="004E3802" w:rsidP="004E3802">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Shofer;</w:t>
      </w:r>
    </w:p>
    <w:p w:rsidR="004E3802" w:rsidRPr="00C5215C" w:rsidRDefault="004E3802" w:rsidP="004E3802">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Punonjës mirëbajtjeje</w:t>
      </w:r>
    </w:p>
    <w:p w:rsidR="004E3802" w:rsidRPr="00C5215C" w:rsidRDefault="004E3802" w:rsidP="004E3802">
      <w:pPr>
        <w:spacing w:after="0" w:line="240" w:lineRule="atLeast"/>
        <w:jc w:val="both"/>
        <w:rPr>
          <w:rFonts w:ascii="Times New Roman" w:hAnsi="Times New Roman" w:cs="Times New Roman"/>
          <w:bCs/>
          <w:sz w:val="24"/>
          <w:szCs w:val="24"/>
        </w:rPr>
      </w:pPr>
    </w:p>
    <w:p w:rsidR="004E3802" w:rsidRDefault="004E3802" w:rsidP="004E3802">
      <w:p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Gjatë vitit 2018 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ardhurat e ISHSH ishin 21</w:t>
      </w:r>
      <w:r w:rsidR="00507817">
        <w:rPr>
          <w:rFonts w:ascii="Times New Roman" w:hAnsi="Times New Roman" w:cs="Times New Roman"/>
          <w:bCs/>
          <w:sz w:val="24"/>
          <w:szCs w:val="24"/>
        </w:rPr>
        <w:t xml:space="preserve"> </w:t>
      </w:r>
      <w:r w:rsidRPr="00C5215C">
        <w:rPr>
          <w:rFonts w:ascii="Times New Roman" w:hAnsi="Times New Roman" w:cs="Times New Roman"/>
          <w:bCs/>
          <w:sz w:val="24"/>
          <w:szCs w:val="24"/>
        </w:rPr>
        <w:t>872</w:t>
      </w:r>
      <w:r w:rsidR="00507817">
        <w:rPr>
          <w:rFonts w:ascii="Times New Roman" w:hAnsi="Times New Roman" w:cs="Times New Roman"/>
          <w:bCs/>
          <w:sz w:val="24"/>
          <w:szCs w:val="24"/>
        </w:rPr>
        <w:t xml:space="preserve"> </w:t>
      </w:r>
      <w:r w:rsidRPr="00C5215C">
        <w:rPr>
          <w:rFonts w:ascii="Times New Roman" w:hAnsi="Times New Roman" w:cs="Times New Roman"/>
          <w:bCs/>
          <w:sz w:val="24"/>
          <w:szCs w:val="24"/>
        </w:rPr>
        <w:t>930.23 lek</w:t>
      </w:r>
      <w:r w:rsidRPr="00C5215C">
        <w:rPr>
          <w:rFonts w:ascii="Times New Roman" w:hAnsi="Times New Roman" w:cs="Times New Roman"/>
          <w:sz w:val="24"/>
          <w:szCs w:val="24"/>
        </w:rPr>
        <w:t>ë</w:t>
      </w:r>
      <w:r w:rsidRPr="00C5215C">
        <w:rPr>
          <w:rFonts w:ascii="Times New Roman" w:hAnsi="Times New Roman" w:cs="Times New Roman"/>
          <w:bCs/>
          <w:sz w:val="24"/>
          <w:szCs w:val="24"/>
        </w:rPr>
        <w:t>.</w:t>
      </w:r>
    </w:p>
    <w:p w:rsidR="001525C7" w:rsidRPr="007C52C3" w:rsidRDefault="001525C7" w:rsidP="00482768">
      <w:pPr>
        <w:pStyle w:val="ListParagraph"/>
        <w:numPr>
          <w:ilvl w:val="0"/>
          <w:numId w:val="84"/>
        </w:numPr>
        <w:spacing w:after="0" w:line="240" w:lineRule="atLeast"/>
        <w:jc w:val="both"/>
        <w:rPr>
          <w:rFonts w:ascii="Times New Roman" w:hAnsi="Times New Roman" w:cs="Times New Roman"/>
          <w:bCs/>
          <w:sz w:val="24"/>
          <w:szCs w:val="24"/>
        </w:rPr>
      </w:pPr>
      <w:r w:rsidRPr="007C52C3">
        <w:rPr>
          <w:rFonts w:ascii="Times New Roman" w:hAnsi="Times New Roman" w:cs="Times New Roman"/>
          <w:bCs/>
          <w:sz w:val="24"/>
          <w:szCs w:val="24"/>
        </w:rPr>
        <w:lastRenderedPageBreak/>
        <w:t>Planifikimi buxhetor p</w:t>
      </w:r>
      <w:r w:rsidRPr="007C52C3">
        <w:rPr>
          <w:rFonts w:ascii="Times New Roman" w:hAnsi="Times New Roman" w:cs="Times New Roman"/>
          <w:sz w:val="24"/>
          <w:szCs w:val="24"/>
        </w:rPr>
        <w:t xml:space="preserve">ër paga, sigurime shoqërore, shpenzime operative </w:t>
      </w:r>
      <w:r w:rsidR="007C52C3" w:rsidRPr="007C52C3">
        <w:rPr>
          <w:rFonts w:ascii="Times New Roman" w:hAnsi="Times New Roman" w:cs="Times New Roman"/>
          <w:sz w:val="24"/>
          <w:szCs w:val="24"/>
        </w:rPr>
        <w:t>për Inspektoratin Shtetëror Shëndetësor, viti 2019</w:t>
      </w:r>
    </w:p>
    <w:p w:rsidR="001525C7" w:rsidRPr="00C5215C" w:rsidRDefault="001525C7" w:rsidP="004E3802">
      <w:pPr>
        <w:spacing w:after="0" w:line="240" w:lineRule="atLeast"/>
        <w:jc w:val="both"/>
        <w:rPr>
          <w:rFonts w:ascii="Times New Roman" w:hAnsi="Times New Roman" w:cs="Times New Roman"/>
          <w:bCs/>
          <w:sz w:val="24"/>
          <w:szCs w:val="24"/>
        </w:rPr>
      </w:pPr>
    </w:p>
    <w:p w:rsidR="004E3802" w:rsidRPr="00C5215C" w:rsidRDefault="004E3802" w:rsidP="004E3802">
      <w:pPr>
        <w:pStyle w:val="ListParagraph"/>
        <w:spacing w:after="0" w:line="240" w:lineRule="atLeast"/>
        <w:ind w:left="0"/>
        <w:jc w:val="both"/>
        <w:rPr>
          <w:rFonts w:ascii="Times New Roman" w:hAnsi="Times New Roman" w:cs="Times New Roman"/>
          <w:b/>
          <w:caps/>
          <w:sz w:val="24"/>
          <w:szCs w:val="24"/>
        </w:rPr>
      </w:pPr>
    </w:p>
    <w:tbl>
      <w:tblPr>
        <w:tblW w:w="8100" w:type="dxa"/>
        <w:jc w:val="center"/>
        <w:tblLook w:val="04A0" w:firstRow="1" w:lastRow="0" w:firstColumn="1" w:lastColumn="0" w:noHBand="0" w:noVBand="1"/>
      </w:tblPr>
      <w:tblGrid>
        <w:gridCol w:w="3257"/>
        <w:gridCol w:w="2812"/>
        <w:gridCol w:w="2031"/>
      </w:tblGrid>
      <w:tr w:rsidR="004E3802" w:rsidRPr="00C5215C" w:rsidTr="005F50CA">
        <w:trPr>
          <w:trHeight w:val="511"/>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4F9" w:rsidRDefault="00B014F9" w:rsidP="005F50CA">
            <w:pPr>
              <w:spacing w:after="0" w:line="240" w:lineRule="atLeast"/>
              <w:jc w:val="center"/>
              <w:rPr>
                <w:rFonts w:ascii="Times New Roman" w:eastAsia="Times New Roman" w:hAnsi="Times New Roman" w:cs="Times New Roman"/>
                <w:b/>
                <w:color w:val="000000"/>
                <w:sz w:val="24"/>
                <w:szCs w:val="24"/>
              </w:rPr>
            </w:pPr>
          </w:p>
          <w:p w:rsidR="004E3802" w:rsidRDefault="004E3802" w:rsidP="005F50CA">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ZERI BUXHETIT</w:t>
            </w:r>
          </w:p>
          <w:p w:rsidR="00B014F9" w:rsidRPr="00C5215C" w:rsidRDefault="00B014F9" w:rsidP="005F50CA">
            <w:pPr>
              <w:spacing w:after="0" w:line="240" w:lineRule="atLeast"/>
              <w:jc w:val="center"/>
              <w:rPr>
                <w:rFonts w:ascii="Times New Roman" w:eastAsia="Times New Roman" w:hAnsi="Times New Roman" w:cs="Times New Roman"/>
                <w:b/>
                <w:color w:val="000000"/>
                <w:sz w:val="24"/>
                <w:szCs w:val="24"/>
              </w:rPr>
            </w:pP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rsidR="00B014F9" w:rsidRDefault="00B014F9" w:rsidP="005F50CA">
            <w:pPr>
              <w:spacing w:after="0" w:line="240" w:lineRule="atLeast"/>
              <w:jc w:val="center"/>
              <w:rPr>
                <w:rFonts w:ascii="Times New Roman" w:eastAsia="Times New Roman" w:hAnsi="Times New Roman" w:cs="Times New Roman"/>
                <w:b/>
                <w:color w:val="000000"/>
                <w:sz w:val="24"/>
                <w:szCs w:val="24"/>
              </w:rPr>
            </w:pPr>
          </w:p>
          <w:p w:rsidR="004E3802" w:rsidRDefault="004E3802" w:rsidP="005F50CA">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PLAN</w:t>
            </w:r>
          </w:p>
          <w:p w:rsidR="00B014F9" w:rsidRPr="00C5215C" w:rsidRDefault="00B014F9" w:rsidP="005F50CA">
            <w:pPr>
              <w:spacing w:after="0" w:line="240" w:lineRule="atLeast"/>
              <w:jc w:val="center"/>
              <w:rPr>
                <w:rFonts w:ascii="Times New Roman" w:eastAsia="Times New Roman" w:hAnsi="Times New Roman" w:cs="Times New Roman"/>
                <w:b/>
                <w:color w:val="000000"/>
                <w:sz w:val="24"/>
                <w:szCs w:val="24"/>
              </w:rPr>
            </w:pP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4E3802" w:rsidRDefault="004E3802" w:rsidP="005F50CA">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FAKT</w:t>
            </w:r>
          </w:p>
          <w:p w:rsidR="00B014F9" w:rsidRPr="00C5215C" w:rsidRDefault="00B014F9" w:rsidP="005F50CA">
            <w:pPr>
              <w:spacing w:after="0" w:line="240" w:lineRule="atLeast"/>
              <w:jc w:val="center"/>
              <w:rPr>
                <w:rFonts w:ascii="Times New Roman" w:eastAsia="Times New Roman" w:hAnsi="Times New Roman" w:cs="Times New Roman"/>
                <w:b/>
                <w:color w:val="000000"/>
                <w:sz w:val="24"/>
                <w:szCs w:val="24"/>
              </w:rPr>
            </w:pPr>
          </w:p>
        </w:tc>
      </w:tr>
      <w:tr w:rsidR="004E3802" w:rsidRPr="00C5215C" w:rsidTr="005F50CA">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rsidR="004E3802" w:rsidRPr="00C5215C" w:rsidRDefault="004E3802" w:rsidP="005F50CA">
            <w:pPr>
              <w:spacing w:after="0" w:line="240" w:lineRule="atLeast"/>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 xml:space="preserve">PAGA (600) </w:t>
            </w:r>
          </w:p>
        </w:tc>
        <w:tc>
          <w:tcPr>
            <w:tcW w:w="2812" w:type="dxa"/>
            <w:tcBorders>
              <w:top w:val="nil"/>
              <w:left w:val="nil"/>
              <w:bottom w:val="single" w:sz="4" w:space="0" w:color="auto"/>
              <w:right w:val="single" w:sz="4" w:space="0" w:color="auto"/>
            </w:tcBorders>
            <w:shd w:val="clear" w:color="auto" w:fill="auto"/>
            <w:noWrap/>
            <w:vAlign w:val="bottom"/>
            <w:hideMark/>
          </w:tcPr>
          <w:p w:rsidR="004E3802" w:rsidRPr="00C5215C" w:rsidRDefault="00F407B2" w:rsidP="005F50CA">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201 000 000</w:t>
            </w:r>
          </w:p>
        </w:tc>
        <w:tc>
          <w:tcPr>
            <w:tcW w:w="2031" w:type="dxa"/>
            <w:tcBorders>
              <w:top w:val="nil"/>
              <w:left w:val="nil"/>
              <w:bottom w:val="single" w:sz="4" w:space="0" w:color="auto"/>
              <w:right w:val="single" w:sz="4" w:space="0" w:color="auto"/>
            </w:tcBorders>
            <w:shd w:val="clear" w:color="auto" w:fill="auto"/>
            <w:noWrap/>
            <w:vAlign w:val="bottom"/>
            <w:hideMark/>
          </w:tcPr>
          <w:p w:rsidR="004E3802" w:rsidRPr="00C5215C" w:rsidRDefault="00F407B2" w:rsidP="005F50CA">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166 680 861</w:t>
            </w:r>
          </w:p>
        </w:tc>
      </w:tr>
      <w:tr w:rsidR="004E3802" w:rsidRPr="00C5215C" w:rsidTr="005F50CA">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rsidR="004E3802" w:rsidRPr="00C5215C" w:rsidRDefault="004E3802" w:rsidP="005F50CA">
            <w:pPr>
              <w:spacing w:after="0" w:line="240" w:lineRule="atLeast"/>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SIG.SHOQ. (601)</w:t>
            </w:r>
          </w:p>
        </w:tc>
        <w:tc>
          <w:tcPr>
            <w:tcW w:w="2812" w:type="dxa"/>
            <w:tcBorders>
              <w:top w:val="nil"/>
              <w:left w:val="nil"/>
              <w:bottom w:val="single" w:sz="4" w:space="0" w:color="auto"/>
              <w:right w:val="single" w:sz="4" w:space="0" w:color="auto"/>
            </w:tcBorders>
            <w:shd w:val="clear" w:color="auto" w:fill="auto"/>
            <w:noWrap/>
            <w:vAlign w:val="bottom"/>
            <w:hideMark/>
          </w:tcPr>
          <w:p w:rsidR="004E3802" w:rsidRPr="00C5215C" w:rsidRDefault="00F407B2" w:rsidP="005F50CA">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35 000 000</w:t>
            </w:r>
          </w:p>
        </w:tc>
        <w:tc>
          <w:tcPr>
            <w:tcW w:w="2031" w:type="dxa"/>
            <w:tcBorders>
              <w:top w:val="nil"/>
              <w:left w:val="nil"/>
              <w:bottom w:val="single" w:sz="4" w:space="0" w:color="auto"/>
              <w:right w:val="single" w:sz="4" w:space="0" w:color="auto"/>
            </w:tcBorders>
            <w:shd w:val="clear" w:color="auto" w:fill="auto"/>
            <w:noWrap/>
            <w:vAlign w:val="bottom"/>
            <w:hideMark/>
          </w:tcPr>
          <w:p w:rsidR="004E3802" w:rsidRPr="00C5215C" w:rsidRDefault="00F407B2" w:rsidP="00F407B2">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27 681 </w:t>
            </w:r>
            <w:r w:rsidR="004E3802" w:rsidRPr="00C5215C">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02</w:t>
            </w:r>
          </w:p>
        </w:tc>
      </w:tr>
      <w:tr w:rsidR="004E3802" w:rsidRPr="00C5215C" w:rsidTr="005F50CA">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rsidR="004E3802" w:rsidRPr="00C5215C" w:rsidRDefault="004E3802" w:rsidP="005F50CA">
            <w:pPr>
              <w:spacing w:after="0" w:line="240" w:lineRule="atLeast"/>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MALLRA ETJ. (602)</w:t>
            </w:r>
          </w:p>
        </w:tc>
        <w:tc>
          <w:tcPr>
            <w:tcW w:w="2812" w:type="dxa"/>
            <w:tcBorders>
              <w:top w:val="nil"/>
              <w:left w:val="nil"/>
              <w:bottom w:val="single" w:sz="4" w:space="0" w:color="auto"/>
              <w:right w:val="single" w:sz="4" w:space="0" w:color="auto"/>
            </w:tcBorders>
            <w:shd w:val="clear" w:color="auto" w:fill="auto"/>
            <w:noWrap/>
            <w:vAlign w:val="bottom"/>
            <w:hideMark/>
          </w:tcPr>
          <w:p w:rsidR="004E3802" w:rsidRPr="00C5215C" w:rsidRDefault="00F407B2" w:rsidP="00F407B2">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r w:rsidR="00EE1B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263 000</w:t>
            </w:r>
          </w:p>
        </w:tc>
        <w:tc>
          <w:tcPr>
            <w:tcW w:w="2031" w:type="dxa"/>
            <w:tcBorders>
              <w:top w:val="nil"/>
              <w:left w:val="nil"/>
              <w:bottom w:val="single" w:sz="4" w:space="0" w:color="auto"/>
              <w:right w:val="single" w:sz="4" w:space="0" w:color="auto"/>
            </w:tcBorders>
            <w:shd w:val="clear" w:color="auto" w:fill="auto"/>
            <w:noWrap/>
            <w:vAlign w:val="bottom"/>
            <w:hideMark/>
          </w:tcPr>
          <w:p w:rsidR="004E3802" w:rsidRPr="00C5215C" w:rsidRDefault="00F407B2" w:rsidP="005F50CA">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EE1B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975</w:t>
            </w:r>
            <w:r w:rsidR="00EE1B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126</w:t>
            </w:r>
          </w:p>
        </w:tc>
      </w:tr>
      <w:tr w:rsidR="00F407B2" w:rsidRPr="00C5215C" w:rsidTr="00F407B2">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rsidR="00F407B2" w:rsidRPr="00C5215C" w:rsidRDefault="00F407B2" w:rsidP="00436C4F">
            <w:pPr>
              <w:spacing w:after="0" w:line="240" w:lineRule="atLeast"/>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INVESTIME (230)</w:t>
            </w:r>
          </w:p>
        </w:tc>
        <w:tc>
          <w:tcPr>
            <w:tcW w:w="2812" w:type="dxa"/>
            <w:tcBorders>
              <w:top w:val="nil"/>
              <w:left w:val="nil"/>
              <w:bottom w:val="single" w:sz="4" w:space="0" w:color="auto"/>
              <w:right w:val="single" w:sz="4" w:space="0" w:color="auto"/>
            </w:tcBorders>
            <w:shd w:val="clear" w:color="auto" w:fill="auto"/>
            <w:noWrap/>
            <w:vAlign w:val="bottom"/>
            <w:hideMark/>
          </w:tcPr>
          <w:p w:rsidR="00F407B2" w:rsidRPr="00C5215C" w:rsidRDefault="00F407B2" w:rsidP="00436C4F">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0</w:t>
            </w:r>
          </w:p>
        </w:tc>
        <w:tc>
          <w:tcPr>
            <w:tcW w:w="2031" w:type="dxa"/>
            <w:tcBorders>
              <w:top w:val="nil"/>
              <w:left w:val="nil"/>
              <w:bottom w:val="single" w:sz="4" w:space="0" w:color="auto"/>
              <w:right w:val="single" w:sz="4" w:space="0" w:color="auto"/>
            </w:tcBorders>
            <w:shd w:val="clear" w:color="auto" w:fill="auto"/>
            <w:noWrap/>
            <w:vAlign w:val="bottom"/>
            <w:hideMark/>
          </w:tcPr>
          <w:p w:rsidR="00F407B2" w:rsidRPr="00C5215C" w:rsidRDefault="00F407B2" w:rsidP="00436C4F">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0</w:t>
            </w:r>
          </w:p>
        </w:tc>
      </w:tr>
    </w:tbl>
    <w:p w:rsidR="004E3802" w:rsidRPr="00C5215C" w:rsidRDefault="004E3802" w:rsidP="004E3802">
      <w:pPr>
        <w:spacing w:after="0" w:line="240" w:lineRule="atLeast"/>
        <w:jc w:val="both"/>
        <w:rPr>
          <w:rFonts w:ascii="Times New Roman" w:hAnsi="Times New Roman" w:cs="Times New Roman"/>
          <w:b/>
          <w:caps/>
          <w:sz w:val="24"/>
          <w:szCs w:val="24"/>
        </w:rPr>
      </w:pPr>
    </w:p>
    <w:p w:rsidR="004E3802" w:rsidRDefault="004E3802" w:rsidP="004E3802">
      <w:pPr>
        <w:spacing w:after="0" w:line="240" w:lineRule="atLeast"/>
        <w:jc w:val="both"/>
        <w:rPr>
          <w:rFonts w:ascii="Times New Roman" w:hAnsi="Times New Roman" w:cs="Times New Roman"/>
          <w:b/>
          <w:caps/>
          <w:sz w:val="24"/>
          <w:szCs w:val="24"/>
        </w:rPr>
      </w:pPr>
    </w:p>
    <w:p w:rsidR="007C52C3" w:rsidRPr="007C52C3" w:rsidRDefault="00B014F9" w:rsidP="00482768">
      <w:pPr>
        <w:pStyle w:val="ListParagraph"/>
        <w:numPr>
          <w:ilvl w:val="0"/>
          <w:numId w:val="83"/>
        </w:numPr>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T</w:t>
      </w:r>
      <w:r w:rsidRPr="007C52C3">
        <w:rPr>
          <w:rFonts w:ascii="Times New Roman" w:hAnsi="Times New Roman" w:cs="Times New Roman"/>
          <w:sz w:val="24"/>
          <w:szCs w:val="24"/>
        </w:rPr>
        <w:t>ë</w:t>
      </w:r>
      <w:r>
        <w:rPr>
          <w:rFonts w:ascii="Times New Roman" w:hAnsi="Times New Roman" w:cs="Times New Roman"/>
          <w:sz w:val="24"/>
          <w:szCs w:val="24"/>
        </w:rPr>
        <w:t xml:space="preserve"> ardhurat</w:t>
      </w:r>
      <w:r w:rsidR="007C52C3" w:rsidRPr="007C52C3">
        <w:rPr>
          <w:rFonts w:ascii="Times New Roman" w:hAnsi="Times New Roman" w:cs="Times New Roman"/>
          <w:sz w:val="24"/>
          <w:szCs w:val="24"/>
        </w:rPr>
        <w:t xml:space="preserve"> dytësore për Inspektoratin Shtetëror Shëndetësor, viti 2019</w:t>
      </w:r>
    </w:p>
    <w:p w:rsidR="004E3802" w:rsidRDefault="004E3802" w:rsidP="004E3802">
      <w:pPr>
        <w:spacing w:after="0" w:line="240" w:lineRule="atLeast"/>
        <w:jc w:val="both"/>
        <w:rPr>
          <w:rFonts w:ascii="Times New Roman" w:hAnsi="Times New Roman" w:cs="Times New Roman"/>
          <w:b/>
          <w:caps/>
          <w:sz w:val="24"/>
          <w:szCs w:val="24"/>
        </w:rPr>
      </w:pPr>
    </w:p>
    <w:p w:rsidR="00197872" w:rsidRDefault="00197872" w:rsidP="004E3802">
      <w:pPr>
        <w:spacing w:after="0" w:line="240" w:lineRule="atLeast"/>
        <w:jc w:val="both"/>
        <w:rPr>
          <w:rFonts w:ascii="Times New Roman" w:hAnsi="Times New Roman" w:cs="Times New Roman"/>
          <w:b/>
          <w:caps/>
          <w:sz w:val="24"/>
          <w:szCs w:val="24"/>
        </w:rPr>
      </w:pPr>
    </w:p>
    <w:p w:rsidR="00197872" w:rsidRDefault="00197872" w:rsidP="004E3802">
      <w:pPr>
        <w:spacing w:after="0" w:line="240" w:lineRule="atLeast"/>
        <w:jc w:val="both"/>
        <w:rPr>
          <w:rFonts w:ascii="Times New Roman" w:hAnsi="Times New Roman" w:cs="Times New Roman"/>
          <w:b/>
          <w:caps/>
          <w:sz w:val="24"/>
          <w:szCs w:val="24"/>
        </w:rPr>
      </w:pPr>
    </w:p>
    <w:tbl>
      <w:tblPr>
        <w:tblW w:w="8285" w:type="dxa"/>
        <w:jc w:val="center"/>
        <w:tblLook w:val="04A0" w:firstRow="1" w:lastRow="0" w:firstColumn="1" w:lastColumn="0" w:noHBand="0" w:noVBand="1"/>
      </w:tblPr>
      <w:tblGrid>
        <w:gridCol w:w="6035"/>
        <w:gridCol w:w="2250"/>
      </w:tblGrid>
      <w:tr w:rsidR="00197872" w:rsidRPr="00197872" w:rsidTr="00B014F9">
        <w:trPr>
          <w:trHeight w:val="511"/>
          <w:jc w:val="center"/>
        </w:trPr>
        <w:tc>
          <w:tcPr>
            <w:tcW w:w="6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4F9" w:rsidRDefault="00B014F9" w:rsidP="00436C4F">
            <w:pPr>
              <w:spacing w:after="0" w:line="240" w:lineRule="atLeast"/>
              <w:jc w:val="center"/>
              <w:rPr>
                <w:rFonts w:ascii="Times New Roman" w:eastAsia="Times New Roman" w:hAnsi="Times New Roman" w:cs="Times New Roman"/>
                <w:b/>
                <w:caps/>
                <w:color w:val="000000"/>
                <w:sz w:val="24"/>
                <w:szCs w:val="24"/>
              </w:rPr>
            </w:pPr>
          </w:p>
          <w:p w:rsidR="00197872" w:rsidRDefault="00197872" w:rsidP="00436C4F">
            <w:pPr>
              <w:spacing w:after="0" w:line="240" w:lineRule="atLeast"/>
              <w:jc w:val="center"/>
              <w:rPr>
                <w:rFonts w:ascii="Times New Roman" w:eastAsia="Times New Roman" w:hAnsi="Times New Roman" w:cs="Times New Roman"/>
                <w:b/>
                <w:caps/>
                <w:color w:val="000000"/>
                <w:sz w:val="24"/>
                <w:szCs w:val="24"/>
              </w:rPr>
            </w:pPr>
            <w:r w:rsidRPr="00197872">
              <w:rPr>
                <w:rFonts w:ascii="Times New Roman" w:eastAsia="Times New Roman" w:hAnsi="Times New Roman" w:cs="Times New Roman"/>
                <w:b/>
                <w:caps/>
                <w:color w:val="000000"/>
                <w:sz w:val="24"/>
                <w:szCs w:val="24"/>
              </w:rPr>
              <w:t>Klasifikimi buxhetor</w:t>
            </w:r>
          </w:p>
          <w:p w:rsidR="00B014F9" w:rsidRPr="00197872" w:rsidRDefault="00B014F9" w:rsidP="00436C4F">
            <w:pPr>
              <w:spacing w:after="0" w:line="240" w:lineRule="atLeast"/>
              <w:jc w:val="center"/>
              <w:rPr>
                <w:rFonts w:ascii="Times New Roman" w:eastAsia="Times New Roman" w:hAnsi="Times New Roman" w:cs="Times New Roman"/>
                <w:b/>
                <w:caps/>
                <w:color w:val="000000"/>
                <w:sz w:val="24"/>
                <w:szCs w:val="24"/>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197872" w:rsidRDefault="00197872" w:rsidP="00436C4F">
            <w:pPr>
              <w:spacing w:after="0" w:line="240" w:lineRule="atLeast"/>
              <w:jc w:val="center"/>
              <w:rPr>
                <w:rFonts w:ascii="Times New Roman" w:eastAsia="Times New Roman" w:hAnsi="Times New Roman" w:cs="Times New Roman"/>
                <w:b/>
                <w:caps/>
                <w:color w:val="000000"/>
                <w:sz w:val="24"/>
                <w:szCs w:val="24"/>
              </w:rPr>
            </w:pPr>
            <w:r w:rsidRPr="00197872">
              <w:rPr>
                <w:rFonts w:ascii="Times New Roman" w:eastAsia="Times New Roman" w:hAnsi="Times New Roman" w:cs="Times New Roman"/>
                <w:b/>
                <w:caps/>
                <w:color w:val="000000"/>
                <w:sz w:val="24"/>
                <w:szCs w:val="24"/>
              </w:rPr>
              <w:t xml:space="preserve">TE ARDHURA </w:t>
            </w:r>
          </w:p>
          <w:p w:rsidR="00B014F9" w:rsidRPr="00197872" w:rsidRDefault="00B014F9" w:rsidP="00436C4F">
            <w:pPr>
              <w:spacing w:after="0" w:line="240" w:lineRule="atLeast"/>
              <w:jc w:val="center"/>
              <w:rPr>
                <w:rFonts w:ascii="Times New Roman" w:eastAsia="Times New Roman" w:hAnsi="Times New Roman" w:cs="Times New Roman"/>
                <w:b/>
                <w:caps/>
                <w:color w:val="000000"/>
                <w:sz w:val="24"/>
                <w:szCs w:val="24"/>
              </w:rPr>
            </w:pPr>
          </w:p>
        </w:tc>
      </w:tr>
      <w:tr w:rsidR="00197872" w:rsidRPr="00197872" w:rsidTr="00B014F9">
        <w:trPr>
          <w:trHeight w:val="511"/>
          <w:jc w:val="center"/>
        </w:trPr>
        <w:tc>
          <w:tcPr>
            <w:tcW w:w="6035" w:type="dxa"/>
            <w:tcBorders>
              <w:top w:val="nil"/>
              <w:left w:val="single" w:sz="4" w:space="0" w:color="auto"/>
              <w:bottom w:val="single" w:sz="4" w:space="0" w:color="auto"/>
              <w:right w:val="single" w:sz="4" w:space="0" w:color="auto"/>
            </w:tcBorders>
            <w:shd w:val="clear" w:color="auto" w:fill="auto"/>
            <w:noWrap/>
            <w:vAlign w:val="bottom"/>
            <w:hideMark/>
          </w:tcPr>
          <w:p w:rsidR="00197872" w:rsidRPr="00197872" w:rsidRDefault="00197872" w:rsidP="00436C4F">
            <w:pPr>
              <w:spacing w:after="0" w:line="240" w:lineRule="atLeast"/>
              <w:rPr>
                <w:rFonts w:ascii="Times New Roman" w:eastAsia="Times New Roman" w:hAnsi="Times New Roman" w:cs="Times New Roman"/>
                <w:b/>
                <w:caps/>
                <w:color w:val="000000"/>
                <w:sz w:val="24"/>
                <w:szCs w:val="24"/>
              </w:rPr>
            </w:pPr>
            <w:r w:rsidRPr="00197872">
              <w:rPr>
                <w:rFonts w:ascii="Times New Roman" w:eastAsia="Times New Roman" w:hAnsi="Times New Roman" w:cs="Times New Roman"/>
                <w:b/>
                <w:caps/>
                <w:color w:val="000000"/>
                <w:sz w:val="24"/>
                <w:szCs w:val="24"/>
              </w:rPr>
              <w:t xml:space="preserve">AKT MIRATIME HIGJIENO SANITARE (7110199) </w:t>
            </w:r>
          </w:p>
        </w:tc>
        <w:tc>
          <w:tcPr>
            <w:tcW w:w="2250" w:type="dxa"/>
            <w:tcBorders>
              <w:top w:val="nil"/>
              <w:left w:val="nil"/>
              <w:bottom w:val="single" w:sz="4" w:space="0" w:color="auto"/>
              <w:right w:val="single" w:sz="4" w:space="0" w:color="auto"/>
            </w:tcBorders>
            <w:shd w:val="clear" w:color="auto" w:fill="auto"/>
            <w:noWrap/>
            <w:vAlign w:val="bottom"/>
            <w:hideMark/>
          </w:tcPr>
          <w:p w:rsidR="00197872" w:rsidRPr="00197872" w:rsidRDefault="00197872" w:rsidP="00436C4F">
            <w:pPr>
              <w:spacing w:after="0" w:line="240" w:lineRule="atLeast"/>
              <w:jc w:val="center"/>
              <w:rPr>
                <w:rFonts w:ascii="Times New Roman" w:eastAsia="Times New Roman" w:hAnsi="Times New Roman" w:cs="Times New Roman"/>
                <w:caps/>
                <w:color w:val="000000"/>
                <w:sz w:val="24"/>
                <w:szCs w:val="24"/>
              </w:rPr>
            </w:pPr>
            <w:r w:rsidRPr="00197872">
              <w:rPr>
                <w:rFonts w:ascii="Times New Roman" w:eastAsia="Times New Roman" w:hAnsi="Times New Roman" w:cs="Times New Roman"/>
                <w:caps/>
                <w:color w:val="000000"/>
                <w:sz w:val="24"/>
                <w:szCs w:val="24"/>
              </w:rPr>
              <w:t>15 604 005</w:t>
            </w:r>
          </w:p>
        </w:tc>
      </w:tr>
      <w:tr w:rsidR="00197872" w:rsidRPr="00197872" w:rsidTr="00B014F9">
        <w:trPr>
          <w:trHeight w:val="511"/>
          <w:jc w:val="center"/>
        </w:trPr>
        <w:tc>
          <w:tcPr>
            <w:tcW w:w="6035" w:type="dxa"/>
            <w:tcBorders>
              <w:top w:val="nil"/>
              <w:left w:val="single" w:sz="4" w:space="0" w:color="auto"/>
              <w:bottom w:val="single" w:sz="4" w:space="0" w:color="auto"/>
              <w:right w:val="single" w:sz="4" w:space="0" w:color="auto"/>
            </w:tcBorders>
            <w:shd w:val="clear" w:color="auto" w:fill="auto"/>
            <w:noWrap/>
            <w:vAlign w:val="bottom"/>
            <w:hideMark/>
          </w:tcPr>
          <w:p w:rsidR="00197872" w:rsidRPr="00197872" w:rsidRDefault="00197872" w:rsidP="00197872">
            <w:pPr>
              <w:spacing w:after="0" w:line="240" w:lineRule="atLeast"/>
              <w:rPr>
                <w:rFonts w:ascii="Times New Roman" w:eastAsia="Times New Roman" w:hAnsi="Times New Roman" w:cs="Times New Roman"/>
                <w:b/>
                <w:caps/>
                <w:color w:val="000000"/>
                <w:sz w:val="24"/>
                <w:szCs w:val="24"/>
              </w:rPr>
            </w:pPr>
            <w:r w:rsidRPr="00197872">
              <w:rPr>
                <w:rFonts w:ascii="Times New Roman" w:eastAsia="Times New Roman" w:hAnsi="Times New Roman" w:cs="Times New Roman"/>
                <w:b/>
                <w:caps/>
                <w:color w:val="000000"/>
                <w:sz w:val="24"/>
                <w:szCs w:val="24"/>
              </w:rPr>
              <w:t>MASA ADMINISTRATIVE (7115499)</w:t>
            </w:r>
          </w:p>
        </w:tc>
        <w:tc>
          <w:tcPr>
            <w:tcW w:w="2250" w:type="dxa"/>
            <w:tcBorders>
              <w:top w:val="nil"/>
              <w:left w:val="nil"/>
              <w:bottom w:val="single" w:sz="4" w:space="0" w:color="auto"/>
              <w:right w:val="single" w:sz="4" w:space="0" w:color="auto"/>
            </w:tcBorders>
            <w:shd w:val="clear" w:color="auto" w:fill="auto"/>
            <w:noWrap/>
            <w:vAlign w:val="bottom"/>
          </w:tcPr>
          <w:p w:rsidR="00197872" w:rsidRPr="00197872" w:rsidRDefault="00197872" w:rsidP="00197872">
            <w:pPr>
              <w:spacing w:after="0" w:line="240" w:lineRule="atLeast"/>
              <w:jc w:val="center"/>
              <w:rPr>
                <w:rFonts w:ascii="Times New Roman" w:eastAsia="Times New Roman" w:hAnsi="Times New Roman" w:cs="Times New Roman"/>
                <w:caps/>
                <w:color w:val="000000"/>
                <w:sz w:val="24"/>
                <w:szCs w:val="24"/>
              </w:rPr>
            </w:pPr>
            <w:r w:rsidRPr="00197872">
              <w:rPr>
                <w:rFonts w:ascii="Times New Roman" w:eastAsia="Times New Roman" w:hAnsi="Times New Roman" w:cs="Times New Roman"/>
                <w:caps/>
                <w:color w:val="000000"/>
                <w:sz w:val="24"/>
                <w:szCs w:val="24"/>
              </w:rPr>
              <w:t>36</w:t>
            </w:r>
            <w:r w:rsidR="00B014F9">
              <w:rPr>
                <w:rFonts w:ascii="Times New Roman" w:eastAsia="Times New Roman" w:hAnsi="Times New Roman" w:cs="Times New Roman"/>
                <w:caps/>
                <w:color w:val="000000"/>
                <w:sz w:val="24"/>
                <w:szCs w:val="24"/>
              </w:rPr>
              <w:t xml:space="preserve"> </w:t>
            </w:r>
            <w:r w:rsidRPr="00197872">
              <w:rPr>
                <w:rFonts w:ascii="Times New Roman" w:eastAsia="Times New Roman" w:hAnsi="Times New Roman" w:cs="Times New Roman"/>
                <w:caps/>
                <w:color w:val="000000"/>
                <w:sz w:val="24"/>
                <w:szCs w:val="24"/>
              </w:rPr>
              <w:t>096</w:t>
            </w:r>
            <w:r w:rsidR="00B014F9">
              <w:rPr>
                <w:rFonts w:ascii="Times New Roman" w:eastAsia="Times New Roman" w:hAnsi="Times New Roman" w:cs="Times New Roman"/>
                <w:caps/>
                <w:color w:val="000000"/>
                <w:sz w:val="24"/>
                <w:szCs w:val="24"/>
              </w:rPr>
              <w:t xml:space="preserve"> </w:t>
            </w:r>
            <w:r w:rsidRPr="00197872">
              <w:rPr>
                <w:rFonts w:ascii="Times New Roman" w:eastAsia="Times New Roman" w:hAnsi="Times New Roman" w:cs="Times New Roman"/>
                <w:caps/>
                <w:color w:val="000000"/>
                <w:sz w:val="24"/>
                <w:szCs w:val="24"/>
              </w:rPr>
              <w:t>629</w:t>
            </w:r>
          </w:p>
        </w:tc>
      </w:tr>
    </w:tbl>
    <w:p w:rsidR="004E3802" w:rsidRDefault="004E3802" w:rsidP="004E3802">
      <w:pPr>
        <w:spacing w:after="0" w:line="240" w:lineRule="atLeast"/>
        <w:jc w:val="both"/>
        <w:rPr>
          <w:rFonts w:ascii="Times New Roman" w:hAnsi="Times New Roman" w:cs="Times New Roman"/>
          <w:b/>
          <w:caps/>
          <w:sz w:val="24"/>
          <w:szCs w:val="24"/>
        </w:rPr>
      </w:pPr>
    </w:p>
    <w:p w:rsidR="004E3802" w:rsidRDefault="004E3802" w:rsidP="004E3802">
      <w:pPr>
        <w:spacing w:after="0" w:line="240" w:lineRule="atLeast"/>
        <w:jc w:val="both"/>
        <w:rPr>
          <w:rFonts w:ascii="Times New Roman" w:hAnsi="Times New Roman" w:cs="Times New Roman"/>
          <w:b/>
          <w:caps/>
          <w:sz w:val="24"/>
          <w:szCs w:val="24"/>
        </w:rPr>
      </w:pPr>
    </w:p>
    <w:p w:rsidR="004E3802" w:rsidRDefault="004E3802" w:rsidP="004E3802">
      <w:pPr>
        <w:spacing w:after="0" w:line="240" w:lineRule="atLeast"/>
        <w:jc w:val="both"/>
        <w:rPr>
          <w:rFonts w:ascii="Times New Roman" w:hAnsi="Times New Roman" w:cs="Times New Roman"/>
          <w:b/>
          <w:caps/>
          <w:sz w:val="24"/>
          <w:szCs w:val="24"/>
        </w:rPr>
      </w:pPr>
    </w:p>
    <w:p w:rsidR="004E3802" w:rsidRDefault="004E3802" w:rsidP="004E3802">
      <w:pPr>
        <w:spacing w:after="0" w:line="240" w:lineRule="atLeast"/>
        <w:jc w:val="both"/>
        <w:rPr>
          <w:rFonts w:ascii="Times New Roman" w:hAnsi="Times New Roman" w:cs="Times New Roman"/>
          <w:b/>
          <w:caps/>
          <w:sz w:val="24"/>
          <w:szCs w:val="24"/>
        </w:rPr>
      </w:pPr>
    </w:p>
    <w:p w:rsidR="004E3802" w:rsidRDefault="004E3802" w:rsidP="004E3802">
      <w:pPr>
        <w:spacing w:after="0" w:line="240" w:lineRule="atLeast"/>
        <w:jc w:val="both"/>
        <w:rPr>
          <w:rFonts w:ascii="Times New Roman" w:hAnsi="Times New Roman" w:cs="Times New Roman"/>
          <w:b/>
          <w:caps/>
          <w:sz w:val="24"/>
          <w:szCs w:val="24"/>
        </w:rPr>
      </w:pPr>
    </w:p>
    <w:p w:rsidR="00B472CC" w:rsidRDefault="00B472CC" w:rsidP="000C4699">
      <w:pPr>
        <w:spacing w:after="0" w:line="240" w:lineRule="atLeast"/>
        <w:jc w:val="both"/>
        <w:rPr>
          <w:rFonts w:ascii="Times New Roman" w:hAnsi="Times New Roman" w:cs="Times New Roman"/>
          <w:b/>
          <w:caps/>
          <w:sz w:val="24"/>
          <w:szCs w:val="24"/>
        </w:rPr>
      </w:pPr>
    </w:p>
    <w:p w:rsidR="00F924EE" w:rsidRDefault="00F924EE" w:rsidP="000C4699">
      <w:pPr>
        <w:spacing w:after="0" w:line="240" w:lineRule="atLeast"/>
        <w:jc w:val="both"/>
        <w:rPr>
          <w:rFonts w:ascii="Times New Roman" w:hAnsi="Times New Roman" w:cs="Times New Roman"/>
          <w:b/>
          <w:caps/>
          <w:sz w:val="24"/>
          <w:szCs w:val="24"/>
        </w:rPr>
      </w:pPr>
    </w:p>
    <w:p w:rsidR="00F924EE" w:rsidRDefault="00F924EE" w:rsidP="000C4699">
      <w:pPr>
        <w:spacing w:after="0" w:line="240" w:lineRule="atLeast"/>
        <w:jc w:val="both"/>
        <w:rPr>
          <w:rFonts w:ascii="Times New Roman" w:hAnsi="Times New Roman" w:cs="Times New Roman"/>
          <w:b/>
          <w:caps/>
          <w:sz w:val="24"/>
          <w:szCs w:val="24"/>
        </w:rPr>
      </w:pPr>
    </w:p>
    <w:p w:rsidR="00F924EE" w:rsidRDefault="00F924EE" w:rsidP="000C4699">
      <w:pPr>
        <w:spacing w:after="0" w:line="240" w:lineRule="atLeast"/>
        <w:jc w:val="both"/>
        <w:rPr>
          <w:rFonts w:ascii="Times New Roman" w:hAnsi="Times New Roman" w:cs="Times New Roman"/>
          <w:b/>
          <w:caps/>
          <w:sz w:val="24"/>
          <w:szCs w:val="24"/>
        </w:rPr>
      </w:pPr>
    </w:p>
    <w:p w:rsidR="00F924EE" w:rsidRDefault="00F924EE"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545922" w:rsidRDefault="00545922" w:rsidP="000C4699">
      <w:pPr>
        <w:spacing w:after="0" w:line="240" w:lineRule="atLeast"/>
        <w:jc w:val="both"/>
        <w:rPr>
          <w:rFonts w:ascii="Times New Roman" w:hAnsi="Times New Roman" w:cs="Times New Roman"/>
          <w:b/>
          <w:caps/>
          <w:sz w:val="24"/>
          <w:szCs w:val="24"/>
        </w:rPr>
      </w:pPr>
    </w:p>
    <w:p w:rsidR="00F924EE" w:rsidRDefault="00F924EE" w:rsidP="000C4699">
      <w:pPr>
        <w:spacing w:after="0" w:line="240" w:lineRule="atLeast"/>
        <w:jc w:val="both"/>
        <w:rPr>
          <w:rFonts w:ascii="Times New Roman" w:hAnsi="Times New Roman" w:cs="Times New Roman"/>
          <w:b/>
          <w:caps/>
          <w:sz w:val="24"/>
          <w:szCs w:val="24"/>
        </w:rPr>
      </w:pPr>
    </w:p>
    <w:p w:rsidR="00F924EE" w:rsidRDefault="00F924EE" w:rsidP="000C4699">
      <w:pPr>
        <w:spacing w:after="0" w:line="240" w:lineRule="atLeast"/>
        <w:jc w:val="both"/>
        <w:rPr>
          <w:rFonts w:ascii="Times New Roman" w:hAnsi="Times New Roman" w:cs="Times New Roman"/>
          <w:b/>
          <w:caps/>
          <w:sz w:val="24"/>
          <w:szCs w:val="24"/>
        </w:rPr>
      </w:pPr>
    </w:p>
    <w:p w:rsidR="002C6FDE" w:rsidRDefault="002C6FDE" w:rsidP="000C4699">
      <w:pPr>
        <w:spacing w:after="0" w:line="240" w:lineRule="atLeast"/>
        <w:jc w:val="center"/>
        <w:rPr>
          <w:rFonts w:ascii="Times New Roman" w:hAnsi="Times New Roman" w:cs="Times New Roman"/>
          <w:b/>
          <w:sz w:val="28"/>
          <w:szCs w:val="24"/>
        </w:rPr>
      </w:pPr>
      <w:r w:rsidRPr="00B472CC">
        <w:rPr>
          <w:rFonts w:ascii="Times New Roman" w:hAnsi="Times New Roman" w:cs="Times New Roman"/>
          <w:b/>
          <w:bCs/>
          <w:caps/>
          <w:sz w:val="28"/>
          <w:szCs w:val="24"/>
          <w:lang w:val="it-IT"/>
        </w:rPr>
        <w:lastRenderedPageBreak/>
        <w:t xml:space="preserve">4. </w:t>
      </w:r>
      <w:r w:rsidRPr="00B472CC">
        <w:rPr>
          <w:rStyle w:val="hps"/>
          <w:rFonts w:ascii="Times New Roman" w:hAnsi="Times New Roman" w:cs="Times New Roman"/>
          <w:b/>
          <w:sz w:val="28"/>
          <w:szCs w:val="24"/>
        </w:rPr>
        <w:t>ARRITJET</w:t>
      </w:r>
      <w:r w:rsidRPr="00B472CC">
        <w:rPr>
          <w:rFonts w:ascii="Times New Roman" w:hAnsi="Times New Roman" w:cs="Times New Roman"/>
          <w:b/>
          <w:sz w:val="28"/>
          <w:szCs w:val="24"/>
        </w:rPr>
        <w:t xml:space="preserve"> </w:t>
      </w:r>
      <w:r w:rsidRPr="00B472CC">
        <w:rPr>
          <w:rStyle w:val="hps"/>
          <w:rFonts w:ascii="Times New Roman" w:hAnsi="Times New Roman" w:cs="Times New Roman"/>
          <w:b/>
          <w:sz w:val="28"/>
          <w:szCs w:val="24"/>
        </w:rPr>
        <w:t xml:space="preserve">E </w:t>
      </w:r>
      <w:r w:rsidRPr="00B472CC">
        <w:rPr>
          <w:rFonts w:ascii="Times New Roman" w:hAnsi="Times New Roman" w:cs="Times New Roman"/>
          <w:b/>
          <w:sz w:val="28"/>
          <w:szCs w:val="24"/>
        </w:rPr>
        <w:t>INSPEKTORATIT SHTETËROR</w:t>
      </w:r>
    </w:p>
    <w:p w:rsidR="00B472CC" w:rsidRDefault="00B472CC" w:rsidP="000C4699">
      <w:pPr>
        <w:spacing w:after="0" w:line="240" w:lineRule="atLeast"/>
        <w:jc w:val="center"/>
        <w:rPr>
          <w:rFonts w:ascii="Times New Roman" w:hAnsi="Times New Roman" w:cs="Times New Roman"/>
          <w:b/>
          <w:sz w:val="28"/>
          <w:szCs w:val="24"/>
        </w:rPr>
      </w:pPr>
    </w:p>
    <w:p w:rsidR="004B6095" w:rsidRPr="00B472CC" w:rsidRDefault="004B6095" w:rsidP="000C4699">
      <w:pPr>
        <w:spacing w:after="0" w:line="240" w:lineRule="atLeast"/>
        <w:jc w:val="center"/>
        <w:rPr>
          <w:rFonts w:ascii="Times New Roman" w:hAnsi="Times New Roman" w:cs="Times New Roman"/>
          <w:b/>
          <w:sz w:val="28"/>
          <w:szCs w:val="24"/>
        </w:rPr>
      </w:pPr>
    </w:p>
    <w:p w:rsidR="00705EF9" w:rsidRPr="00FD11E9" w:rsidRDefault="00705EF9" w:rsidP="00705EF9">
      <w:pPr>
        <w:pStyle w:val="ListParagraph"/>
        <w:numPr>
          <w:ilvl w:val="0"/>
          <w:numId w:val="18"/>
        </w:numPr>
        <w:spacing w:after="0" w:line="240" w:lineRule="atLeast"/>
        <w:jc w:val="both"/>
        <w:rPr>
          <w:rFonts w:ascii="Times New Roman" w:hAnsi="Times New Roman" w:cs="Times New Roman"/>
          <w:bCs/>
          <w:sz w:val="24"/>
          <w:szCs w:val="24"/>
        </w:rPr>
      </w:pPr>
      <w:r w:rsidRPr="00FD11E9">
        <w:rPr>
          <w:rFonts w:ascii="Times New Roman" w:hAnsi="Times New Roman" w:cs="Times New Roman"/>
          <w:bCs/>
          <w:sz w:val="24"/>
          <w:szCs w:val="24"/>
        </w:rPr>
        <w:t>I</w:t>
      </w:r>
      <w:r w:rsidRPr="00FD11E9">
        <w:rPr>
          <w:rFonts w:ascii="Times New Roman" w:hAnsi="Times New Roman" w:cs="Times New Roman"/>
          <w:sz w:val="24"/>
          <w:szCs w:val="24"/>
        </w:rPr>
        <w:t>nspektim i përditshëm i</w:t>
      </w:r>
      <w:r w:rsidRPr="00FD11E9">
        <w:rPr>
          <w:rFonts w:ascii="Times New Roman" w:hAnsi="Times New Roman" w:cs="Times New Roman"/>
          <w:bCs/>
          <w:sz w:val="24"/>
          <w:szCs w:val="24"/>
        </w:rPr>
        <w:t xml:space="preserve"> </w:t>
      </w:r>
      <w:r w:rsidRPr="00FD11E9">
        <w:rPr>
          <w:rFonts w:ascii="Times New Roman" w:hAnsi="Times New Roman" w:cs="Times New Roman"/>
          <w:sz w:val="24"/>
          <w:szCs w:val="24"/>
        </w:rPr>
        <w:t>kushteve higjieno sanitare dhe sh</w:t>
      </w:r>
      <w:r w:rsidRPr="00FD11E9">
        <w:rPr>
          <w:rFonts w:ascii="Times New Roman" w:hAnsi="Times New Roman" w:cs="Times New Roman"/>
          <w:bCs/>
          <w:sz w:val="24"/>
          <w:szCs w:val="24"/>
        </w:rPr>
        <w:t>ë</w:t>
      </w:r>
      <w:r w:rsidRPr="00FD11E9">
        <w:rPr>
          <w:rFonts w:ascii="Times New Roman" w:hAnsi="Times New Roman" w:cs="Times New Roman"/>
          <w:sz w:val="24"/>
          <w:szCs w:val="24"/>
        </w:rPr>
        <w:t>ndet</w:t>
      </w:r>
      <w:r w:rsidRPr="00FD11E9">
        <w:rPr>
          <w:rFonts w:ascii="Times New Roman" w:hAnsi="Times New Roman" w:cs="Times New Roman"/>
          <w:bCs/>
          <w:sz w:val="24"/>
          <w:szCs w:val="24"/>
        </w:rPr>
        <w:t xml:space="preserve">ësore </w:t>
      </w:r>
      <w:r w:rsidRPr="00FD11E9">
        <w:rPr>
          <w:rFonts w:ascii="Times New Roman" w:hAnsi="Times New Roman" w:cs="Times New Roman"/>
          <w:sz w:val="24"/>
          <w:szCs w:val="24"/>
        </w:rPr>
        <w:t>në q</w:t>
      </w:r>
      <w:r w:rsidRPr="00FD11E9">
        <w:rPr>
          <w:rFonts w:ascii="Times New Roman" w:hAnsi="Times New Roman" w:cs="Times New Roman"/>
          <w:bCs/>
          <w:sz w:val="24"/>
          <w:szCs w:val="24"/>
        </w:rPr>
        <w:t xml:space="preserve">endrat e akomodimit </w:t>
      </w:r>
      <w:r w:rsidRPr="00FD11E9">
        <w:rPr>
          <w:rFonts w:ascii="Times New Roman" w:hAnsi="Times New Roman" w:cs="Times New Roman"/>
          <w:sz w:val="24"/>
          <w:szCs w:val="24"/>
        </w:rPr>
        <w:t>t</w:t>
      </w:r>
      <w:r w:rsidRPr="00FD11E9">
        <w:rPr>
          <w:rFonts w:ascii="Times New Roman" w:hAnsi="Times New Roman" w:cs="Times New Roman"/>
          <w:bCs/>
          <w:sz w:val="24"/>
          <w:szCs w:val="24"/>
        </w:rPr>
        <w:t xml:space="preserve">ë qytetarëve të dëmtuar </w:t>
      </w:r>
      <w:r w:rsidR="00AD0962">
        <w:rPr>
          <w:rFonts w:ascii="Times New Roman" w:hAnsi="Times New Roman" w:cs="Times New Roman"/>
          <w:bCs/>
          <w:sz w:val="24"/>
          <w:szCs w:val="24"/>
        </w:rPr>
        <w:t>nga tërmeti i 26 nëntorit 2019 dhe dezinfektimi i zonave pas largimit t</w:t>
      </w:r>
      <w:r w:rsidR="00AD0962" w:rsidRPr="00471F24">
        <w:rPr>
          <w:rFonts w:ascii="Times New Roman" w:hAnsi="Times New Roman" w:cs="Times New Roman"/>
          <w:sz w:val="24"/>
          <w:szCs w:val="24"/>
        </w:rPr>
        <w:t>ë</w:t>
      </w:r>
      <w:r w:rsidR="00AD0962">
        <w:rPr>
          <w:rFonts w:ascii="Times New Roman" w:hAnsi="Times New Roman" w:cs="Times New Roman"/>
          <w:sz w:val="24"/>
          <w:szCs w:val="24"/>
        </w:rPr>
        <w:t xml:space="preserve"> inerteve.</w:t>
      </w:r>
    </w:p>
    <w:p w:rsidR="00CE0106" w:rsidRPr="00471F24" w:rsidRDefault="00CE0106" w:rsidP="002658D6">
      <w:pPr>
        <w:pStyle w:val="ListParagraph"/>
        <w:numPr>
          <w:ilvl w:val="0"/>
          <w:numId w:val="18"/>
        </w:numPr>
        <w:spacing w:after="0" w:line="240" w:lineRule="atLeast"/>
        <w:jc w:val="both"/>
        <w:rPr>
          <w:rFonts w:ascii="Times New Roman" w:hAnsi="Times New Roman" w:cs="Times New Roman"/>
          <w:b/>
          <w:sz w:val="24"/>
          <w:szCs w:val="24"/>
          <w:u w:val="single"/>
        </w:rPr>
      </w:pPr>
      <w:r w:rsidRPr="00471F24">
        <w:rPr>
          <w:rFonts w:ascii="Times New Roman" w:hAnsi="Times New Roman" w:cs="Times New Roman"/>
          <w:sz w:val="24"/>
          <w:szCs w:val="24"/>
        </w:rPr>
        <w:t>Gjatë sezonit turistik është arritur minimizimi i situatave problematike shënd</w:t>
      </w:r>
      <w:r w:rsidR="00AD0962">
        <w:rPr>
          <w:rFonts w:ascii="Times New Roman" w:hAnsi="Times New Roman" w:cs="Times New Roman"/>
          <w:sz w:val="24"/>
          <w:szCs w:val="24"/>
        </w:rPr>
        <w:t>et</w:t>
      </w:r>
      <w:r w:rsidRPr="00471F24">
        <w:rPr>
          <w:rFonts w:ascii="Times New Roman" w:hAnsi="Times New Roman" w:cs="Times New Roman"/>
          <w:sz w:val="24"/>
          <w:szCs w:val="24"/>
        </w:rPr>
        <w:t>ësore intoksikacioneve alimentare (me origjinë nga ushqimet apo hidrike).</w:t>
      </w:r>
    </w:p>
    <w:p w:rsidR="00CE0106" w:rsidRPr="00471F24" w:rsidRDefault="00CE0106" w:rsidP="002658D6">
      <w:pPr>
        <w:pStyle w:val="ListParagraph"/>
        <w:numPr>
          <w:ilvl w:val="0"/>
          <w:numId w:val="18"/>
        </w:numPr>
        <w:spacing w:after="0" w:line="240" w:lineRule="atLeast"/>
        <w:jc w:val="both"/>
        <w:rPr>
          <w:rFonts w:ascii="Times New Roman" w:hAnsi="Times New Roman" w:cs="Times New Roman"/>
          <w:sz w:val="24"/>
          <w:szCs w:val="24"/>
        </w:rPr>
      </w:pPr>
      <w:r w:rsidRPr="00471F24">
        <w:rPr>
          <w:rFonts w:ascii="Times New Roman" w:eastAsia="Times New Roman" w:hAnsi="Times New Roman" w:cs="Times New Roman"/>
          <w:sz w:val="24"/>
          <w:szCs w:val="24"/>
        </w:rPr>
        <w:t>Përmirësimi i kushteve higjieno sanitare në institucionet arsimore parashkolloore e shkollore në subjektet e riinspektuara.</w:t>
      </w:r>
    </w:p>
    <w:p w:rsidR="00CE0106" w:rsidRPr="00471F24" w:rsidRDefault="00CE0106"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471F24">
        <w:rPr>
          <w:rFonts w:ascii="Times New Roman" w:hAnsi="Times New Roman" w:cs="Times New Roman"/>
          <w:sz w:val="24"/>
          <w:szCs w:val="24"/>
          <w:shd w:val="clear" w:color="auto" w:fill="FFFFFF"/>
        </w:rPr>
        <w:t xml:space="preserve">Pjesëmarrje në grupin ndërinstitucional, Task-Forcës për menaxhimin e Sezonit Turistik Veror dhe Planit të Masave për mbarëvajtjen e tij, referuar Urdhërit të Kryeministrit Nr. </w:t>
      </w:r>
      <w:r w:rsidRPr="00471F24">
        <w:rPr>
          <w:rFonts w:ascii="Times New Roman" w:eastAsia="Times New Roman" w:hAnsi="Times New Roman" w:cs="Times New Roman"/>
          <w:sz w:val="24"/>
          <w:szCs w:val="24"/>
        </w:rPr>
        <w:t>65 të Kryeministrit datë 01.04.2019 “Për miratimin e planit të masave përgatitore për sezonin turistik veror 2019 dhe ngritjen e Task-Forcës për menaxhimin e tij”</w:t>
      </w:r>
      <w:r w:rsidR="00594056" w:rsidRPr="00471F24">
        <w:rPr>
          <w:rFonts w:ascii="Times New Roman" w:hAnsi="Times New Roman" w:cs="Times New Roman"/>
          <w:sz w:val="24"/>
          <w:szCs w:val="24"/>
          <w:shd w:val="clear" w:color="auto" w:fill="FFFFFF"/>
        </w:rPr>
        <w:t>, (</w:t>
      </w:r>
      <w:r w:rsidRPr="00471F24">
        <w:rPr>
          <w:rFonts w:ascii="Times New Roman" w:hAnsi="Times New Roman" w:cs="Times New Roman"/>
          <w:sz w:val="24"/>
          <w:szCs w:val="24"/>
          <w:shd w:val="clear" w:color="auto" w:fill="FFFFFF"/>
        </w:rPr>
        <w:t>pjesëmarje në nivel qëndror dhe rajonal).</w:t>
      </w:r>
    </w:p>
    <w:p w:rsidR="00CE0106" w:rsidRPr="00471F24" w:rsidRDefault="00CE0106"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471F24">
        <w:rPr>
          <w:rFonts w:ascii="Times New Roman" w:hAnsi="Times New Roman" w:cs="Times New Roman"/>
          <w:color w:val="000000"/>
          <w:sz w:val="24"/>
          <w:szCs w:val="24"/>
          <w:shd w:val="clear" w:color="auto" w:fill="FFFFFF"/>
        </w:rPr>
        <w:t>Pjesëmarrje në grupin ndërinstitucional në kuadër të zhvillimit të platformës TIK të integruar për ofrimin e shërbimeve publike në sportelet ADISA.</w:t>
      </w:r>
    </w:p>
    <w:p w:rsidR="00CE0106" w:rsidRPr="00471F24" w:rsidRDefault="00CE0106"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471F24">
        <w:rPr>
          <w:rFonts w:ascii="Times New Roman" w:hAnsi="Times New Roman" w:cs="Times New Roman"/>
          <w:color w:val="000000"/>
          <w:sz w:val="24"/>
          <w:szCs w:val="24"/>
          <w:shd w:val="clear" w:color="auto" w:fill="FFFFFF"/>
        </w:rPr>
        <w:t>Hartimi dhe standardizimi i Kartelave Informative në bashkëpunim me ADISA për shërbimet e ofruara nga Inspektoriati Shtetëror Shëndetësor (ISHSH).</w:t>
      </w:r>
      <w:r w:rsidRPr="00471F24">
        <w:rPr>
          <w:rFonts w:ascii="Times New Roman" w:hAnsi="Times New Roman" w:cs="Times New Roman"/>
          <w:sz w:val="24"/>
          <w:szCs w:val="24"/>
          <w:shd w:val="clear" w:color="auto" w:fill="FFFFFF"/>
        </w:rPr>
        <w:t xml:space="preserve"> </w:t>
      </w:r>
    </w:p>
    <w:p w:rsidR="00CE0106" w:rsidRPr="00471F24" w:rsidRDefault="00CE0106"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471F24">
        <w:rPr>
          <w:rFonts w:ascii="Times New Roman" w:hAnsi="Times New Roman" w:cs="Times New Roman"/>
          <w:sz w:val="24"/>
          <w:szCs w:val="24"/>
          <w:shd w:val="clear" w:color="auto" w:fill="FFFFFF"/>
        </w:rPr>
        <w:t xml:space="preserve">Hartimi i Listë-Verifikimeve të reja për kontrollin e standarteve të institucioneve të kujdesit shëndetësor dhe bashkëpunimi me </w:t>
      </w:r>
      <w:r w:rsidRPr="00471F24">
        <w:rPr>
          <w:rFonts w:ascii="Times New Roman" w:hAnsi="Times New Roman" w:cs="Times New Roman"/>
          <w:sz w:val="24"/>
          <w:szCs w:val="24"/>
        </w:rPr>
        <w:t>Inspektoratin Qendror për hedhjen e tyre në portalin e-Inspection.</w:t>
      </w:r>
    </w:p>
    <w:p w:rsidR="00572CC3" w:rsidRPr="00471F24" w:rsidRDefault="006D2F7E"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471F24">
        <w:rPr>
          <w:rFonts w:ascii="Times New Roman" w:eastAsia="Times New Roman" w:hAnsi="Times New Roman" w:cs="Times New Roman"/>
          <w:sz w:val="24"/>
          <w:szCs w:val="24"/>
        </w:rPr>
        <w:t>Pjesëmarrje në Grupin e Punës p</w:t>
      </w:r>
      <w:r w:rsidRPr="00471F24">
        <w:rPr>
          <w:rFonts w:ascii="Times New Roman" w:hAnsi="Times New Roman" w:cs="Times New Roman"/>
          <w:sz w:val="24"/>
          <w:szCs w:val="24"/>
          <w:lang w:val="sq-AL"/>
        </w:rPr>
        <w:t>ër ndryshimet n</w:t>
      </w:r>
      <w:r w:rsidRPr="00471F24">
        <w:rPr>
          <w:rFonts w:ascii="Times New Roman" w:eastAsia="Times New Roman" w:hAnsi="Times New Roman" w:cs="Times New Roman"/>
          <w:sz w:val="24"/>
          <w:szCs w:val="24"/>
        </w:rPr>
        <w:t>ë</w:t>
      </w:r>
      <w:r w:rsidRPr="00471F24">
        <w:rPr>
          <w:rFonts w:ascii="Times New Roman" w:hAnsi="Times New Roman" w:cs="Times New Roman"/>
          <w:sz w:val="24"/>
          <w:szCs w:val="24"/>
          <w:lang w:val="sq-AL"/>
        </w:rPr>
        <w:t xml:space="preserve"> </w:t>
      </w:r>
      <w:r w:rsidR="00572CC3" w:rsidRPr="00471F24">
        <w:rPr>
          <w:rFonts w:ascii="Times New Roman" w:hAnsi="Times New Roman" w:cs="Times New Roman"/>
          <w:sz w:val="24"/>
          <w:szCs w:val="24"/>
        </w:rPr>
        <w:t>Ligjit nr.</w:t>
      </w:r>
      <w:r w:rsidR="00572CC3" w:rsidRPr="00471F24">
        <w:rPr>
          <w:rFonts w:ascii="Times New Roman" w:hAnsi="Times New Roman" w:cs="Times New Roman"/>
          <w:kern w:val="24"/>
          <w:sz w:val="24"/>
          <w:szCs w:val="24"/>
        </w:rPr>
        <w:t xml:space="preserve"> 9942 datë 26.06.2008 “Për parandalimin e çrregullimeve të shkaktuara nga pamjaftueshmëria e jodit në organizmin e njeriut” të ndryshuar</w:t>
      </w:r>
      <w:r w:rsidR="00572CC3" w:rsidRPr="00471F24">
        <w:rPr>
          <w:rFonts w:ascii="Times New Roman" w:hAnsi="Times New Roman" w:cs="Times New Roman"/>
          <w:sz w:val="24"/>
          <w:szCs w:val="24"/>
        </w:rPr>
        <w:t xml:space="preserve"> </w:t>
      </w:r>
    </w:p>
    <w:p w:rsidR="00471F24" w:rsidRPr="00471F24" w:rsidRDefault="006D2F7E"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471F24">
        <w:rPr>
          <w:rFonts w:ascii="Times New Roman" w:eastAsia="Times New Roman" w:hAnsi="Times New Roman" w:cs="Times New Roman"/>
          <w:sz w:val="24"/>
          <w:szCs w:val="24"/>
        </w:rPr>
        <w:t>Pjesëmarrje në Grupin e Punës p</w:t>
      </w:r>
      <w:r w:rsidRPr="00471F24">
        <w:rPr>
          <w:rFonts w:ascii="Times New Roman" w:hAnsi="Times New Roman" w:cs="Times New Roman"/>
          <w:sz w:val="24"/>
          <w:szCs w:val="24"/>
          <w:lang w:val="sq-AL"/>
        </w:rPr>
        <w:t>ër ndryshimet n</w:t>
      </w:r>
      <w:r w:rsidRPr="00471F24">
        <w:rPr>
          <w:rFonts w:ascii="Times New Roman" w:eastAsia="Times New Roman" w:hAnsi="Times New Roman" w:cs="Times New Roman"/>
          <w:sz w:val="24"/>
          <w:szCs w:val="24"/>
        </w:rPr>
        <w:t>ë</w:t>
      </w:r>
      <w:r w:rsidRPr="00471F24">
        <w:rPr>
          <w:rFonts w:ascii="Times New Roman" w:hAnsi="Times New Roman" w:cs="Times New Roman"/>
          <w:sz w:val="24"/>
          <w:szCs w:val="24"/>
          <w:lang w:val="sq-AL"/>
        </w:rPr>
        <w:t xml:space="preserve"> </w:t>
      </w:r>
      <w:r w:rsidR="00471F24" w:rsidRPr="00471F24">
        <w:rPr>
          <w:rFonts w:ascii="Times New Roman" w:hAnsi="Times New Roman" w:cs="Times New Roman"/>
          <w:sz w:val="24"/>
          <w:szCs w:val="24"/>
        </w:rPr>
        <w:t>të ligjit nr. 9636 datë 06.11.2006 “Për mbrojtjen e shëndetit nga produktet e duhanit” i ndryshuar</w:t>
      </w:r>
      <w:r w:rsidR="00471F24" w:rsidRPr="00471F24">
        <w:rPr>
          <w:rFonts w:ascii="Times New Roman" w:eastAsia="Times New Roman" w:hAnsi="Times New Roman" w:cs="Times New Roman"/>
          <w:sz w:val="24"/>
          <w:szCs w:val="24"/>
        </w:rPr>
        <w:t xml:space="preserve"> </w:t>
      </w:r>
    </w:p>
    <w:p w:rsidR="006D2F7E" w:rsidRPr="00471F24" w:rsidRDefault="006D2F7E"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471F24">
        <w:rPr>
          <w:rFonts w:ascii="Times New Roman" w:eastAsia="Times New Roman" w:hAnsi="Times New Roman" w:cs="Times New Roman"/>
          <w:sz w:val="24"/>
          <w:szCs w:val="24"/>
        </w:rPr>
        <w:t xml:space="preserve">Pjesëmarrje në Grupin e Punës për përgatitjen e paralajmërimeve për efektet shkatërruese të duhanit në shëndet nëpërmjet fotografive. </w:t>
      </w:r>
    </w:p>
    <w:p w:rsidR="00FC28B4" w:rsidRPr="00471F24" w:rsidRDefault="006D2F7E"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471F24">
        <w:rPr>
          <w:rFonts w:ascii="Times New Roman" w:eastAsia="Times New Roman" w:hAnsi="Times New Roman" w:cs="Times New Roman"/>
          <w:sz w:val="24"/>
          <w:szCs w:val="24"/>
        </w:rPr>
        <w:t>Pjesëmarrje në Grupin Ndërinstitucional të Punës në Kuadër të Pergatitjes së Planit Kombëtar për Integrimin Europian, kapitulli 28 “Mbrojtja e Konsumatorit dhe Shëndeti”.</w:t>
      </w:r>
    </w:p>
    <w:p w:rsidR="007E76B3" w:rsidRPr="00471F24" w:rsidRDefault="007E76B3"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471F24">
        <w:rPr>
          <w:rFonts w:ascii="Times New Roman" w:hAnsi="Times New Roman" w:cs="Times New Roman"/>
          <w:color w:val="000000"/>
          <w:sz w:val="24"/>
          <w:szCs w:val="24"/>
          <w:shd w:val="clear" w:color="auto" w:fill="FFFFFF"/>
        </w:rPr>
        <w:t>Pjesëmarrja në trajnimin praktik të organizuar nga Projekti i BE IMPEL në lidhje me zbatimin e Ligjit mjedisor, lidhur me “Krimin mjedisor”</w:t>
      </w:r>
      <w:r w:rsidR="00471F24">
        <w:rPr>
          <w:rFonts w:ascii="Times New Roman" w:hAnsi="Times New Roman" w:cs="Times New Roman"/>
          <w:color w:val="000000"/>
          <w:sz w:val="24"/>
          <w:szCs w:val="24"/>
          <w:shd w:val="clear" w:color="auto" w:fill="FFFFFF"/>
        </w:rPr>
        <w:t>.</w:t>
      </w:r>
    </w:p>
    <w:p w:rsidR="00471F24" w:rsidRPr="00471F24" w:rsidRDefault="00471F24" w:rsidP="002658D6">
      <w:pPr>
        <w:pStyle w:val="ListParagraph"/>
        <w:numPr>
          <w:ilvl w:val="0"/>
          <w:numId w:val="14"/>
        </w:numPr>
        <w:spacing w:after="0" w:line="240" w:lineRule="atLeast"/>
        <w:jc w:val="both"/>
        <w:rPr>
          <w:rFonts w:ascii="Times New Roman" w:eastAsia="Times New Roman" w:hAnsi="Times New Roman" w:cs="Times New Roman"/>
          <w:sz w:val="24"/>
          <w:szCs w:val="24"/>
        </w:rPr>
      </w:pPr>
      <w:r w:rsidRPr="00C5215C">
        <w:rPr>
          <w:rFonts w:ascii="Times New Roman" w:eastAsia="Times New Roman" w:hAnsi="Times New Roman" w:cs="Times New Roman"/>
          <w:sz w:val="24"/>
          <w:szCs w:val="24"/>
        </w:rPr>
        <w:t>Pjesëmarrje në Grupin e Punës</w:t>
      </w:r>
      <w:r>
        <w:rPr>
          <w:rFonts w:ascii="Times New Roman" w:eastAsia="Times New Roman" w:hAnsi="Times New Roman" w:cs="Times New Roman"/>
          <w:sz w:val="24"/>
          <w:szCs w:val="24"/>
        </w:rPr>
        <w:t xml:space="preserve"> p</w:t>
      </w:r>
      <w:r w:rsidRPr="00C5215C">
        <w:rPr>
          <w:rFonts w:ascii="Times New Roman" w:eastAsia="Times New Roman" w:hAnsi="Times New Roman" w:cs="Times New Roman"/>
          <w:sz w:val="24"/>
          <w:szCs w:val="24"/>
        </w:rPr>
        <w:t>ë</w:t>
      </w:r>
      <w:r>
        <w:rPr>
          <w:rFonts w:ascii="Times New Roman" w:eastAsia="Times New Roman" w:hAnsi="Times New Roman" w:cs="Times New Roman"/>
          <w:sz w:val="24"/>
          <w:szCs w:val="24"/>
        </w:rPr>
        <w:t>r derregullimin</w:t>
      </w:r>
      <w:r w:rsidR="00013A08">
        <w:rPr>
          <w:rFonts w:ascii="Times New Roman" w:eastAsia="Times New Roman" w:hAnsi="Times New Roman" w:cs="Times New Roman"/>
          <w:sz w:val="24"/>
          <w:szCs w:val="24"/>
        </w:rPr>
        <w:t xml:space="preserve"> dhe</w:t>
      </w:r>
      <w:r w:rsidR="00414BA4">
        <w:rPr>
          <w:rFonts w:ascii="Times New Roman" w:eastAsia="Times New Roman" w:hAnsi="Times New Roman" w:cs="Times New Roman"/>
          <w:sz w:val="24"/>
          <w:szCs w:val="24"/>
        </w:rPr>
        <w:t xml:space="preserve"> leht</w:t>
      </w:r>
      <w:r w:rsidR="00414BA4" w:rsidRPr="00471F24">
        <w:rPr>
          <w:rFonts w:ascii="Times New Roman" w:hAnsi="Times New Roman" w:cs="Times New Roman"/>
          <w:color w:val="000000"/>
          <w:sz w:val="24"/>
          <w:szCs w:val="24"/>
          <w:shd w:val="clear" w:color="auto" w:fill="FFFFFF"/>
        </w:rPr>
        <w:t>ë</w:t>
      </w:r>
      <w:r w:rsidR="00414BA4">
        <w:rPr>
          <w:rFonts w:ascii="Times New Roman" w:hAnsi="Times New Roman" w:cs="Times New Roman"/>
          <w:color w:val="000000"/>
          <w:sz w:val="24"/>
          <w:szCs w:val="24"/>
          <w:shd w:val="clear" w:color="auto" w:fill="FFFFFF"/>
        </w:rPr>
        <w:t>simin e procedurave burokratike p</w:t>
      </w:r>
      <w:r w:rsidR="00414BA4" w:rsidRPr="00471F24">
        <w:rPr>
          <w:rFonts w:ascii="Times New Roman" w:hAnsi="Times New Roman" w:cs="Times New Roman"/>
          <w:color w:val="000000"/>
          <w:sz w:val="24"/>
          <w:szCs w:val="24"/>
          <w:shd w:val="clear" w:color="auto" w:fill="FFFFFF"/>
        </w:rPr>
        <w:t>ë</w:t>
      </w:r>
      <w:r w:rsidR="00414BA4">
        <w:rPr>
          <w:rFonts w:ascii="Times New Roman" w:hAnsi="Times New Roman" w:cs="Times New Roman"/>
          <w:color w:val="000000"/>
          <w:sz w:val="24"/>
          <w:szCs w:val="24"/>
          <w:shd w:val="clear" w:color="auto" w:fill="FFFFFF"/>
        </w:rPr>
        <w:t>r l</w:t>
      </w:r>
      <w:r w:rsidR="00414BA4" w:rsidRPr="00471F24">
        <w:rPr>
          <w:rFonts w:ascii="Times New Roman" w:hAnsi="Times New Roman" w:cs="Times New Roman"/>
          <w:color w:val="000000"/>
          <w:sz w:val="24"/>
          <w:szCs w:val="24"/>
          <w:shd w:val="clear" w:color="auto" w:fill="FFFFFF"/>
        </w:rPr>
        <w:t>ë</w:t>
      </w:r>
      <w:r w:rsidR="00414BA4">
        <w:rPr>
          <w:rFonts w:ascii="Times New Roman" w:hAnsi="Times New Roman" w:cs="Times New Roman"/>
          <w:color w:val="000000"/>
          <w:sz w:val="24"/>
          <w:szCs w:val="24"/>
          <w:shd w:val="clear" w:color="auto" w:fill="FFFFFF"/>
        </w:rPr>
        <w:t>shimin e dokumentave zyrtare.</w:t>
      </w:r>
    </w:p>
    <w:p w:rsidR="00FC28B4"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C5215C">
        <w:rPr>
          <w:rFonts w:ascii="Times New Roman" w:eastAsia="Times New Roman" w:hAnsi="Times New Roman" w:cs="Times New Roman"/>
          <w:sz w:val="24"/>
          <w:szCs w:val="24"/>
          <w:lang w:val="it-IT"/>
        </w:rPr>
        <w:t xml:space="preserve">Inspektimet </w:t>
      </w:r>
      <w:r>
        <w:rPr>
          <w:rFonts w:ascii="Times New Roman" w:eastAsia="Times New Roman" w:hAnsi="Times New Roman" w:cs="Times New Roman"/>
          <w:sz w:val="24"/>
          <w:szCs w:val="24"/>
          <w:lang w:val="it-IT"/>
        </w:rPr>
        <w:t>e kryera p</w:t>
      </w:r>
      <w:r w:rsidRPr="00C5215C">
        <w:rPr>
          <w:rFonts w:ascii="Times New Roman" w:eastAsia="Times New Roman" w:hAnsi="Times New Roman" w:cs="Times New Roman"/>
          <w:sz w:val="24"/>
          <w:szCs w:val="24"/>
          <w:lang w:val="it-IT"/>
        </w:rPr>
        <w:t>ë</w:t>
      </w:r>
      <w:r>
        <w:rPr>
          <w:rFonts w:ascii="Times New Roman" w:eastAsia="Times New Roman" w:hAnsi="Times New Roman" w:cs="Times New Roman"/>
          <w:sz w:val="24"/>
          <w:szCs w:val="24"/>
          <w:lang w:val="it-IT"/>
        </w:rPr>
        <w:t>r akreditimin e institucioneve sh</w:t>
      </w:r>
      <w:r w:rsidRPr="00C5215C">
        <w:rPr>
          <w:rFonts w:ascii="Times New Roman" w:eastAsia="Times New Roman" w:hAnsi="Times New Roman" w:cs="Times New Roman"/>
          <w:sz w:val="24"/>
          <w:szCs w:val="24"/>
          <w:lang w:val="it-IT"/>
        </w:rPr>
        <w:t>ë</w:t>
      </w:r>
      <w:r>
        <w:rPr>
          <w:rFonts w:ascii="Times New Roman" w:eastAsia="Times New Roman" w:hAnsi="Times New Roman" w:cs="Times New Roman"/>
          <w:sz w:val="24"/>
          <w:szCs w:val="24"/>
          <w:lang w:val="it-IT"/>
        </w:rPr>
        <w:t>ndet</w:t>
      </w:r>
      <w:r w:rsidRPr="00C5215C">
        <w:rPr>
          <w:rFonts w:ascii="Times New Roman" w:eastAsia="Times New Roman" w:hAnsi="Times New Roman" w:cs="Times New Roman"/>
          <w:sz w:val="24"/>
          <w:szCs w:val="24"/>
          <w:lang w:val="it-IT"/>
        </w:rPr>
        <w:t>ë</w:t>
      </w:r>
      <w:r>
        <w:rPr>
          <w:rFonts w:ascii="Times New Roman" w:eastAsia="Times New Roman" w:hAnsi="Times New Roman" w:cs="Times New Roman"/>
          <w:sz w:val="24"/>
          <w:szCs w:val="24"/>
          <w:lang w:val="it-IT"/>
        </w:rPr>
        <w:t xml:space="preserve">sore publike dhe jo-publike. </w:t>
      </w:r>
    </w:p>
    <w:p w:rsidR="00FC28B4"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Inspektimet p</w:t>
      </w:r>
      <w:r w:rsidRPr="00C5215C">
        <w:rPr>
          <w:rFonts w:ascii="Times New Roman" w:eastAsia="Times New Roman" w:hAnsi="Times New Roman" w:cs="Times New Roman"/>
          <w:sz w:val="24"/>
          <w:szCs w:val="24"/>
          <w:lang w:val="it-IT"/>
        </w:rPr>
        <w:t>ë</w:t>
      </w:r>
      <w:r>
        <w:rPr>
          <w:rFonts w:ascii="Times New Roman" w:eastAsia="Times New Roman" w:hAnsi="Times New Roman" w:cs="Times New Roman"/>
          <w:sz w:val="24"/>
          <w:szCs w:val="24"/>
          <w:lang w:val="it-IT"/>
        </w:rPr>
        <w:t>r zbatimin e ligjit 26/2017 “P</w:t>
      </w:r>
      <w:r w:rsidRPr="00C5215C">
        <w:rPr>
          <w:rFonts w:ascii="Times New Roman" w:eastAsia="Times New Roman" w:hAnsi="Times New Roman" w:cs="Times New Roman"/>
          <w:sz w:val="24"/>
          <w:szCs w:val="24"/>
          <w:lang w:val="it-IT"/>
        </w:rPr>
        <w:t>ë</w:t>
      </w:r>
      <w:r>
        <w:rPr>
          <w:rFonts w:ascii="Times New Roman" w:eastAsia="Times New Roman" w:hAnsi="Times New Roman" w:cs="Times New Roman"/>
          <w:sz w:val="24"/>
          <w:szCs w:val="24"/>
          <w:lang w:val="it-IT"/>
        </w:rPr>
        <w:t xml:space="preserve">r Produktet Kozmetike”. </w:t>
      </w:r>
    </w:p>
    <w:p w:rsidR="00FC28B4" w:rsidRPr="00D56DAD"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6DAD">
        <w:rPr>
          <w:rFonts w:ascii="Times New Roman" w:hAnsi="Times New Roman" w:cs="Times New Roman"/>
          <w:sz w:val="24"/>
          <w:szCs w:val="24"/>
        </w:rPr>
        <w:t>Inspektimi i shërbimeve parësor shëndetësor publik (pika ambulatore, qendra shëndetësore, poliklinka shëndetësore, kabinet imazherik, kabinet dentar dhe shërbim laboratorik)</w:t>
      </w:r>
      <w:r>
        <w:rPr>
          <w:rFonts w:ascii="Times New Roman" w:hAnsi="Times New Roman" w:cs="Times New Roman"/>
          <w:sz w:val="24"/>
          <w:szCs w:val="24"/>
        </w:rPr>
        <w:t>.</w:t>
      </w:r>
    </w:p>
    <w:p w:rsidR="00FC28B4"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6DAD">
        <w:rPr>
          <w:rFonts w:ascii="Times New Roman" w:hAnsi="Times New Roman" w:cs="Times New Roman"/>
          <w:sz w:val="24"/>
          <w:szCs w:val="24"/>
        </w:rPr>
        <w:t>Inspektimi i shërbimeve parësore jopublike (qendër mjekësore, kabinet mjekësor, shërbim laboratorik, shërbime të tjera shëndetësore dhe kurative)</w:t>
      </w:r>
      <w:r>
        <w:rPr>
          <w:rFonts w:ascii="Times New Roman" w:eastAsia="Times New Roman" w:hAnsi="Times New Roman" w:cs="Times New Roman"/>
          <w:sz w:val="24"/>
          <w:szCs w:val="24"/>
          <w:lang w:val="it-IT"/>
        </w:rPr>
        <w:t>.</w:t>
      </w:r>
    </w:p>
    <w:p w:rsidR="00FC28B4"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6DAD">
        <w:rPr>
          <w:rFonts w:ascii="Times New Roman" w:hAnsi="Times New Roman" w:cs="Times New Roman"/>
          <w:sz w:val="24"/>
          <w:szCs w:val="24"/>
        </w:rPr>
        <w:t xml:space="preserve">Inspektimi </w:t>
      </w:r>
      <w:r>
        <w:rPr>
          <w:rFonts w:ascii="Times New Roman" w:hAnsi="Times New Roman" w:cs="Times New Roman"/>
          <w:sz w:val="24"/>
          <w:szCs w:val="24"/>
        </w:rPr>
        <w:t xml:space="preserve">i </w:t>
      </w:r>
      <w:r w:rsidRPr="00D56DAD">
        <w:rPr>
          <w:rFonts w:ascii="Times New Roman" w:hAnsi="Times New Roman" w:cs="Times New Roman"/>
          <w:sz w:val="24"/>
          <w:szCs w:val="24"/>
        </w:rPr>
        <w:t>ndërmarrjeve për kujdesin dhe sigurinë e shëndetit në punë</w:t>
      </w:r>
      <w:r>
        <w:rPr>
          <w:rFonts w:ascii="Times New Roman" w:eastAsia="Times New Roman" w:hAnsi="Times New Roman" w:cs="Times New Roman"/>
          <w:sz w:val="24"/>
          <w:szCs w:val="24"/>
          <w:lang w:val="it-IT"/>
        </w:rPr>
        <w:t>.</w:t>
      </w:r>
    </w:p>
    <w:p w:rsidR="00FC28B4" w:rsidRPr="006E05E0"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6DAD">
        <w:rPr>
          <w:rFonts w:ascii="Times New Roman" w:hAnsi="Times New Roman" w:cs="Times New Roman"/>
          <w:sz w:val="24"/>
          <w:szCs w:val="24"/>
        </w:rPr>
        <w:t>Inspektimi i klinikave dhe laboratorëve stomatologjikë jo- publikë.</w:t>
      </w:r>
    </w:p>
    <w:p w:rsidR="00FC28B4" w:rsidRPr="006E05E0"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E05E0">
        <w:rPr>
          <w:rFonts w:ascii="Times New Roman" w:hAnsi="Times New Roman" w:cs="Times New Roman"/>
          <w:sz w:val="24"/>
          <w:szCs w:val="24"/>
        </w:rPr>
        <w:t>Inspektimi i spitaleve publike dhe jo publike</w:t>
      </w:r>
      <w:r>
        <w:rPr>
          <w:rFonts w:ascii="Times New Roman" w:hAnsi="Times New Roman" w:cs="Times New Roman"/>
          <w:sz w:val="24"/>
          <w:szCs w:val="24"/>
        </w:rPr>
        <w:t>.</w:t>
      </w:r>
    </w:p>
    <w:p w:rsidR="00FC28B4" w:rsidRPr="002637F1"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E05E0">
        <w:rPr>
          <w:rFonts w:ascii="Times New Roman" w:hAnsi="Times New Roman" w:cs="Times New Roman"/>
          <w:sz w:val="24"/>
          <w:szCs w:val="24"/>
        </w:rPr>
        <w:t>Inspektimi dhe monitorimi shëndetësor dhe higjieno-sanitar para fillimit të sezonit turistik veror.</w:t>
      </w:r>
    </w:p>
    <w:p w:rsidR="00FC28B4" w:rsidRPr="002637F1"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2637F1">
        <w:rPr>
          <w:rFonts w:ascii="Times New Roman" w:hAnsi="Times New Roman" w:cs="Times New Roman"/>
          <w:sz w:val="24"/>
          <w:szCs w:val="24"/>
        </w:rPr>
        <w:t>Inspektim</w:t>
      </w:r>
      <w:r>
        <w:rPr>
          <w:rFonts w:ascii="Times New Roman" w:hAnsi="Times New Roman" w:cs="Times New Roman"/>
          <w:sz w:val="24"/>
          <w:szCs w:val="24"/>
        </w:rPr>
        <w:t>i</w:t>
      </w:r>
      <w:r w:rsidRPr="002637F1">
        <w:rPr>
          <w:rFonts w:ascii="Times New Roman" w:hAnsi="Times New Roman" w:cs="Times New Roman"/>
          <w:sz w:val="24"/>
          <w:szCs w:val="24"/>
        </w:rPr>
        <w:t xml:space="preserve"> i shërbimit laboratorik pranë Drejtorive Rajonale të Shëndetësisë dhe Drejtorive të Shëndetit Publik</w:t>
      </w:r>
      <w:r>
        <w:rPr>
          <w:rFonts w:ascii="Times New Roman" w:hAnsi="Times New Roman" w:cs="Times New Roman"/>
          <w:sz w:val="24"/>
          <w:szCs w:val="24"/>
        </w:rPr>
        <w:t>.</w:t>
      </w:r>
    </w:p>
    <w:p w:rsidR="00FC28B4" w:rsidRPr="00A940AB"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2637F1">
        <w:rPr>
          <w:rFonts w:ascii="Times New Roman" w:hAnsi="Times New Roman" w:cs="Times New Roman"/>
          <w:sz w:val="24"/>
          <w:szCs w:val="24"/>
        </w:rPr>
        <w:lastRenderedPageBreak/>
        <w:t>Inspektimi higjieno-sanitar i institucioneve arsimore parashkollore universitare, mencave dhe konvikteve në funksion të këtyre institucioneve.</w:t>
      </w:r>
    </w:p>
    <w:p w:rsidR="00FC28B4" w:rsidRPr="00A940AB"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A940AB">
        <w:rPr>
          <w:rFonts w:ascii="Times New Roman" w:hAnsi="Times New Roman" w:cs="Times New Roman"/>
          <w:sz w:val="24"/>
          <w:szCs w:val="24"/>
        </w:rPr>
        <w:t>Inspektimi i klinikave dhe laboratorëve stomatologjikë jo- publikë.</w:t>
      </w:r>
    </w:p>
    <w:p w:rsidR="00FC28B4" w:rsidRPr="00603C4B"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A940AB">
        <w:rPr>
          <w:rFonts w:ascii="Times New Roman" w:hAnsi="Times New Roman" w:cs="Times New Roman"/>
          <w:sz w:val="24"/>
          <w:szCs w:val="24"/>
        </w:rPr>
        <w:t>Inspektimi dhe monitorimi shëndetësor dhe higjieno-sanitar gjatë sezonin turistik veror.</w:t>
      </w:r>
    </w:p>
    <w:p w:rsidR="00FC28B4" w:rsidRPr="00603C4B"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03C4B">
        <w:rPr>
          <w:rFonts w:ascii="Times New Roman" w:hAnsi="Times New Roman" w:cs="Times New Roman"/>
          <w:sz w:val="24"/>
          <w:szCs w:val="24"/>
        </w:rPr>
        <w:t>Inspektimi i firmave aplikuese, importuese dhe çertifikuese të DDD.</w:t>
      </w:r>
    </w:p>
    <w:p w:rsidR="00FC28B4" w:rsidRPr="00603C4B"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03C4B">
        <w:rPr>
          <w:rFonts w:ascii="Times New Roman" w:hAnsi="Times New Roman" w:cs="Times New Roman"/>
          <w:sz w:val="24"/>
          <w:szCs w:val="24"/>
        </w:rPr>
        <w:t>Inspektimi i subjekteve të furnizimit me ujë të pijshëm</w:t>
      </w:r>
      <w:r>
        <w:rPr>
          <w:rFonts w:ascii="Times New Roman" w:hAnsi="Times New Roman" w:cs="Times New Roman"/>
          <w:sz w:val="24"/>
          <w:szCs w:val="24"/>
        </w:rPr>
        <w:t>.</w:t>
      </w:r>
    </w:p>
    <w:p w:rsidR="00FC28B4" w:rsidRPr="00603C4B"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03C4B">
        <w:rPr>
          <w:rFonts w:ascii="Times New Roman" w:hAnsi="Times New Roman" w:cs="Times New Roman"/>
          <w:sz w:val="24"/>
          <w:szCs w:val="24"/>
        </w:rPr>
        <w:t>Inspektimi i higjieno-sanitar dhe shëndetësor i subjekteve të tregtimi të medikamenteve.</w:t>
      </w:r>
    </w:p>
    <w:p w:rsidR="00FC28B4" w:rsidRPr="00603C4B"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03C4B">
        <w:rPr>
          <w:rFonts w:ascii="Times New Roman" w:hAnsi="Times New Roman" w:cs="Times New Roman"/>
          <w:sz w:val="24"/>
          <w:szCs w:val="24"/>
        </w:rPr>
        <w:t>Inspektim për institucionet e ekzekutimit të dënimeve të veprave penale, paraburgimit dhe komisariatet e policisë.</w:t>
      </w:r>
    </w:p>
    <w:p w:rsidR="00FC28B4" w:rsidRPr="00603C4B"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03C4B">
        <w:rPr>
          <w:rFonts w:ascii="Times New Roman" w:hAnsi="Times New Roman" w:cs="Times New Roman"/>
          <w:sz w:val="24"/>
          <w:szCs w:val="24"/>
        </w:rPr>
        <w:t>Inspektimi i higjieno-sanitar dhe shëndetësor i subjekteve të tregtimi të barnave.</w:t>
      </w:r>
    </w:p>
    <w:p w:rsidR="00FC28B4" w:rsidRPr="00EC39CE"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rPr>
      </w:pPr>
      <w:r w:rsidRPr="00EC39CE">
        <w:rPr>
          <w:rFonts w:ascii="Times New Roman" w:eastAsia="Times New Roman" w:hAnsi="Times New Roman" w:cs="Times New Roman"/>
          <w:sz w:val="24"/>
          <w:szCs w:val="24"/>
        </w:rPr>
        <w:t>Inspektimet e kryera për zbatimin e ligjit nr. 9636, dat</w:t>
      </w:r>
      <w:r w:rsidRPr="00EC39CE">
        <w:rPr>
          <w:rFonts w:ascii="Times New Roman" w:eastAsia="Times New Roman" w:hAnsi="Times New Roman" w:cs="Times New Roman"/>
          <w:sz w:val="24"/>
          <w:szCs w:val="24"/>
          <w:lang w:val="it-IT"/>
        </w:rPr>
        <w:t>ë</w:t>
      </w:r>
      <w:r w:rsidRPr="00EC39CE">
        <w:rPr>
          <w:rFonts w:ascii="Times New Roman" w:eastAsia="Times New Roman" w:hAnsi="Times New Roman" w:cs="Times New Roman"/>
          <w:sz w:val="24"/>
          <w:szCs w:val="24"/>
        </w:rPr>
        <w:t xml:space="preserve"> 06.11.2006 “Për mbrojtjen e shëndetit nga produktet e duhanit”. </w:t>
      </w:r>
    </w:p>
    <w:p w:rsidR="00FC28B4" w:rsidRPr="00EC39CE" w:rsidRDefault="00FC28B4" w:rsidP="00FC28B4">
      <w:pPr>
        <w:pStyle w:val="ListParagraph"/>
        <w:numPr>
          <w:ilvl w:val="0"/>
          <w:numId w:val="1"/>
        </w:numPr>
        <w:spacing w:after="0" w:line="240" w:lineRule="atLeast"/>
        <w:jc w:val="both"/>
        <w:rPr>
          <w:rFonts w:ascii="Times New Roman" w:eastAsia="Times New Roman" w:hAnsi="Times New Roman" w:cs="Times New Roman"/>
          <w:sz w:val="24"/>
          <w:szCs w:val="24"/>
        </w:rPr>
      </w:pPr>
      <w:r w:rsidRPr="00EC39CE">
        <w:rPr>
          <w:rFonts w:ascii="Times New Roman" w:eastAsia="Times New Roman" w:hAnsi="Times New Roman" w:cs="Times New Roman"/>
          <w:sz w:val="24"/>
          <w:szCs w:val="24"/>
        </w:rPr>
        <w:t>Inspektimet e kryera p</w:t>
      </w:r>
      <w:r w:rsidRPr="00EC39CE">
        <w:rPr>
          <w:rFonts w:ascii="Times New Roman" w:eastAsia="Times New Roman" w:hAnsi="Times New Roman" w:cs="Times New Roman"/>
          <w:sz w:val="24"/>
          <w:szCs w:val="24"/>
          <w:lang w:val="it-IT"/>
        </w:rPr>
        <w:t>ër zbatimin e l</w:t>
      </w:r>
      <w:r w:rsidRPr="00EC39CE">
        <w:rPr>
          <w:rFonts w:ascii="Times New Roman" w:eastAsia="Times New Roman" w:hAnsi="Times New Roman" w:cs="Times New Roman"/>
          <w:sz w:val="24"/>
          <w:szCs w:val="24"/>
        </w:rPr>
        <w:t xml:space="preserve">igjit nr. </w:t>
      </w:r>
      <w:r w:rsidRPr="00EC39CE">
        <w:rPr>
          <w:rStyle w:val="st"/>
          <w:rFonts w:ascii="Times New Roman" w:hAnsi="Times New Roman" w:cs="Times New Roman"/>
          <w:sz w:val="24"/>
          <w:szCs w:val="24"/>
        </w:rPr>
        <w:t>Nr. 9518, datë 18.4.2006</w:t>
      </w:r>
      <w:r w:rsidRPr="00EC39CE">
        <w:rPr>
          <w:rFonts w:ascii="Times New Roman" w:eastAsia="Times New Roman" w:hAnsi="Times New Roman" w:cs="Times New Roman"/>
          <w:sz w:val="24"/>
          <w:szCs w:val="24"/>
        </w:rPr>
        <w:t xml:space="preserve"> “Për mbrojtjen e të miturve nga përdorimi i alkoolit, pijeve energjike dhe atyre me sheqer të shtuar”</w:t>
      </w:r>
    </w:p>
    <w:p w:rsidR="00FC28B4" w:rsidRDefault="00FC28B4" w:rsidP="00FC28B4">
      <w:pPr>
        <w:spacing w:after="0" w:line="240" w:lineRule="atLeast"/>
        <w:jc w:val="both"/>
        <w:rPr>
          <w:rFonts w:ascii="Times New Roman" w:hAnsi="Times New Roman" w:cs="Times New Roman"/>
          <w:caps/>
          <w:sz w:val="24"/>
          <w:szCs w:val="24"/>
        </w:rPr>
      </w:pPr>
    </w:p>
    <w:p w:rsidR="00FC28B4" w:rsidRPr="00FC28B4" w:rsidRDefault="00FC28B4" w:rsidP="00FC28B4">
      <w:pPr>
        <w:spacing w:after="0" w:line="240" w:lineRule="atLeast"/>
        <w:jc w:val="both"/>
        <w:rPr>
          <w:rFonts w:ascii="Times New Roman" w:eastAsia="Times New Roman" w:hAnsi="Times New Roman" w:cs="Times New Roman"/>
          <w:sz w:val="24"/>
          <w:szCs w:val="24"/>
          <w:highlight w:val="yellow"/>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C6FDE" w:rsidRDefault="002C6FDE"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B53EA" w:rsidRDefault="00CB53EA" w:rsidP="000C4699">
      <w:pPr>
        <w:spacing w:after="0" w:line="240" w:lineRule="atLeast"/>
        <w:jc w:val="both"/>
        <w:rPr>
          <w:rFonts w:ascii="Times New Roman" w:eastAsia="Times New Roman" w:hAnsi="Times New Roman" w:cs="Times New Roman"/>
          <w:sz w:val="24"/>
          <w:szCs w:val="24"/>
        </w:rPr>
      </w:pPr>
    </w:p>
    <w:p w:rsidR="00CB53EA" w:rsidRDefault="00CB53EA" w:rsidP="000C4699">
      <w:pPr>
        <w:spacing w:after="0" w:line="240" w:lineRule="atLeast"/>
        <w:jc w:val="both"/>
        <w:rPr>
          <w:rFonts w:ascii="Times New Roman" w:eastAsia="Times New Roman" w:hAnsi="Times New Roman" w:cs="Times New Roman"/>
          <w:sz w:val="24"/>
          <w:szCs w:val="24"/>
        </w:rPr>
      </w:pPr>
    </w:p>
    <w:p w:rsidR="00CB53EA" w:rsidRDefault="00CB53EA"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CA104D" w:rsidRDefault="00CA104D" w:rsidP="000C4699">
      <w:pPr>
        <w:spacing w:after="0" w:line="240" w:lineRule="atLeast"/>
        <w:jc w:val="both"/>
        <w:rPr>
          <w:rFonts w:ascii="Times New Roman" w:eastAsia="Times New Roman" w:hAnsi="Times New Roman" w:cs="Times New Roman"/>
          <w:sz w:val="24"/>
          <w:szCs w:val="24"/>
        </w:rPr>
      </w:pPr>
    </w:p>
    <w:p w:rsidR="002C6FDE" w:rsidRPr="00CA104D" w:rsidRDefault="002C6FDE" w:rsidP="000C4699">
      <w:pPr>
        <w:spacing w:after="0" w:line="240" w:lineRule="atLeast"/>
        <w:jc w:val="center"/>
        <w:rPr>
          <w:rFonts w:ascii="Times New Roman" w:hAnsi="Times New Roman" w:cs="Times New Roman"/>
          <w:b/>
          <w:caps/>
          <w:sz w:val="28"/>
          <w:szCs w:val="24"/>
        </w:rPr>
      </w:pPr>
      <w:r w:rsidRPr="00CA104D">
        <w:rPr>
          <w:rFonts w:ascii="Times New Roman" w:hAnsi="Times New Roman" w:cs="Times New Roman"/>
          <w:b/>
          <w:caps/>
          <w:sz w:val="28"/>
          <w:szCs w:val="24"/>
        </w:rPr>
        <w:lastRenderedPageBreak/>
        <w:t>5. OBJEKTIVA</w:t>
      </w:r>
      <w:r w:rsidR="00F924EE">
        <w:rPr>
          <w:rFonts w:ascii="Times New Roman" w:hAnsi="Times New Roman" w:cs="Times New Roman"/>
          <w:b/>
          <w:caps/>
          <w:sz w:val="28"/>
          <w:szCs w:val="24"/>
        </w:rPr>
        <w:t>T</w:t>
      </w:r>
      <w:r w:rsidRPr="00CA104D">
        <w:rPr>
          <w:rFonts w:ascii="Times New Roman" w:hAnsi="Times New Roman" w:cs="Times New Roman"/>
          <w:b/>
          <w:caps/>
          <w:sz w:val="28"/>
          <w:szCs w:val="24"/>
        </w:rPr>
        <w:t xml:space="preserve"> PËR VITIN 20</w:t>
      </w:r>
      <w:r w:rsidR="00EF392C">
        <w:rPr>
          <w:rFonts w:ascii="Times New Roman" w:hAnsi="Times New Roman" w:cs="Times New Roman"/>
          <w:b/>
          <w:caps/>
          <w:sz w:val="28"/>
          <w:szCs w:val="24"/>
        </w:rPr>
        <w:t>20</w:t>
      </w:r>
    </w:p>
    <w:p w:rsidR="002C6FDE" w:rsidRPr="00C5215C" w:rsidRDefault="002C6FDE" w:rsidP="000C4699">
      <w:pPr>
        <w:spacing w:after="0" w:line="240" w:lineRule="atLeast"/>
        <w:jc w:val="both"/>
        <w:rPr>
          <w:rFonts w:ascii="Times New Roman" w:hAnsi="Times New Roman" w:cs="Times New Roman"/>
          <w:b/>
          <w:caps/>
          <w:sz w:val="24"/>
          <w:szCs w:val="24"/>
        </w:rPr>
      </w:pPr>
    </w:p>
    <w:p w:rsidR="002C6FDE" w:rsidRPr="00C5215C" w:rsidRDefault="002C6FDE" w:rsidP="000C4699">
      <w:pPr>
        <w:spacing w:after="0" w:line="240" w:lineRule="atLeast"/>
        <w:jc w:val="both"/>
        <w:rPr>
          <w:rFonts w:ascii="Times New Roman" w:eastAsia="Times New Roman" w:hAnsi="Times New Roman" w:cs="Times New Roman"/>
          <w:sz w:val="24"/>
          <w:szCs w:val="24"/>
        </w:rPr>
      </w:pPr>
    </w:p>
    <w:p w:rsidR="00292CD2" w:rsidRDefault="002C6FDE" w:rsidP="00292CD2">
      <w:pPr>
        <w:spacing w:after="0" w:line="240" w:lineRule="atLeast"/>
        <w:jc w:val="both"/>
        <w:rPr>
          <w:rFonts w:ascii="Times New Roman" w:hAnsi="Times New Roman" w:cs="Times New Roman"/>
          <w:kern w:val="24"/>
          <w:sz w:val="24"/>
          <w:szCs w:val="24"/>
        </w:rPr>
      </w:pPr>
      <w:r w:rsidRPr="00471F24">
        <w:rPr>
          <w:rFonts w:ascii="Times New Roman" w:hAnsi="Times New Roman" w:cs="Times New Roman"/>
          <w:sz w:val="24"/>
          <w:szCs w:val="24"/>
          <w:lang w:val="sq-AL"/>
        </w:rPr>
        <w:t>Gjatë vitit 20</w:t>
      </w:r>
      <w:r w:rsidR="00E746F6" w:rsidRPr="00471F24">
        <w:rPr>
          <w:rFonts w:ascii="Times New Roman" w:hAnsi="Times New Roman" w:cs="Times New Roman"/>
          <w:sz w:val="24"/>
          <w:szCs w:val="24"/>
          <w:lang w:val="sq-AL"/>
        </w:rPr>
        <w:t>20</w:t>
      </w:r>
      <w:r w:rsidR="00C96555">
        <w:rPr>
          <w:rFonts w:ascii="Times New Roman" w:hAnsi="Times New Roman" w:cs="Times New Roman"/>
          <w:sz w:val="24"/>
          <w:szCs w:val="24"/>
          <w:lang w:val="sq-AL"/>
        </w:rPr>
        <w:t xml:space="preserve"> Inspektorati Shtet</w:t>
      </w:r>
      <w:r w:rsidR="00C96555" w:rsidRPr="00471F24">
        <w:rPr>
          <w:rFonts w:ascii="Times New Roman" w:hAnsi="Times New Roman" w:cs="Times New Roman"/>
          <w:sz w:val="24"/>
          <w:szCs w:val="24"/>
        </w:rPr>
        <w:t>ë</w:t>
      </w:r>
      <w:r w:rsidR="00C96555">
        <w:rPr>
          <w:rFonts w:ascii="Times New Roman" w:hAnsi="Times New Roman" w:cs="Times New Roman"/>
          <w:sz w:val="24"/>
          <w:szCs w:val="24"/>
        </w:rPr>
        <w:t>ror Sh</w:t>
      </w:r>
      <w:r w:rsidR="00C96555" w:rsidRPr="00471F24">
        <w:rPr>
          <w:rFonts w:ascii="Times New Roman" w:hAnsi="Times New Roman" w:cs="Times New Roman"/>
          <w:sz w:val="24"/>
          <w:szCs w:val="24"/>
        </w:rPr>
        <w:t>ë</w:t>
      </w:r>
      <w:r w:rsidR="00C96555">
        <w:rPr>
          <w:rFonts w:ascii="Times New Roman" w:hAnsi="Times New Roman" w:cs="Times New Roman"/>
          <w:sz w:val="24"/>
          <w:szCs w:val="24"/>
        </w:rPr>
        <w:t>n</w:t>
      </w:r>
      <w:r w:rsidR="008B448A">
        <w:rPr>
          <w:rFonts w:ascii="Times New Roman" w:hAnsi="Times New Roman" w:cs="Times New Roman"/>
          <w:sz w:val="24"/>
          <w:szCs w:val="24"/>
        </w:rPr>
        <w:t>d</w:t>
      </w:r>
      <w:r w:rsidR="00C96555">
        <w:rPr>
          <w:rFonts w:ascii="Times New Roman" w:hAnsi="Times New Roman" w:cs="Times New Roman"/>
          <w:sz w:val="24"/>
          <w:szCs w:val="24"/>
        </w:rPr>
        <w:t>et</w:t>
      </w:r>
      <w:r w:rsidR="00C96555" w:rsidRPr="00471F24">
        <w:rPr>
          <w:rFonts w:ascii="Times New Roman" w:hAnsi="Times New Roman" w:cs="Times New Roman"/>
          <w:sz w:val="24"/>
          <w:szCs w:val="24"/>
        </w:rPr>
        <w:t>ë</w:t>
      </w:r>
      <w:r w:rsidR="00C96555">
        <w:rPr>
          <w:rFonts w:ascii="Times New Roman" w:hAnsi="Times New Roman" w:cs="Times New Roman"/>
          <w:sz w:val="24"/>
          <w:szCs w:val="24"/>
        </w:rPr>
        <w:t xml:space="preserve">sor, ISHSH, </w:t>
      </w:r>
      <w:r w:rsidRPr="00471F24">
        <w:rPr>
          <w:rFonts w:ascii="Times New Roman" w:hAnsi="Times New Roman" w:cs="Times New Roman"/>
          <w:sz w:val="24"/>
          <w:szCs w:val="24"/>
          <w:lang w:val="sq-AL"/>
        </w:rPr>
        <w:t>do t</w:t>
      </w:r>
      <w:r w:rsidRPr="00471F24">
        <w:rPr>
          <w:rFonts w:ascii="Times New Roman" w:hAnsi="Times New Roman" w:cs="Times New Roman"/>
          <w:sz w:val="24"/>
          <w:szCs w:val="24"/>
        </w:rPr>
        <w:t>ë</w:t>
      </w:r>
      <w:r w:rsidRPr="00471F24">
        <w:rPr>
          <w:rFonts w:ascii="Times New Roman" w:hAnsi="Times New Roman" w:cs="Times New Roman"/>
          <w:sz w:val="24"/>
          <w:szCs w:val="24"/>
          <w:lang w:val="sq-AL"/>
        </w:rPr>
        <w:t xml:space="preserve"> vazhdoj</w:t>
      </w:r>
      <w:r w:rsidRPr="00471F24">
        <w:rPr>
          <w:rFonts w:ascii="Times New Roman" w:hAnsi="Times New Roman" w:cs="Times New Roman"/>
          <w:sz w:val="24"/>
          <w:szCs w:val="24"/>
        </w:rPr>
        <w:t>ë</w:t>
      </w:r>
      <w:r w:rsidRPr="00471F24">
        <w:rPr>
          <w:rFonts w:ascii="Times New Roman" w:hAnsi="Times New Roman" w:cs="Times New Roman"/>
          <w:sz w:val="24"/>
          <w:szCs w:val="24"/>
          <w:lang w:val="sq-AL"/>
        </w:rPr>
        <w:t xml:space="preserve"> me inspektimet </w:t>
      </w:r>
      <w:r w:rsidR="00E746F6" w:rsidRPr="00471F24">
        <w:rPr>
          <w:rFonts w:ascii="Times New Roman" w:hAnsi="Times New Roman" w:cs="Times New Roman"/>
          <w:sz w:val="24"/>
          <w:szCs w:val="24"/>
          <w:lang w:val="sq-AL"/>
        </w:rPr>
        <w:t>Programit t</w:t>
      </w:r>
      <w:r w:rsidR="00E746F6" w:rsidRPr="00471F24">
        <w:rPr>
          <w:rFonts w:ascii="Times New Roman" w:hAnsi="Times New Roman" w:cs="Times New Roman"/>
          <w:kern w:val="24"/>
          <w:sz w:val="24"/>
          <w:szCs w:val="24"/>
        </w:rPr>
        <w:t xml:space="preserve">ë Inspektimeve 2020 të </w:t>
      </w:r>
      <w:r w:rsidR="000B5639" w:rsidRPr="00471F24">
        <w:rPr>
          <w:rFonts w:ascii="Times New Roman" w:hAnsi="Times New Roman" w:cs="Times New Roman"/>
          <w:kern w:val="24"/>
          <w:sz w:val="24"/>
          <w:szCs w:val="24"/>
        </w:rPr>
        <w:t xml:space="preserve">miratuar nga Ministria e Shëndetësisë dhe mbrojtjes Sociale dhe </w:t>
      </w:r>
      <w:r w:rsidR="00E746F6" w:rsidRPr="00471F24">
        <w:rPr>
          <w:rFonts w:ascii="Times New Roman" w:hAnsi="Times New Roman" w:cs="Times New Roman"/>
          <w:kern w:val="24"/>
          <w:sz w:val="24"/>
          <w:szCs w:val="24"/>
        </w:rPr>
        <w:t>dakordë</w:t>
      </w:r>
      <w:r w:rsidR="000B5639" w:rsidRPr="00471F24">
        <w:rPr>
          <w:rFonts w:ascii="Times New Roman" w:hAnsi="Times New Roman" w:cs="Times New Roman"/>
          <w:kern w:val="24"/>
          <w:sz w:val="24"/>
          <w:szCs w:val="24"/>
        </w:rPr>
        <w:t>suar nga Inspektor</w:t>
      </w:r>
      <w:r w:rsidR="00292CD2">
        <w:rPr>
          <w:rFonts w:ascii="Times New Roman" w:hAnsi="Times New Roman" w:cs="Times New Roman"/>
          <w:kern w:val="24"/>
          <w:sz w:val="24"/>
          <w:szCs w:val="24"/>
        </w:rPr>
        <w:t xml:space="preserve">ati Qendror. </w:t>
      </w:r>
    </w:p>
    <w:p w:rsidR="00292CD2" w:rsidRDefault="00292CD2" w:rsidP="00292CD2">
      <w:pPr>
        <w:spacing w:after="0" w:line="240" w:lineRule="atLeast"/>
        <w:jc w:val="both"/>
        <w:rPr>
          <w:rFonts w:ascii="Times New Roman" w:hAnsi="Times New Roman" w:cs="Times New Roman"/>
          <w:kern w:val="24"/>
          <w:sz w:val="24"/>
          <w:szCs w:val="24"/>
        </w:rPr>
      </w:pPr>
    </w:p>
    <w:p w:rsidR="00C96555" w:rsidRDefault="008B448A" w:rsidP="00292CD2">
      <w:pPr>
        <w:spacing w:after="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lang w:val="it-IT"/>
        </w:rPr>
        <w:t>O</w:t>
      </w:r>
      <w:r w:rsidR="00292CD2">
        <w:rPr>
          <w:rFonts w:ascii="Times New Roman" w:hAnsi="Times New Roman" w:cs="Times New Roman"/>
          <w:sz w:val="24"/>
          <w:szCs w:val="24"/>
        </w:rPr>
        <w:t>bjektivat t</w:t>
      </w:r>
      <w:r w:rsidR="00292CD2" w:rsidRPr="00471F24">
        <w:rPr>
          <w:rFonts w:ascii="Times New Roman" w:hAnsi="Times New Roman" w:cs="Times New Roman"/>
          <w:sz w:val="24"/>
          <w:szCs w:val="24"/>
        </w:rPr>
        <w:t>ë</w:t>
      </w:r>
      <w:r w:rsidR="00292CD2">
        <w:rPr>
          <w:rFonts w:ascii="Times New Roman" w:hAnsi="Times New Roman" w:cs="Times New Roman"/>
          <w:sz w:val="24"/>
          <w:szCs w:val="24"/>
        </w:rPr>
        <w:t xml:space="preserve"> </w:t>
      </w:r>
      <w:r>
        <w:rPr>
          <w:rFonts w:ascii="Times New Roman" w:hAnsi="Times New Roman" w:cs="Times New Roman"/>
          <w:sz w:val="24"/>
          <w:szCs w:val="24"/>
        </w:rPr>
        <w:t>tjer</w:t>
      </w:r>
      <w:r w:rsidRPr="00471F24">
        <w:rPr>
          <w:rFonts w:ascii="Times New Roman" w:hAnsi="Times New Roman" w:cs="Times New Roman"/>
          <w:sz w:val="24"/>
          <w:szCs w:val="24"/>
        </w:rPr>
        <w:t>ë</w:t>
      </w:r>
      <w:r>
        <w:rPr>
          <w:rFonts w:ascii="Times New Roman" w:hAnsi="Times New Roman" w:cs="Times New Roman"/>
          <w:sz w:val="24"/>
          <w:szCs w:val="24"/>
        </w:rPr>
        <w:t xml:space="preserve"> t</w:t>
      </w:r>
      <w:r w:rsidRPr="00471F24">
        <w:rPr>
          <w:rFonts w:ascii="Times New Roman" w:hAnsi="Times New Roman" w:cs="Times New Roman"/>
          <w:sz w:val="24"/>
          <w:szCs w:val="24"/>
        </w:rPr>
        <w:t>ë</w:t>
      </w:r>
      <w:r>
        <w:rPr>
          <w:rFonts w:ascii="Times New Roman" w:hAnsi="Times New Roman" w:cs="Times New Roman"/>
          <w:sz w:val="24"/>
          <w:szCs w:val="24"/>
        </w:rPr>
        <w:t xml:space="preserve"> </w:t>
      </w:r>
      <w:r w:rsidR="00292CD2">
        <w:rPr>
          <w:rFonts w:ascii="Times New Roman" w:hAnsi="Times New Roman" w:cs="Times New Roman"/>
          <w:sz w:val="24"/>
          <w:szCs w:val="24"/>
        </w:rPr>
        <w:t>ISHSH gjat</w:t>
      </w:r>
      <w:r w:rsidR="00292CD2" w:rsidRPr="00471F24">
        <w:rPr>
          <w:rFonts w:ascii="Times New Roman" w:hAnsi="Times New Roman" w:cs="Times New Roman"/>
          <w:sz w:val="24"/>
          <w:szCs w:val="24"/>
        </w:rPr>
        <w:t>ë</w:t>
      </w:r>
      <w:r w:rsidR="00292CD2">
        <w:rPr>
          <w:rFonts w:ascii="Times New Roman" w:hAnsi="Times New Roman" w:cs="Times New Roman"/>
          <w:sz w:val="24"/>
          <w:szCs w:val="24"/>
        </w:rPr>
        <w:t xml:space="preserve"> vitit 2020 do t</w:t>
      </w:r>
      <w:r w:rsidR="00292CD2" w:rsidRPr="00471F24">
        <w:rPr>
          <w:rFonts w:ascii="Times New Roman" w:hAnsi="Times New Roman" w:cs="Times New Roman"/>
          <w:sz w:val="24"/>
          <w:szCs w:val="24"/>
        </w:rPr>
        <w:t>ë</w:t>
      </w:r>
      <w:r w:rsidR="00292CD2">
        <w:rPr>
          <w:rFonts w:ascii="Times New Roman" w:hAnsi="Times New Roman" w:cs="Times New Roman"/>
          <w:sz w:val="24"/>
          <w:szCs w:val="24"/>
        </w:rPr>
        <w:t xml:space="preserve"> jen</w:t>
      </w:r>
      <w:r w:rsidR="00292CD2" w:rsidRPr="00471F24">
        <w:rPr>
          <w:rFonts w:ascii="Times New Roman" w:hAnsi="Times New Roman" w:cs="Times New Roman"/>
          <w:sz w:val="24"/>
          <w:szCs w:val="24"/>
        </w:rPr>
        <w:t>ë</w:t>
      </w:r>
      <w:r w:rsidR="00C96555">
        <w:rPr>
          <w:rFonts w:ascii="Times New Roman" w:hAnsi="Times New Roman" w:cs="Times New Roman"/>
          <w:sz w:val="24"/>
          <w:szCs w:val="24"/>
        </w:rPr>
        <w:t xml:space="preserve">: </w:t>
      </w:r>
    </w:p>
    <w:p w:rsidR="00C96555" w:rsidRDefault="00C96555" w:rsidP="00292CD2">
      <w:pPr>
        <w:spacing w:after="0" w:line="240" w:lineRule="atLeast"/>
        <w:jc w:val="both"/>
        <w:rPr>
          <w:rFonts w:ascii="Times New Roman" w:hAnsi="Times New Roman" w:cs="Times New Roman"/>
          <w:sz w:val="24"/>
          <w:szCs w:val="24"/>
        </w:rPr>
      </w:pPr>
    </w:p>
    <w:p w:rsidR="00175C5B" w:rsidRPr="00E36D32" w:rsidRDefault="00C96555" w:rsidP="00482768">
      <w:pPr>
        <w:pStyle w:val="ListParagraph"/>
        <w:numPr>
          <w:ilvl w:val="0"/>
          <w:numId w:val="74"/>
        </w:numPr>
        <w:spacing w:after="0" w:line="240" w:lineRule="atLeast"/>
        <w:jc w:val="both"/>
        <w:rPr>
          <w:rFonts w:ascii="Times New Roman" w:hAnsi="Times New Roman" w:cs="Times New Roman"/>
          <w:sz w:val="24"/>
          <w:szCs w:val="24"/>
        </w:rPr>
      </w:pPr>
      <w:r w:rsidRPr="00E36D32">
        <w:rPr>
          <w:rFonts w:ascii="Times New Roman" w:hAnsi="Times New Roman" w:cs="Times New Roman"/>
          <w:sz w:val="24"/>
          <w:szCs w:val="24"/>
        </w:rPr>
        <w:t xml:space="preserve">Përfundimi i suksesshëm i procesit të </w:t>
      </w:r>
      <w:r w:rsidR="00175C5B" w:rsidRPr="00E36D32">
        <w:rPr>
          <w:rFonts w:ascii="Times New Roman" w:hAnsi="Times New Roman" w:cs="Times New Roman"/>
          <w:sz w:val="24"/>
          <w:szCs w:val="24"/>
        </w:rPr>
        <w:t xml:space="preserve">shkurtimit </w:t>
      </w:r>
      <w:r w:rsidR="008B448A" w:rsidRPr="00E36D32">
        <w:rPr>
          <w:rFonts w:ascii="Times New Roman" w:hAnsi="Times New Roman" w:cs="Times New Roman"/>
          <w:sz w:val="24"/>
          <w:szCs w:val="24"/>
        </w:rPr>
        <w:t xml:space="preserve">të procedurave </w:t>
      </w:r>
      <w:r w:rsidR="00175C5B" w:rsidRPr="00E36D32">
        <w:rPr>
          <w:rFonts w:ascii="Times New Roman" w:hAnsi="Times New Roman" w:cs="Times New Roman"/>
          <w:sz w:val="24"/>
          <w:szCs w:val="24"/>
        </w:rPr>
        <w:t xml:space="preserve">burokratike për nxjerrjen e Akt Miratimit higjieno sanitar, duke mundësuar kryerjen e tyre on line. </w:t>
      </w:r>
    </w:p>
    <w:p w:rsidR="00AB5F9B" w:rsidRPr="00E36D32" w:rsidRDefault="00175C5B" w:rsidP="00482768">
      <w:pPr>
        <w:pStyle w:val="ListParagraph"/>
        <w:numPr>
          <w:ilvl w:val="0"/>
          <w:numId w:val="74"/>
        </w:numPr>
        <w:spacing w:after="0" w:line="240" w:lineRule="atLeast"/>
        <w:jc w:val="both"/>
        <w:rPr>
          <w:rFonts w:ascii="Times New Roman" w:hAnsi="Times New Roman" w:cs="Times New Roman"/>
          <w:sz w:val="24"/>
          <w:szCs w:val="24"/>
        </w:rPr>
      </w:pPr>
      <w:r w:rsidRPr="00E36D32">
        <w:rPr>
          <w:rFonts w:ascii="Times New Roman" w:hAnsi="Times New Roman" w:cs="Times New Roman"/>
          <w:sz w:val="24"/>
          <w:szCs w:val="24"/>
        </w:rPr>
        <w:t>Kontrolli i standarteve të cilësisë</w:t>
      </w:r>
      <w:r w:rsidR="00E24409" w:rsidRPr="00E36D32">
        <w:rPr>
          <w:rFonts w:ascii="Times New Roman" w:hAnsi="Times New Roman" w:cs="Times New Roman"/>
          <w:sz w:val="24"/>
          <w:szCs w:val="24"/>
        </w:rPr>
        <w:t>, sigurisë dhe akreditimit të institucioneve shëndetësore, publike dhe jo publike.</w:t>
      </w:r>
    </w:p>
    <w:p w:rsidR="00AB5F9B" w:rsidRPr="00E36D32" w:rsidRDefault="00AB5F9B" w:rsidP="00482768">
      <w:pPr>
        <w:pStyle w:val="ListParagraph"/>
        <w:numPr>
          <w:ilvl w:val="0"/>
          <w:numId w:val="74"/>
        </w:numPr>
        <w:spacing w:after="0" w:line="240" w:lineRule="atLeast"/>
        <w:jc w:val="both"/>
        <w:rPr>
          <w:rFonts w:ascii="Times New Roman" w:hAnsi="Times New Roman" w:cs="Times New Roman"/>
          <w:sz w:val="24"/>
          <w:szCs w:val="24"/>
        </w:rPr>
      </w:pPr>
      <w:r w:rsidRPr="00E36D32">
        <w:rPr>
          <w:rFonts w:ascii="Times New Roman" w:hAnsi="Times New Roman" w:cs="Times New Roman"/>
          <w:sz w:val="24"/>
          <w:szCs w:val="24"/>
        </w:rPr>
        <w:t>Ofrimi i transparencës dhe përdorimi i metodave sa më bashkëkohore për kryerjen e kontrolleve nëpërmjet mbështetjes së ofruar nga një staf i përgatitur inspektorësh.</w:t>
      </w:r>
    </w:p>
    <w:p w:rsidR="00E36D32" w:rsidRPr="00E36D32" w:rsidRDefault="00AB5F9B" w:rsidP="00482768">
      <w:pPr>
        <w:pStyle w:val="ListParagraph"/>
        <w:numPr>
          <w:ilvl w:val="0"/>
          <w:numId w:val="74"/>
        </w:numPr>
        <w:spacing w:after="0" w:line="240" w:lineRule="atLeast"/>
        <w:jc w:val="both"/>
        <w:rPr>
          <w:rFonts w:ascii="Times New Roman" w:hAnsi="Times New Roman" w:cs="Times New Roman"/>
          <w:sz w:val="24"/>
          <w:szCs w:val="24"/>
        </w:rPr>
      </w:pPr>
      <w:r w:rsidRPr="00E36D32">
        <w:rPr>
          <w:rFonts w:ascii="Times New Roman" w:hAnsi="Times New Roman" w:cs="Times New Roman"/>
          <w:sz w:val="24"/>
          <w:szCs w:val="24"/>
        </w:rPr>
        <w:t>Krijimi i një sistemi të brendshëm alarmi të shpejtë për të arritur në një gjurmueshmëri të plotë të të gjitha produkteve dhe mallrave brënda fushës që ai mbulon.</w:t>
      </w:r>
    </w:p>
    <w:p w:rsidR="00AB5F9B" w:rsidRDefault="00E36D32" w:rsidP="00482768">
      <w:pPr>
        <w:pStyle w:val="ListParagraph"/>
        <w:numPr>
          <w:ilvl w:val="0"/>
          <w:numId w:val="74"/>
        </w:numPr>
        <w:spacing w:after="0" w:line="240" w:lineRule="atLeast"/>
        <w:jc w:val="both"/>
        <w:rPr>
          <w:rFonts w:ascii="Times New Roman" w:hAnsi="Times New Roman" w:cs="Times New Roman"/>
          <w:sz w:val="24"/>
          <w:szCs w:val="24"/>
        </w:rPr>
      </w:pPr>
      <w:r w:rsidRPr="00E36D32">
        <w:rPr>
          <w:rFonts w:ascii="Times New Roman" w:hAnsi="Times New Roman" w:cs="Times New Roman"/>
          <w:sz w:val="24"/>
          <w:szCs w:val="24"/>
        </w:rPr>
        <w:t>Mbrojtja e konsumatori</w:t>
      </w:r>
      <w:r w:rsidR="00AB5F9B" w:rsidRPr="00E36D32">
        <w:rPr>
          <w:rFonts w:ascii="Times New Roman" w:hAnsi="Times New Roman" w:cs="Times New Roman"/>
          <w:sz w:val="24"/>
          <w:szCs w:val="24"/>
        </w:rPr>
        <w:t>t në mënyrë efektive nga risqet dhe kërcënimet në fushën e shëndetësisë.</w:t>
      </w:r>
    </w:p>
    <w:p w:rsidR="00E17F37" w:rsidRPr="00E36D32" w:rsidRDefault="00E17F37" w:rsidP="00482768">
      <w:pPr>
        <w:pStyle w:val="ListParagraph"/>
        <w:numPr>
          <w:ilvl w:val="0"/>
          <w:numId w:val="74"/>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w:t>
      </w:r>
      <w:r w:rsidRPr="00E36D32">
        <w:rPr>
          <w:rFonts w:ascii="Times New Roman" w:hAnsi="Times New Roman" w:cs="Times New Roman"/>
          <w:sz w:val="24"/>
          <w:szCs w:val="24"/>
        </w:rPr>
        <w:t>ë</w:t>
      </w:r>
      <w:r>
        <w:rPr>
          <w:rFonts w:ascii="Times New Roman" w:hAnsi="Times New Roman" w:cs="Times New Roman"/>
          <w:sz w:val="24"/>
          <w:szCs w:val="24"/>
        </w:rPr>
        <w:t>rgjigja n</w:t>
      </w:r>
      <w:r w:rsidRPr="00E36D32">
        <w:rPr>
          <w:rFonts w:ascii="Times New Roman" w:hAnsi="Times New Roman" w:cs="Times New Roman"/>
          <w:sz w:val="24"/>
          <w:szCs w:val="24"/>
        </w:rPr>
        <w:t>ë</w:t>
      </w:r>
      <w:r>
        <w:rPr>
          <w:rFonts w:ascii="Times New Roman" w:hAnsi="Times New Roman" w:cs="Times New Roman"/>
          <w:sz w:val="24"/>
          <w:szCs w:val="24"/>
        </w:rPr>
        <w:t xml:space="preserve"> koh</w:t>
      </w:r>
      <w:r w:rsidRPr="00E36D32">
        <w:rPr>
          <w:rFonts w:ascii="Times New Roman" w:hAnsi="Times New Roman" w:cs="Times New Roman"/>
          <w:sz w:val="24"/>
          <w:szCs w:val="24"/>
        </w:rPr>
        <w:t>ë</w:t>
      </w:r>
      <w:r>
        <w:rPr>
          <w:rFonts w:ascii="Times New Roman" w:hAnsi="Times New Roman" w:cs="Times New Roman"/>
          <w:sz w:val="24"/>
          <w:szCs w:val="24"/>
        </w:rPr>
        <w:t xml:space="preserve"> dhe marrja e masave t</w:t>
      </w:r>
      <w:r w:rsidRPr="00E36D32">
        <w:rPr>
          <w:rFonts w:ascii="Times New Roman" w:hAnsi="Times New Roman" w:cs="Times New Roman"/>
          <w:sz w:val="24"/>
          <w:szCs w:val="24"/>
        </w:rPr>
        <w:t>ë</w:t>
      </w:r>
      <w:r>
        <w:rPr>
          <w:rFonts w:ascii="Times New Roman" w:hAnsi="Times New Roman" w:cs="Times New Roman"/>
          <w:sz w:val="24"/>
          <w:szCs w:val="24"/>
        </w:rPr>
        <w:t xml:space="preserve"> menj</w:t>
      </w:r>
      <w:r w:rsidRPr="00E36D32">
        <w:rPr>
          <w:rFonts w:ascii="Times New Roman" w:hAnsi="Times New Roman" w:cs="Times New Roman"/>
          <w:sz w:val="24"/>
          <w:szCs w:val="24"/>
        </w:rPr>
        <w:t>ë</w:t>
      </w:r>
      <w:r>
        <w:rPr>
          <w:rFonts w:ascii="Times New Roman" w:hAnsi="Times New Roman" w:cs="Times New Roman"/>
          <w:sz w:val="24"/>
          <w:szCs w:val="24"/>
        </w:rPr>
        <w:t>hershme n</w:t>
      </w:r>
      <w:r w:rsidRPr="00E36D32">
        <w:rPr>
          <w:rFonts w:ascii="Times New Roman" w:hAnsi="Times New Roman" w:cs="Times New Roman"/>
          <w:sz w:val="24"/>
          <w:szCs w:val="24"/>
        </w:rPr>
        <w:t>ë</w:t>
      </w:r>
      <w:r>
        <w:rPr>
          <w:rFonts w:ascii="Times New Roman" w:hAnsi="Times New Roman" w:cs="Times New Roman"/>
          <w:sz w:val="24"/>
          <w:szCs w:val="24"/>
        </w:rPr>
        <w:t xml:space="preserve"> rastet e d</w:t>
      </w:r>
      <w:r w:rsidRPr="00E36D32">
        <w:rPr>
          <w:rFonts w:ascii="Times New Roman" w:hAnsi="Times New Roman" w:cs="Times New Roman"/>
          <w:sz w:val="24"/>
          <w:szCs w:val="24"/>
        </w:rPr>
        <w:t>ë</w:t>
      </w:r>
      <w:r>
        <w:rPr>
          <w:rFonts w:ascii="Times New Roman" w:hAnsi="Times New Roman" w:cs="Times New Roman"/>
          <w:sz w:val="24"/>
          <w:szCs w:val="24"/>
        </w:rPr>
        <w:t>mtimit t</w:t>
      </w:r>
      <w:r w:rsidRPr="00E36D32">
        <w:rPr>
          <w:rFonts w:ascii="Times New Roman" w:hAnsi="Times New Roman" w:cs="Times New Roman"/>
          <w:sz w:val="24"/>
          <w:szCs w:val="24"/>
        </w:rPr>
        <w:t>ë</w:t>
      </w:r>
      <w:r>
        <w:rPr>
          <w:rFonts w:ascii="Times New Roman" w:hAnsi="Times New Roman" w:cs="Times New Roman"/>
          <w:sz w:val="24"/>
          <w:szCs w:val="24"/>
        </w:rPr>
        <w:t xml:space="preserve"> sh</w:t>
      </w:r>
      <w:r w:rsidRPr="00E36D32">
        <w:rPr>
          <w:rFonts w:ascii="Times New Roman" w:hAnsi="Times New Roman" w:cs="Times New Roman"/>
          <w:sz w:val="24"/>
          <w:szCs w:val="24"/>
        </w:rPr>
        <w:t>ë</w:t>
      </w:r>
      <w:r w:rsidR="002B5AD5">
        <w:rPr>
          <w:rFonts w:ascii="Times New Roman" w:hAnsi="Times New Roman" w:cs="Times New Roman"/>
          <w:sz w:val="24"/>
          <w:szCs w:val="24"/>
        </w:rPr>
        <w:t>ndetit publik</w:t>
      </w:r>
      <w:r>
        <w:rPr>
          <w:rFonts w:ascii="Times New Roman" w:hAnsi="Times New Roman" w:cs="Times New Roman"/>
          <w:sz w:val="24"/>
          <w:szCs w:val="24"/>
        </w:rPr>
        <w:t xml:space="preserve">.  </w:t>
      </w:r>
    </w:p>
    <w:p w:rsidR="00116C83" w:rsidRDefault="00116C83" w:rsidP="00292CD2">
      <w:pPr>
        <w:spacing w:after="0" w:line="240" w:lineRule="atLeast"/>
        <w:jc w:val="both"/>
        <w:rPr>
          <w:rFonts w:ascii="Times New Roman" w:hAnsi="Times New Roman" w:cs="Times New Roman"/>
          <w:sz w:val="24"/>
          <w:szCs w:val="24"/>
        </w:rPr>
      </w:pPr>
    </w:p>
    <w:p w:rsidR="002C6FDE" w:rsidRPr="00471F24" w:rsidRDefault="000B5639" w:rsidP="000C4699">
      <w:pPr>
        <w:spacing w:after="0" w:line="240" w:lineRule="atLeast"/>
        <w:jc w:val="both"/>
        <w:rPr>
          <w:rFonts w:ascii="Times New Roman" w:hAnsi="Times New Roman" w:cs="Times New Roman"/>
          <w:sz w:val="24"/>
          <w:szCs w:val="24"/>
          <w:lang w:val="sq-AL"/>
        </w:rPr>
      </w:pPr>
      <w:r w:rsidRPr="00471F24">
        <w:rPr>
          <w:rFonts w:ascii="Times New Roman" w:hAnsi="Times New Roman" w:cs="Times New Roman"/>
          <w:kern w:val="24"/>
          <w:sz w:val="24"/>
          <w:szCs w:val="24"/>
        </w:rPr>
        <w:t>F</w:t>
      </w:r>
      <w:r w:rsidR="002C6FDE" w:rsidRPr="00471F24">
        <w:rPr>
          <w:rFonts w:ascii="Times New Roman" w:hAnsi="Times New Roman" w:cs="Times New Roman"/>
          <w:sz w:val="24"/>
          <w:szCs w:val="24"/>
          <w:lang w:val="sq-AL"/>
        </w:rPr>
        <w:t>rekuenca e inspektimeve zyrtare të planifikuar është në parim e përcaktuar nga numri i subjekteve të inspektimit, d.m.th i subjekteve që veprojnë në fusha të ndryshme të shërbimeve ndaj qytetarëve që veprojnë në një vënd apo rajon, të ndara sipas madhësisë bazuar në indikatorë sasiorë dhe vlerësimin e riskut që kanë shërbimet (produkti) me të cilat operojnë këto subjekte.</w:t>
      </w:r>
    </w:p>
    <w:p w:rsidR="002C6FDE" w:rsidRPr="00C5215C" w:rsidRDefault="002C6FDE" w:rsidP="000C4699">
      <w:pPr>
        <w:spacing w:after="0" w:line="240" w:lineRule="atLeast"/>
        <w:jc w:val="both"/>
        <w:rPr>
          <w:rFonts w:ascii="Times New Roman" w:hAnsi="Times New Roman" w:cs="Times New Roman"/>
          <w:sz w:val="24"/>
          <w:szCs w:val="24"/>
          <w:lang w:val="sq-AL"/>
        </w:rPr>
      </w:pPr>
    </w:p>
    <w:p w:rsidR="002C6FDE" w:rsidRPr="00C5215C" w:rsidRDefault="002B5AD5" w:rsidP="000C4699">
      <w:pPr>
        <w:spacing w:after="0" w:line="240" w:lineRule="atLeast"/>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Kjo do të thotë se </w:t>
      </w:r>
      <w:r w:rsidR="002C6FDE" w:rsidRPr="00C5215C">
        <w:rPr>
          <w:rFonts w:ascii="Times New Roman" w:hAnsi="Times New Roman" w:cs="Times New Roman"/>
          <w:sz w:val="24"/>
          <w:szCs w:val="24"/>
          <w:lang w:val="sq-AL"/>
        </w:rPr>
        <w:t xml:space="preserve">për të përcaktuar numrin e inspektimeve vjetore </w:t>
      </w:r>
      <w:r w:rsidR="004E3802">
        <w:rPr>
          <w:rFonts w:ascii="Times New Roman" w:hAnsi="Times New Roman" w:cs="Times New Roman"/>
          <w:sz w:val="24"/>
          <w:szCs w:val="24"/>
          <w:lang w:val="sq-AL"/>
        </w:rPr>
        <w:t>p</w:t>
      </w:r>
      <w:r w:rsidR="004E3802" w:rsidRPr="00471F24">
        <w:rPr>
          <w:rFonts w:ascii="Times New Roman" w:hAnsi="Times New Roman" w:cs="Times New Roman"/>
          <w:sz w:val="24"/>
          <w:szCs w:val="24"/>
          <w:lang w:val="sq-AL"/>
        </w:rPr>
        <w:t>ë</w:t>
      </w:r>
      <w:r w:rsidR="004E3802">
        <w:rPr>
          <w:rFonts w:ascii="Times New Roman" w:hAnsi="Times New Roman" w:cs="Times New Roman"/>
          <w:sz w:val="24"/>
          <w:szCs w:val="24"/>
          <w:lang w:val="sq-AL"/>
        </w:rPr>
        <w:t xml:space="preserve">r subjekt </w:t>
      </w:r>
      <w:r w:rsidR="002C6FDE" w:rsidRPr="00C5215C">
        <w:rPr>
          <w:rFonts w:ascii="Times New Roman" w:hAnsi="Times New Roman" w:cs="Times New Roman"/>
          <w:sz w:val="24"/>
          <w:szCs w:val="24"/>
          <w:lang w:val="sq-AL"/>
        </w:rPr>
        <w:t>do të bazohe</w:t>
      </w:r>
      <w:r w:rsidR="004E3802">
        <w:rPr>
          <w:rFonts w:ascii="Times New Roman" w:hAnsi="Times New Roman" w:cs="Times New Roman"/>
          <w:sz w:val="24"/>
          <w:szCs w:val="24"/>
          <w:lang w:val="sq-AL"/>
        </w:rPr>
        <w:t>m</w:t>
      </w:r>
      <w:r w:rsidR="002C6FDE" w:rsidRPr="00C5215C">
        <w:rPr>
          <w:rFonts w:ascii="Times New Roman" w:hAnsi="Times New Roman" w:cs="Times New Roman"/>
          <w:sz w:val="24"/>
          <w:szCs w:val="24"/>
          <w:lang w:val="sq-AL"/>
        </w:rPr>
        <w:t>i në ndarjen si me poshtë vijon:</w:t>
      </w:r>
    </w:p>
    <w:p w:rsidR="007D7537" w:rsidRPr="00C5215C" w:rsidRDefault="007D7537" w:rsidP="000C4699">
      <w:pPr>
        <w:spacing w:after="0" w:line="240" w:lineRule="atLeast"/>
        <w:jc w:val="both"/>
        <w:rPr>
          <w:rFonts w:ascii="Times New Roman" w:hAnsi="Times New Roman" w:cs="Times New Roman"/>
          <w:sz w:val="24"/>
          <w:szCs w:val="24"/>
          <w:lang w:val="sq-AL"/>
        </w:rPr>
      </w:pPr>
    </w:p>
    <w:p w:rsidR="000B5639" w:rsidRPr="00AD0485" w:rsidRDefault="000B5639" w:rsidP="00482768">
      <w:pPr>
        <w:pStyle w:val="ListParagraph"/>
        <w:numPr>
          <w:ilvl w:val="0"/>
          <w:numId w:val="35"/>
        </w:numPr>
        <w:spacing w:after="0" w:line="240" w:lineRule="atLeast"/>
        <w:jc w:val="both"/>
        <w:rPr>
          <w:rFonts w:ascii="Times New Roman" w:hAnsi="Times New Roman" w:cs="Times New Roman"/>
          <w:caps/>
          <w:sz w:val="24"/>
          <w:szCs w:val="24"/>
        </w:rPr>
      </w:pPr>
      <w:r w:rsidRPr="00AD0485">
        <w:rPr>
          <w:rFonts w:ascii="Times New Roman" w:hAnsi="Times New Roman" w:cs="Times New Roman"/>
          <w:caps/>
          <w:sz w:val="24"/>
          <w:szCs w:val="24"/>
          <w:u w:val="single"/>
        </w:rPr>
        <w:t>Subjekte me risk të moderuar të cilat do të inspektohen 1 herë në vit</w:t>
      </w:r>
    </w:p>
    <w:p w:rsidR="000B5639" w:rsidRPr="0019608C" w:rsidRDefault="000B5639" w:rsidP="000C4699">
      <w:pPr>
        <w:pStyle w:val="ListParagraph"/>
        <w:spacing w:after="0" w:line="240" w:lineRule="atLeast"/>
        <w:ind w:left="360"/>
        <w:jc w:val="both"/>
        <w:rPr>
          <w:rFonts w:ascii="Times New Roman" w:hAnsi="Times New Roman" w:cs="Times New Roman"/>
          <w:caps/>
          <w:sz w:val="24"/>
          <w:szCs w:val="24"/>
          <w:u w:val="single"/>
        </w:rPr>
      </w:pP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Kabinet Mjekësor jo publik do të inspektohen 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Qendër Mjekësore jo publike do të inspektohen1 herë në vit </w:t>
      </w:r>
    </w:p>
    <w:p w:rsidR="000B5639"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Shërbimi laboratorike mjekësor publik dhe jopublik do të inspektohen 1 herë në vit  </w:t>
      </w:r>
    </w:p>
    <w:p w:rsidR="000B5639"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Kabinet Dentar jo publik do të inspektohet </w:t>
      </w:r>
      <w:r>
        <w:rPr>
          <w:rFonts w:ascii="Times New Roman" w:hAnsi="Times New Roman" w:cs="Times New Roman"/>
          <w:sz w:val="24"/>
          <w:szCs w:val="24"/>
        </w:rPr>
        <w:t>1 herë në vit.</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Kabinet Dentare publik do të inspektohet</w:t>
      </w:r>
      <w:r>
        <w:rPr>
          <w:rFonts w:ascii="Times New Roman" w:hAnsi="Times New Roman" w:cs="Times New Roman"/>
          <w:sz w:val="24"/>
          <w:szCs w:val="24"/>
        </w:rPr>
        <w:t xml:space="preserve"> 1</w:t>
      </w:r>
      <w:r w:rsidRPr="0019608C">
        <w:rPr>
          <w:rFonts w:ascii="Times New Roman" w:hAnsi="Times New Roman" w:cs="Times New Roman"/>
          <w:sz w:val="24"/>
          <w:szCs w:val="24"/>
        </w:rPr>
        <w:t xml:space="preserve">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Laboratorët Dentarë do të inspektohen 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Subjekte akomodimi me fjetje (hotele, motele, hostele, bujtina, hane, resorte, fshatra turistike, kampingje) do të inspektohen 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Pikë/Treg shumice (tregje të hapura ose të mbyllura për shitjen me shumicë të mallrave ushqimore, pijeve, fruta-zarzavate etj) do të inspektohen1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Pikë shitje me pakicë të produkteve ushqimore (dyqane, ushqimore, market, minimarket, supermarket) do të inspektohen 1 herë në vit  </w:t>
      </w:r>
    </w:p>
    <w:p w:rsidR="000B5639"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Subjekte të shërbimeve kozmetike (parukeri, berber, qendra estetike, tatoo, masazh etj) d</w:t>
      </w:r>
      <w:r>
        <w:rPr>
          <w:rFonts w:ascii="Times New Roman" w:hAnsi="Times New Roman" w:cs="Times New Roman"/>
          <w:sz w:val="24"/>
          <w:szCs w:val="24"/>
        </w:rPr>
        <w:t>o të inspektohen 1 herë në vit.</w:t>
      </w:r>
    </w:p>
    <w:p w:rsidR="000B5639"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lastRenderedPageBreak/>
        <w:t>Subjekte të prodhimit/konservimit/përpunimit/ambalazhimit/bluarjes të produkteve ushqimore (fabrika/punishte/pika të prodhimit dhe përpunimit të produkteve të mishit, peshkut, bulmetit, turshive, recelnave, vajit, komposto, miellit, ka</w:t>
      </w:r>
      <w:r>
        <w:rPr>
          <w:rFonts w:ascii="Times New Roman" w:hAnsi="Times New Roman" w:cs="Times New Roman"/>
          <w:sz w:val="24"/>
          <w:szCs w:val="24"/>
        </w:rPr>
        <w:t xml:space="preserve">fesë, prodhime brumi, pasticeri, </w:t>
      </w:r>
      <w:r w:rsidRPr="0019608C">
        <w:rPr>
          <w:rFonts w:ascii="Times New Roman" w:hAnsi="Times New Roman" w:cs="Times New Roman"/>
          <w:sz w:val="24"/>
          <w:szCs w:val="24"/>
        </w:rPr>
        <w:t>ak</w:t>
      </w:r>
      <w:r>
        <w:rPr>
          <w:rFonts w:ascii="Times New Roman" w:hAnsi="Times New Roman" w:cs="Times New Roman"/>
          <w:sz w:val="24"/>
          <w:szCs w:val="24"/>
        </w:rPr>
        <w:t>ullore etj) do të inspektohen 1</w:t>
      </w:r>
      <w:r w:rsidRPr="0019608C">
        <w:rPr>
          <w:rFonts w:ascii="Times New Roman" w:hAnsi="Times New Roman" w:cs="Times New Roman"/>
          <w:sz w:val="24"/>
          <w:szCs w:val="24"/>
        </w:rPr>
        <w:t xml:space="preserve"> herë në vit</w:t>
      </w:r>
      <w:r>
        <w:rPr>
          <w:rFonts w:ascii="Times New Roman" w:hAnsi="Times New Roman" w:cs="Times New Roman"/>
          <w:sz w:val="24"/>
          <w:szCs w:val="24"/>
        </w:rPr>
        <w:t>.</w:t>
      </w:r>
      <w:r w:rsidRPr="0019608C">
        <w:rPr>
          <w:rFonts w:ascii="Times New Roman" w:hAnsi="Times New Roman" w:cs="Times New Roman"/>
          <w:sz w:val="24"/>
          <w:szCs w:val="24"/>
        </w:rPr>
        <w:t xml:space="preserve">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Subjekte të prodhimit, përpunimit, ambalazhimit të pijeve alkoolike dhe joalkoolike, pijeve freskuese, ujit të ambalazhuar, kantinat, linjat e prodhimit etj) do të inspektohen </w:t>
      </w:r>
      <w:r>
        <w:rPr>
          <w:rFonts w:ascii="Times New Roman" w:hAnsi="Times New Roman" w:cs="Times New Roman"/>
          <w:sz w:val="24"/>
          <w:szCs w:val="24"/>
        </w:rPr>
        <w:t>1</w:t>
      </w:r>
      <w:r w:rsidRPr="0019608C">
        <w:rPr>
          <w:rFonts w:ascii="Times New Roman" w:hAnsi="Times New Roman" w:cs="Times New Roman"/>
          <w:sz w:val="24"/>
          <w:szCs w:val="24"/>
        </w:rPr>
        <w:t xml:space="preserve">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Pishinat do të inspektohen 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Subjektet social kulturore dhe sportive (muzetë, teatrot, kinematë, bibliotekat, palestrat, sallat e kërcimit, kampingje ditore, parqet kombëtare etj) do të inspektohen 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Institucionet e Ekzekutimit të Veprave Penale (burgjet, paraburgimi) komisariatet e policisë do të inspektohen1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Subjektet e inspektuara për sigurinë në punë do të inspektohen 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Shërbime Ndërhyrëse H-S do të inspektohen 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Subjekte importuese të DDD do të inspektohen 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Subjekte importuese të qumështit të gjirit do të inspektohen 1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Subjekte që evadojnë dhe eliminojnë mbetjet spitalore do të inspektohen 1 herë në vit</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Bar (bar-kafe, bar-lloto, kazino, pub, disco etj) do të inspektohen 1 herë në vit </w:t>
      </w:r>
    </w:p>
    <w:p w:rsidR="000B5639" w:rsidRPr="0019608C" w:rsidRDefault="000B5639" w:rsidP="000C4699">
      <w:pPr>
        <w:pStyle w:val="ListParagraph"/>
        <w:spacing w:after="0" w:line="240" w:lineRule="atLeast"/>
        <w:ind w:left="360"/>
        <w:jc w:val="both"/>
        <w:rPr>
          <w:rFonts w:ascii="Times New Roman" w:hAnsi="Times New Roman" w:cs="Times New Roman"/>
          <w:sz w:val="24"/>
          <w:szCs w:val="24"/>
        </w:rPr>
      </w:pPr>
    </w:p>
    <w:p w:rsidR="000B5639" w:rsidRPr="004B793F" w:rsidRDefault="000B5639" w:rsidP="00482768">
      <w:pPr>
        <w:pStyle w:val="ListParagraph"/>
        <w:numPr>
          <w:ilvl w:val="0"/>
          <w:numId w:val="35"/>
        </w:numPr>
        <w:spacing w:after="0" w:line="240" w:lineRule="atLeast"/>
        <w:jc w:val="both"/>
        <w:rPr>
          <w:rFonts w:ascii="Times New Roman" w:hAnsi="Times New Roman" w:cs="Times New Roman"/>
          <w:caps/>
          <w:sz w:val="24"/>
          <w:szCs w:val="24"/>
        </w:rPr>
      </w:pPr>
      <w:r w:rsidRPr="004B793F">
        <w:rPr>
          <w:rFonts w:ascii="Times New Roman" w:hAnsi="Times New Roman" w:cs="Times New Roman"/>
          <w:caps/>
          <w:sz w:val="24"/>
          <w:szCs w:val="24"/>
          <w:u w:val="single"/>
        </w:rPr>
        <w:t>Subjekte me risk të lartë të cilat do të inspektohen 2 herë në vit</w:t>
      </w:r>
      <w:r w:rsidRPr="004B793F">
        <w:rPr>
          <w:rFonts w:ascii="Times New Roman" w:hAnsi="Times New Roman" w:cs="Times New Roman"/>
          <w:sz w:val="24"/>
          <w:szCs w:val="24"/>
        </w:rPr>
        <w:t xml:space="preserve">  </w:t>
      </w:r>
    </w:p>
    <w:p w:rsidR="000B5639" w:rsidRPr="0019608C" w:rsidRDefault="000B5639" w:rsidP="000C4699">
      <w:pPr>
        <w:pStyle w:val="ListParagraph"/>
        <w:spacing w:after="0" w:line="240" w:lineRule="atLeast"/>
        <w:ind w:left="360"/>
        <w:jc w:val="both"/>
        <w:rPr>
          <w:rFonts w:ascii="Times New Roman" w:hAnsi="Times New Roman" w:cs="Times New Roman"/>
          <w:b/>
          <w:caps/>
          <w:sz w:val="28"/>
          <w:szCs w:val="24"/>
          <w:u w:val="single"/>
        </w:rPr>
      </w:pP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Spitalet publike do të inspektohen 2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Spital jo publike do të inspektohen 2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Poliklinikë publike do të inspektohen 2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Qendër shëndetësore/pikë ambulatore shëndetësore publike do të inspektohen 2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Subjektet me veprimtari jonizuese që kryhen me lëndë radioaktive dhe pajisje rrezatuese,</w:t>
      </w:r>
      <w:r>
        <w:rPr>
          <w:rFonts w:ascii="Times New Roman" w:hAnsi="Times New Roman" w:cs="Times New Roman"/>
          <w:sz w:val="24"/>
          <w:szCs w:val="24"/>
        </w:rPr>
        <w:t xml:space="preserve"> </w:t>
      </w:r>
      <w:r w:rsidRPr="0019608C">
        <w:rPr>
          <w:rFonts w:ascii="Times New Roman" w:hAnsi="Times New Roman" w:cs="Times New Roman"/>
          <w:sz w:val="24"/>
          <w:szCs w:val="24"/>
        </w:rPr>
        <w:t xml:space="preserve">do të inspektohen gjatë gjithë </w:t>
      </w:r>
      <w:r w:rsidR="00487735">
        <w:rPr>
          <w:rFonts w:ascii="Times New Roman" w:hAnsi="Times New Roman" w:cs="Times New Roman"/>
          <w:sz w:val="24"/>
          <w:szCs w:val="24"/>
        </w:rPr>
        <w:t>vitit.</w:t>
      </w:r>
      <w:r w:rsidRPr="0019608C">
        <w:rPr>
          <w:rFonts w:ascii="Times New Roman" w:hAnsi="Times New Roman" w:cs="Times New Roman"/>
          <w:sz w:val="24"/>
          <w:szCs w:val="24"/>
        </w:rPr>
        <w:t xml:space="preserve">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Inspektimi i subjekteve shëndetësore që realizojnë shërbimin e transfuzionit do të inspektohen dy herë në vit.</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Pikat e shitjes dhe të shërbimit të ushqimit të përgatitur (restorante, Fast-Food, bar-restorante, byrektore, piceri, menca, mëngjezore, pasticeri, akullore, zgara, birrari etj) do të inspektohen 2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Furra buke do të inspektohen 2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Subjekte të grumbullimit, ruajtjes dhe shpërndarjes së produkteve ushqimore (magazinat ushqimore, magazinat frigoriferike etj) do të inspektohen 2 herë në vit  </w:t>
      </w:r>
    </w:p>
    <w:p w:rsidR="000B5639" w:rsidRPr="0019608C" w:rsidRDefault="000B5639" w:rsidP="002658D6">
      <w:pPr>
        <w:pStyle w:val="ListParagraph"/>
        <w:numPr>
          <w:ilvl w:val="3"/>
          <w:numId w:val="19"/>
        </w:numPr>
        <w:spacing w:after="0" w:line="240" w:lineRule="atLeast"/>
        <w:ind w:left="360"/>
        <w:jc w:val="both"/>
        <w:rPr>
          <w:rFonts w:ascii="Times New Roman" w:hAnsi="Times New Roman" w:cs="Times New Roman"/>
          <w:sz w:val="24"/>
          <w:szCs w:val="24"/>
        </w:rPr>
      </w:pPr>
      <w:r w:rsidRPr="0019608C">
        <w:rPr>
          <w:rFonts w:ascii="Times New Roman" w:hAnsi="Times New Roman" w:cs="Times New Roman"/>
          <w:sz w:val="24"/>
          <w:szCs w:val="24"/>
        </w:rPr>
        <w:t xml:space="preserve">Institucionet arsimore (cerdhe, kopshte, shkolla fillore, shkolla 9-vjecare, shkolla të mesme, universitete, konvikte universitare, mencat e shkollave etj) do të inspektohen 2 herë në vit  </w:t>
      </w:r>
    </w:p>
    <w:p w:rsidR="000B5639" w:rsidRPr="0019608C" w:rsidRDefault="000B5639" w:rsidP="000C4699">
      <w:pPr>
        <w:spacing w:after="0" w:line="240" w:lineRule="atLeast"/>
        <w:jc w:val="both"/>
        <w:rPr>
          <w:rFonts w:ascii="Times New Roman" w:hAnsi="Times New Roman" w:cs="Times New Roman"/>
          <w:b/>
          <w:i/>
          <w:color w:val="FF0000"/>
          <w:sz w:val="24"/>
          <w:szCs w:val="24"/>
        </w:rPr>
      </w:pPr>
    </w:p>
    <w:p w:rsidR="000B5639" w:rsidRPr="004B793F" w:rsidRDefault="000B5639" w:rsidP="00482768">
      <w:pPr>
        <w:pStyle w:val="ListParagraph"/>
        <w:numPr>
          <w:ilvl w:val="0"/>
          <w:numId w:val="35"/>
        </w:numPr>
        <w:spacing w:after="0" w:line="240" w:lineRule="atLeast"/>
        <w:jc w:val="both"/>
        <w:rPr>
          <w:rFonts w:ascii="Times New Roman" w:hAnsi="Times New Roman" w:cs="Times New Roman"/>
          <w:caps/>
          <w:sz w:val="24"/>
          <w:szCs w:val="24"/>
        </w:rPr>
      </w:pPr>
      <w:r w:rsidRPr="004B793F">
        <w:rPr>
          <w:rFonts w:ascii="Times New Roman" w:hAnsi="Times New Roman" w:cs="Times New Roman"/>
          <w:caps/>
          <w:sz w:val="24"/>
          <w:szCs w:val="24"/>
          <w:u w:val="single"/>
        </w:rPr>
        <w:t>Subjekte me risk të lartë të cilat do të inspektohen 3 herë në vit</w:t>
      </w:r>
      <w:r w:rsidRPr="004B793F">
        <w:rPr>
          <w:rFonts w:ascii="Times New Roman" w:hAnsi="Times New Roman" w:cs="Times New Roman"/>
          <w:sz w:val="24"/>
          <w:szCs w:val="24"/>
        </w:rPr>
        <w:t xml:space="preserve">  </w:t>
      </w:r>
    </w:p>
    <w:p w:rsidR="000B5639" w:rsidRPr="0019608C" w:rsidRDefault="000B5639" w:rsidP="000C4699">
      <w:pPr>
        <w:spacing w:after="0" w:line="240" w:lineRule="atLeast"/>
        <w:jc w:val="both"/>
        <w:rPr>
          <w:rFonts w:ascii="Times New Roman" w:hAnsi="Times New Roman" w:cs="Times New Roman"/>
          <w:b/>
          <w:i/>
          <w:color w:val="FF0000"/>
          <w:sz w:val="24"/>
          <w:szCs w:val="24"/>
        </w:rPr>
      </w:pPr>
    </w:p>
    <w:p w:rsidR="000B5639" w:rsidRPr="0019608C" w:rsidRDefault="000B5639" w:rsidP="002658D6">
      <w:pPr>
        <w:pStyle w:val="ListParagraph"/>
        <w:numPr>
          <w:ilvl w:val="0"/>
          <w:numId w:val="19"/>
        </w:numPr>
        <w:spacing w:after="0" w:line="240" w:lineRule="atLeast"/>
        <w:jc w:val="both"/>
        <w:rPr>
          <w:rFonts w:ascii="Times New Roman" w:hAnsi="Times New Roman" w:cs="Times New Roman"/>
          <w:sz w:val="24"/>
          <w:szCs w:val="24"/>
        </w:rPr>
      </w:pPr>
      <w:r w:rsidRPr="0019608C">
        <w:rPr>
          <w:rFonts w:ascii="Times New Roman" w:hAnsi="Times New Roman" w:cs="Times New Roman"/>
          <w:sz w:val="24"/>
          <w:szCs w:val="24"/>
        </w:rPr>
        <w:t>Subjektet e furnizimit me ujë (burim uji, kaptazhe, depo uji, stacione pompimi, ujësjellës, puse etj) do të inspektohen 3 herë në vit.</w:t>
      </w:r>
    </w:p>
    <w:p w:rsidR="002C6FDE" w:rsidRPr="00C5215C" w:rsidRDefault="002C6FDE" w:rsidP="000C4699">
      <w:pPr>
        <w:spacing w:after="0" w:line="240" w:lineRule="atLeast"/>
        <w:jc w:val="both"/>
        <w:rPr>
          <w:rFonts w:ascii="Times New Roman" w:hAnsi="Times New Roman" w:cs="Times New Roman"/>
          <w:color w:val="FF0000"/>
          <w:sz w:val="24"/>
          <w:szCs w:val="24"/>
        </w:rPr>
      </w:pPr>
    </w:p>
    <w:p w:rsidR="002C6FDE" w:rsidRDefault="002C6FDE" w:rsidP="000C4699">
      <w:pPr>
        <w:spacing w:after="0" w:line="240" w:lineRule="atLeast"/>
        <w:jc w:val="both"/>
        <w:rPr>
          <w:rFonts w:ascii="Times New Roman" w:hAnsi="Times New Roman" w:cs="Times New Roman"/>
          <w:sz w:val="24"/>
          <w:szCs w:val="24"/>
          <w:lang w:val="it-IT"/>
        </w:rPr>
      </w:pPr>
    </w:p>
    <w:p w:rsidR="006A0064" w:rsidRDefault="006A0064" w:rsidP="000C4699">
      <w:pPr>
        <w:spacing w:after="0" w:line="240" w:lineRule="atLeast"/>
        <w:jc w:val="both"/>
        <w:rPr>
          <w:rFonts w:ascii="Times New Roman" w:hAnsi="Times New Roman" w:cs="Times New Roman"/>
          <w:sz w:val="24"/>
          <w:szCs w:val="24"/>
          <w:lang w:val="it-IT"/>
        </w:rPr>
      </w:pPr>
    </w:p>
    <w:p w:rsidR="006A0064" w:rsidRDefault="006A0064" w:rsidP="000C4699">
      <w:pPr>
        <w:spacing w:after="0" w:line="240" w:lineRule="atLeast"/>
        <w:jc w:val="both"/>
        <w:rPr>
          <w:rFonts w:ascii="Times New Roman" w:hAnsi="Times New Roman" w:cs="Times New Roman"/>
          <w:sz w:val="24"/>
          <w:szCs w:val="24"/>
          <w:lang w:val="it-IT"/>
        </w:rPr>
      </w:pPr>
    </w:p>
    <w:p w:rsidR="006A0064" w:rsidRDefault="006A0064" w:rsidP="000C4699">
      <w:pPr>
        <w:spacing w:after="0" w:line="240" w:lineRule="atLeast"/>
        <w:jc w:val="both"/>
        <w:rPr>
          <w:rFonts w:ascii="Times New Roman" w:hAnsi="Times New Roman" w:cs="Times New Roman"/>
          <w:sz w:val="24"/>
          <w:szCs w:val="24"/>
          <w:lang w:val="it-IT"/>
        </w:rPr>
      </w:pPr>
    </w:p>
    <w:p w:rsidR="001C0074" w:rsidRPr="00C5215C" w:rsidRDefault="001C0074" w:rsidP="000C4699">
      <w:pPr>
        <w:spacing w:after="0" w:line="240" w:lineRule="atLeast"/>
        <w:jc w:val="both"/>
        <w:rPr>
          <w:rFonts w:ascii="Times New Roman" w:hAnsi="Times New Roman" w:cs="Times New Roman"/>
          <w:sz w:val="24"/>
          <w:szCs w:val="24"/>
          <w:lang w:val="it-IT"/>
        </w:rPr>
      </w:pPr>
    </w:p>
    <w:p w:rsidR="002C6FDE" w:rsidRPr="00C5215C" w:rsidRDefault="002C6FDE" w:rsidP="000C4699">
      <w:pPr>
        <w:spacing w:after="0" w:line="240" w:lineRule="atLeast"/>
        <w:jc w:val="both"/>
        <w:rPr>
          <w:rFonts w:ascii="Times New Roman" w:hAnsi="Times New Roman" w:cs="Times New Roman"/>
          <w:sz w:val="24"/>
          <w:szCs w:val="24"/>
          <w:lang w:val="it-IT"/>
        </w:rPr>
      </w:pPr>
    </w:p>
    <w:p w:rsidR="002C6FDE" w:rsidRPr="00C5215C" w:rsidRDefault="002C6FDE" w:rsidP="000C4699">
      <w:pPr>
        <w:spacing w:after="0" w:line="240" w:lineRule="atLeast"/>
        <w:jc w:val="both"/>
        <w:rPr>
          <w:rFonts w:ascii="Times New Roman" w:hAnsi="Times New Roman" w:cs="Times New Roman"/>
          <w:sz w:val="24"/>
          <w:szCs w:val="24"/>
          <w:lang w:val="it-IT"/>
        </w:rPr>
      </w:pPr>
    </w:p>
    <w:p w:rsidR="002C6FDE" w:rsidRDefault="002C6FDE"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E5778C">
      <w:pPr>
        <w:spacing w:after="0" w:line="240" w:lineRule="atLeast"/>
        <w:jc w:val="center"/>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4B6095" w:rsidRDefault="004B6095" w:rsidP="000C4699">
      <w:pPr>
        <w:spacing w:after="0" w:line="240" w:lineRule="atLeast"/>
        <w:jc w:val="both"/>
        <w:rPr>
          <w:rFonts w:ascii="Times New Roman" w:hAnsi="Times New Roman" w:cs="Times New Roman"/>
          <w:sz w:val="24"/>
          <w:szCs w:val="24"/>
          <w:lang w:val="it-IT"/>
        </w:rPr>
      </w:pPr>
    </w:p>
    <w:p w:rsidR="00E5778C" w:rsidRDefault="00E5778C" w:rsidP="000C4699">
      <w:pPr>
        <w:spacing w:after="0" w:line="240" w:lineRule="atLeast"/>
        <w:jc w:val="both"/>
        <w:rPr>
          <w:rFonts w:ascii="Times New Roman" w:hAnsi="Times New Roman" w:cs="Times New Roman"/>
          <w:sz w:val="24"/>
          <w:szCs w:val="24"/>
          <w:lang w:val="it-IT"/>
        </w:rPr>
      </w:pPr>
    </w:p>
    <w:p w:rsidR="00E5778C" w:rsidRDefault="00E5778C" w:rsidP="000C4699">
      <w:pPr>
        <w:spacing w:after="0" w:line="240" w:lineRule="atLeast"/>
        <w:jc w:val="both"/>
        <w:rPr>
          <w:rFonts w:ascii="Times New Roman" w:hAnsi="Times New Roman" w:cs="Times New Roman"/>
          <w:sz w:val="24"/>
          <w:szCs w:val="24"/>
          <w:lang w:val="it-IT"/>
        </w:rPr>
      </w:pPr>
    </w:p>
    <w:p w:rsidR="00144208" w:rsidRDefault="00144208" w:rsidP="000C4699">
      <w:pPr>
        <w:spacing w:after="0" w:line="240" w:lineRule="atLeast"/>
        <w:jc w:val="both"/>
        <w:rPr>
          <w:rFonts w:ascii="Times New Roman" w:hAnsi="Times New Roman" w:cs="Times New Roman"/>
          <w:sz w:val="24"/>
          <w:szCs w:val="24"/>
          <w:lang w:val="it-IT"/>
        </w:rPr>
      </w:pPr>
    </w:p>
    <w:p w:rsidR="002C6FDE" w:rsidRPr="007721A8" w:rsidRDefault="002C6FDE" w:rsidP="007721A8">
      <w:pPr>
        <w:spacing w:after="0" w:line="240" w:lineRule="atLeast"/>
        <w:jc w:val="center"/>
        <w:rPr>
          <w:rFonts w:ascii="Times New Roman" w:hAnsi="Times New Roman" w:cs="Times New Roman"/>
          <w:b/>
          <w:caps/>
          <w:sz w:val="28"/>
          <w:szCs w:val="24"/>
        </w:rPr>
      </w:pPr>
      <w:r w:rsidRPr="007721A8">
        <w:rPr>
          <w:rFonts w:ascii="Times New Roman" w:hAnsi="Times New Roman" w:cs="Times New Roman"/>
          <w:b/>
          <w:caps/>
          <w:sz w:val="28"/>
          <w:szCs w:val="24"/>
        </w:rPr>
        <w:t>shtojca</w:t>
      </w:r>
    </w:p>
    <w:p w:rsidR="002C6FDE" w:rsidRPr="00C5215C" w:rsidRDefault="002C6FDE" w:rsidP="000C4699">
      <w:pPr>
        <w:pStyle w:val="ListParagraph"/>
        <w:spacing w:after="0" w:line="240" w:lineRule="atLeast"/>
        <w:jc w:val="both"/>
        <w:rPr>
          <w:rFonts w:ascii="Times New Roman" w:hAnsi="Times New Roman" w:cs="Times New Roman"/>
          <w:b/>
          <w:caps/>
          <w:sz w:val="24"/>
          <w:szCs w:val="24"/>
        </w:rPr>
      </w:pPr>
    </w:p>
    <w:p w:rsidR="002C6FDE" w:rsidRPr="00C5215C" w:rsidRDefault="002C6FDE" w:rsidP="000C4699">
      <w:pPr>
        <w:pStyle w:val="ListParagraph"/>
        <w:spacing w:after="0" w:line="240" w:lineRule="atLeast"/>
        <w:jc w:val="both"/>
        <w:rPr>
          <w:rFonts w:ascii="Times New Roman" w:hAnsi="Times New Roman" w:cs="Times New Roman"/>
          <w:b/>
          <w:caps/>
          <w:sz w:val="24"/>
          <w:szCs w:val="24"/>
        </w:rPr>
      </w:pPr>
    </w:p>
    <w:p w:rsidR="002C6FDE" w:rsidRPr="00C5215C" w:rsidRDefault="002C6FDE" w:rsidP="000C4699">
      <w:pPr>
        <w:pStyle w:val="ListParagraph"/>
        <w:spacing w:after="0" w:line="240" w:lineRule="atLeast"/>
        <w:jc w:val="both"/>
        <w:rPr>
          <w:rFonts w:ascii="Times New Roman" w:hAnsi="Times New Roman" w:cs="Times New Roman"/>
          <w:b/>
          <w:caps/>
          <w:sz w:val="24"/>
          <w:szCs w:val="24"/>
        </w:rPr>
      </w:pPr>
    </w:p>
    <w:p w:rsidR="007721A8" w:rsidRPr="007721A8" w:rsidRDefault="007721A8" w:rsidP="002658D6">
      <w:pPr>
        <w:pStyle w:val="ListParagraph"/>
        <w:numPr>
          <w:ilvl w:val="0"/>
          <w:numId w:val="15"/>
        </w:numPr>
        <w:spacing w:after="0" w:line="240" w:lineRule="atLeast"/>
        <w:rPr>
          <w:rFonts w:ascii="Times New Roman" w:hAnsi="Times New Roman" w:cs="Times New Roman"/>
          <w:caps/>
          <w:sz w:val="24"/>
          <w:szCs w:val="24"/>
        </w:rPr>
      </w:pPr>
      <w:r w:rsidRPr="007721A8">
        <w:rPr>
          <w:rFonts w:ascii="Times New Roman" w:hAnsi="Times New Roman" w:cs="Times New Roman"/>
          <w:caps/>
          <w:sz w:val="24"/>
          <w:szCs w:val="24"/>
        </w:rPr>
        <w:t>Tematika inspektuese 2020</w:t>
      </w:r>
    </w:p>
    <w:p w:rsidR="002C6FDE" w:rsidRPr="007721A8" w:rsidRDefault="002C6FDE" w:rsidP="002658D6">
      <w:pPr>
        <w:pStyle w:val="ListParagraph"/>
        <w:numPr>
          <w:ilvl w:val="0"/>
          <w:numId w:val="15"/>
        </w:numPr>
        <w:spacing w:after="0" w:line="240" w:lineRule="atLeast"/>
        <w:jc w:val="both"/>
        <w:rPr>
          <w:rFonts w:ascii="Times New Roman" w:hAnsi="Times New Roman" w:cs="Times New Roman"/>
          <w:sz w:val="24"/>
          <w:szCs w:val="24"/>
        </w:rPr>
      </w:pPr>
      <w:r w:rsidRPr="007721A8">
        <w:rPr>
          <w:rFonts w:ascii="Times New Roman" w:hAnsi="Times New Roman" w:cs="Times New Roman"/>
          <w:caps/>
          <w:sz w:val="24"/>
          <w:szCs w:val="24"/>
        </w:rPr>
        <w:t>bAZA lIGJORE e veprimtarisë së ishsh</w:t>
      </w:r>
    </w:p>
    <w:p w:rsidR="002C6FDE" w:rsidRPr="00C5215C" w:rsidRDefault="002C6FDE" w:rsidP="000C4699">
      <w:pPr>
        <w:spacing w:after="0" w:line="240" w:lineRule="atLeast"/>
        <w:jc w:val="both"/>
        <w:rPr>
          <w:rFonts w:ascii="Times New Roman" w:hAnsi="Times New Roman" w:cs="Times New Roman"/>
          <w:sz w:val="24"/>
          <w:szCs w:val="24"/>
          <w:lang w:val="it-IT"/>
        </w:rPr>
      </w:pPr>
    </w:p>
    <w:p w:rsidR="00CA5750" w:rsidRPr="00C5215C" w:rsidRDefault="00CA5750" w:rsidP="000C4699">
      <w:pPr>
        <w:spacing w:after="0" w:line="240" w:lineRule="atLeast"/>
        <w:jc w:val="both"/>
        <w:rPr>
          <w:rFonts w:ascii="Times New Roman" w:hAnsi="Times New Roman" w:cs="Times New Roman"/>
          <w:sz w:val="24"/>
          <w:szCs w:val="24"/>
        </w:rPr>
      </w:pPr>
    </w:p>
    <w:p w:rsidR="007D7537" w:rsidRPr="00C5215C" w:rsidRDefault="007D7537" w:rsidP="000C4699">
      <w:pPr>
        <w:spacing w:after="0" w:line="240" w:lineRule="atLeast"/>
        <w:jc w:val="both"/>
        <w:rPr>
          <w:rFonts w:ascii="Times New Roman" w:hAnsi="Times New Roman" w:cs="Times New Roman"/>
          <w:sz w:val="24"/>
          <w:szCs w:val="24"/>
        </w:rPr>
      </w:pPr>
    </w:p>
    <w:p w:rsidR="007D7537" w:rsidRPr="00C5215C" w:rsidRDefault="007D7537" w:rsidP="000C4699">
      <w:pPr>
        <w:spacing w:after="0" w:line="240" w:lineRule="atLeast"/>
        <w:jc w:val="both"/>
        <w:rPr>
          <w:rFonts w:ascii="Times New Roman" w:hAnsi="Times New Roman" w:cs="Times New Roman"/>
          <w:sz w:val="24"/>
          <w:szCs w:val="24"/>
        </w:rPr>
      </w:pPr>
    </w:p>
    <w:p w:rsidR="007D7537" w:rsidRPr="00C5215C" w:rsidRDefault="007D7537" w:rsidP="000C4699">
      <w:pPr>
        <w:spacing w:after="0" w:line="240" w:lineRule="atLeast"/>
        <w:jc w:val="both"/>
        <w:rPr>
          <w:rFonts w:ascii="Times New Roman" w:hAnsi="Times New Roman" w:cs="Times New Roman"/>
          <w:sz w:val="24"/>
          <w:szCs w:val="24"/>
        </w:rPr>
      </w:pPr>
    </w:p>
    <w:p w:rsidR="007D7537" w:rsidRPr="00C5215C" w:rsidRDefault="007D7537" w:rsidP="000C4699">
      <w:pPr>
        <w:spacing w:after="0" w:line="240" w:lineRule="atLeast"/>
        <w:jc w:val="both"/>
        <w:rPr>
          <w:rFonts w:ascii="Times New Roman" w:hAnsi="Times New Roman" w:cs="Times New Roman"/>
          <w:sz w:val="24"/>
          <w:szCs w:val="24"/>
        </w:rPr>
      </w:pPr>
    </w:p>
    <w:p w:rsidR="007D7537" w:rsidRPr="00C5215C" w:rsidRDefault="007D7537" w:rsidP="000C4699">
      <w:pPr>
        <w:spacing w:after="0" w:line="240" w:lineRule="atLeast"/>
        <w:jc w:val="both"/>
        <w:rPr>
          <w:rFonts w:ascii="Times New Roman" w:hAnsi="Times New Roman" w:cs="Times New Roman"/>
          <w:sz w:val="24"/>
          <w:szCs w:val="24"/>
        </w:rPr>
      </w:pPr>
    </w:p>
    <w:p w:rsidR="007D7537" w:rsidRPr="00C5215C" w:rsidRDefault="007D7537" w:rsidP="000C4699">
      <w:pPr>
        <w:spacing w:after="0" w:line="240" w:lineRule="atLeast"/>
        <w:jc w:val="both"/>
        <w:rPr>
          <w:rFonts w:ascii="Times New Roman" w:hAnsi="Times New Roman" w:cs="Times New Roman"/>
          <w:sz w:val="24"/>
          <w:szCs w:val="24"/>
        </w:rPr>
      </w:pPr>
    </w:p>
    <w:p w:rsidR="007D7537" w:rsidRPr="00C5215C" w:rsidRDefault="007D7537" w:rsidP="000C4699">
      <w:pPr>
        <w:spacing w:after="0" w:line="240" w:lineRule="atLeast"/>
        <w:jc w:val="both"/>
        <w:rPr>
          <w:rFonts w:ascii="Times New Roman" w:hAnsi="Times New Roman" w:cs="Times New Roman"/>
          <w:sz w:val="24"/>
          <w:szCs w:val="24"/>
        </w:rPr>
      </w:pPr>
    </w:p>
    <w:p w:rsidR="007D7537" w:rsidRPr="00C5215C" w:rsidRDefault="007D7537" w:rsidP="000C4699">
      <w:pPr>
        <w:spacing w:after="0" w:line="240" w:lineRule="atLeast"/>
        <w:jc w:val="both"/>
        <w:rPr>
          <w:rFonts w:ascii="Times New Roman" w:hAnsi="Times New Roman" w:cs="Times New Roman"/>
          <w:sz w:val="24"/>
          <w:szCs w:val="24"/>
        </w:rPr>
      </w:pPr>
    </w:p>
    <w:p w:rsidR="007D7537" w:rsidRPr="00C5215C" w:rsidRDefault="007D7537" w:rsidP="000C4699">
      <w:pPr>
        <w:spacing w:after="0" w:line="240" w:lineRule="atLeast"/>
        <w:jc w:val="both"/>
        <w:rPr>
          <w:rFonts w:ascii="Times New Roman" w:hAnsi="Times New Roman" w:cs="Times New Roman"/>
          <w:sz w:val="24"/>
          <w:szCs w:val="24"/>
        </w:rPr>
      </w:pPr>
    </w:p>
    <w:p w:rsidR="007D7537" w:rsidRDefault="007D7537" w:rsidP="000C4699">
      <w:pPr>
        <w:spacing w:after="0" w:line="240" w:lineRule="atLeast"/>
        <w:jc w:val="both"/>
        <w:rPr>
          <w:rFonts w:ascii="Times New Roman" w:hAnsi="Times New Roman" w:cs="Times New Roman"/>
          <w:sz w:val="24"/>
          <w:szCs w:val="24"/>
        </w:rPr>
      </w:pPr>
    </w:p>
    <w:p w:rsidR="00520B3B" w:rsidRDefault="00520B3B" w:rsidP="000C4699">
      <w:pPr>
        <w:spacing w:after="0" w:line="240" w:lineRule="atLeast"/>
        <w:jc w:val="both"/>
        <w:rPr>
          <w:rFonts w:ascii="Times New Roman" w:hAnsi="Times New Roman" w:cs="Times New Roman"/>
          <w:sz w:val="24"/>
          <w:szCs w:val="24"/>
        </w:rPr>
      </w:pPr>
    </w:p>
    <w:p w:rsidR="00520B3B" w:rsidRDefault="00520B3B" w:rsidP="000C4699">
      <w:pPr>
        <w:spacing w:after="0" w:line="240" w:lineRule="atLeast"/>
        <w:jc w:val="both"/>
        <w:rPr>
          <w:rFonts w:ascii="Times New Roman" w:hAnsi="Times New Roman" w:cs="Times New Roman"/>
          <w:sz w:val="24"/>
          <w:szCs w:val="24"/>
        </w:rPr>
      </w:pPr>
    </w:p>
    <w:p w:rsidR="00520B3B" w:rsidRDefault="00520B3B" w:rsidP="000C4699">
      <w:pPr>
        <w:spacing w:after="0" w:line="240" w:lineRule="atLeast"/>
        <w:jc w:val="both"/>
        <w:rPr>
          <w:rFonts w:ascii="Times New Roman" w:hAnsi="Times New Roman" w:cs="Times New Roman"/>
          <w:sz w:val="24"/>
          <w:szCs w:val="24"/>
        </w:rPr>
      </w:pPr>
    </w:p>
    <w:p w:rsidR="00520B3B" w:rsidRPr="00C5215C" w:rsidRDefault="00520B3B" w:rsidP="000C4699">
      <w:pPr>
        <w:spacing w:after="0" w:line="240" w:lineRule="atLeast"/>
        <w:jc w:val="both"/>
        <w:rPr>
          <w:rFonts w:ascii="Times New Roman" w:hAnsi="Times New Roman" w:cs="Times New Roman"/>
          <w:sz w:val="24"/>
          <w:szCs w:val="24"/>
        </w:rPr>
      </w:pPr>
    </w:p>
    <w:p w:rsidR="007D7537" w:rsidRDefault="007D7537" w:rsidP="000C4699">
      <w:pPr>
        <w:spacing w:after="0" w:line="240" w:lineRule="atLeast"/>
        <w:jc w:val="both"/>
        <w:rPr>
          <w:rFonts w:ascii="Times New Roman" w:hAnsi="Times New Roman" w:cs="Times New Roman"/>
          <w:sz w:val="24"/>
          <w:szCs w:val="24"/>
        </w:rPr>
      </w:pPr>
    </w:p>
    <w:p w:rsidR="00DB7BD3" w:rsidRDefault="00DB7BD3" w:rsidP="000C4699">
      <w:pPr>
        <w:spacing w:after="0" w:line="240" w:lineRule="atLeast"/>
        <w:jc w:val="both"/>
        <w:rPr>
          <w:rFonts w:ascii="Times New Roman" w:hAnsi="Times New Roman" w:cs="Times New Roman"/>
          <w:sz w:val="24"/>
          <w:szCs w:val="24"/>
        </w:rPr>
      </w:pPr>
    </w:p>
    <w:p w:rsidR="00DB7BD3" w:rsidRDefault="00DB7BD3" w:rsidP="000C4699">
      <w:pPr>
        <w:spacing w:after="0" w:line="240" w:lineRule="atLeast"/>
        <w:jc w:val="both"/>
        <w:rPr>
          <w:rFonts w:ascii="Times New Roman" w:hAnsi="Times New Roman" w:cs="Times New Roman"/>
          <w:sz w:val="24"/>
          <w:szCs w:val="24"/>
        </w:rPr>
      </w:pPr>
    </w:p>
    <w:p w:rsidR="00DB7BD3" w:rsidRDefault="00DB7BD3" w:rsidP="000C4699">
      <w:pPr>
        <w:spacing w:after="0" w:line="240" w:lineRule="atLeast"/>
        <w:jc w:val="both"/>
        <w:rPr>
          <w:rFonts w:ascii="Times New Roman" w:hAnsi="Times New Roman" w:cs="Times New Roman"/>
          <w:sz w:val="24"/>
          <w:szCs w:val="24"/>
        </w:rPr>
      </w:pPr>
    </w:p>
    <w:p w:rsidR="00DB7BD3" w:rsidRDefault="00DB7BD3" w:rsidP="000C4699">
      <w:pPr>
        <w:spacing w:after="0" w:line="240" w:lineRule="atLeast"/>
        <w:jc w:val="both"/>
        <w:rPr>
          <w:rFonts w:ascii="Times New Roman" w:hAnsi="Times New Roman" w:cs="Times New Roman"/>
          <w:sz w:val="24"/>
          <w:szCs w:val="24"/>
        </w:rPr>
      </w:pPr>
    </w:p>
    <w:p w:rsidR="00DB7BD3" w:rsidRDefault="00DB7BD3" w:rsidP="000C4699">
      <w:pPr>
        <w:spacing w:after="0" w:line="240" w:lineRule="atLeast"/>
        <w:jc w:val="both"/>
        <w:rPr>
          <w:rFonts w:ascii="Times New Roman" w:hAnsi="Times New Roman" w:cs="Times New Roman"/>
          <w:sz w:val="24"/>
          <w:szCs w:val="24"/>
        </w:rPr>
      </w:pPr>
    </w:p>
    <w:p w:rsidR="00DB7BD3" w:rsidRDefault="00DB7BD3" w:rsidP="000C4699">
      <w:pPr>
        <w:spacing w:after="0" w:line="240" w:lineRule="atLeast"/>
        <w:jc w:val="both"/>
        <w:rPr>
          <w:rFonts w:ascii="Times New Roman" w:hAnsi="Times New Roman" w:cs="Times New Roman"/>
          <w:sz w:val="24"/>
          <w:szCs w:val="24"/>
        </w:rPr>
      </w:pPr>
    </w:p>
    <w:p w:rsidR="00DB7BD3" w:rsidRDefault="00DB7BD3" w:rsidP="000C4699">
      <w:pPr>
        <w:spacing w:after="0" w:line="240" w:lineRule="atLeast"/>
        <w:jc w:val="both"/>
        <w:rPr>
          <w:rFonts w:ascii="Times New Roman" w:hAnsi="Times New Roman" w:cs="Times New Roman"/>
          <w:sz w:val="24"/>
          <w:szCs w:val="24"/>
        </w:rPr>
      </w:pPr>
    </w:p>
    <w:p w:rsidR="007D7537" w:rsidRPr="00605230" w:rsidRDefault="007D7537" w:rsidP="000C4699">
      <w:pPr>
        <w:spacing w:after="0" w:line="240" w:lineRule="atLeast"/>
        <w:jc w:val="center"/>
        <w:rPr>
          <w:rFonts w:ascii="Times New Roman" w:hAnsi="Times New Roman" w:cs="Times New Roman"/>
          <w:b/>
          <w:caps/>
          <w:sz w:val="28"/>
          <w:szCs w:val="24"/>
        </w:rPr>
      </w:pPr>
      <w:r w:rsidRPr="00605230">
        <w:rPr>
          <w:rFonts w:ascii="Times New Roman" w:hAnsi="Times New Roman" w:cs="Times New Roman"/>
          <w:b/>
          <w:caps/>
          <w:sz w:val="28"/>
          <w:szCs w:val="24"/>
        </w:rPr>
        <w:lastRenderedPageBreak/>
        <w:t>Tematika inspektuese 20</w:t>
      </w:r>
      <w:r w:rsidR="008270A7">
        <w:rPr>
          <w:rFonts w:ascii="Times New Roman" w:hAnsi="Times New Roman" w:cs="Times New Roman"/>
          <w:b/>
          <w:caps/>
          <w:sz w:val="28"/>
          <w:szCs w:val="24"/>
        </w:rPr>
        <w:t>20</w:t>
      </w:r>
    </w:p>
    <w:p w:rsidR="007D7537" w:rsidRPr="00C5215C" w:rsidRDefault="007D7537" w:rsidP="000C4699">
      <w:pPr>
        <w:spacing w:after="0" w:line="240" w:lineRule="atLeast"/>
        <w:jc w:val="both"/>
        <w:rPr>
          <w:rFonts w:ascii="Times New Roman" w:hAnsi="Times New Roman" w:cs="Times New Roman"/>
          <w:sz w:val="24"/>
          <w:szCs w:val="24"/>
        </w:rPr>
      </w:pPr>
    </w:p>
    <w:p w:rsidR="008270A7" w:rsidRPr="007F2B14" w:rsidRDefault="008270A7" w:rsidP="000C4699">
      <w:pPr>
        <w:spacing w:after="0" w:line="240" w:lineRule="atLeast"/>
        <w:jc w:val="both"/>
        <w:rPr>
          <w:rFonts w:ascii="Times New Roman" w:hAnsi="Times New Roman" w:cs="Times New Roman"/>
          <w:b/>
          <w:sz w:val="24"/>
          <w:szCs w:val="24"/>
          <w:u w:val="single"/>
        </w:rPr>
      </w:pPr>
      <w:r w:rsidRPr="007F2B14">
        <w:rPr>
          <w:rFonts w:ascii="Times New Roman" w:hAnsi="Times New Roman" w:cs="Times New Roman"/>
          <w:b/>
          <w:sz w:val="24"/>
          <w:szCs w:val="24"/>
          <w:u w:val="single"/>
        </w:rPr>
        <w:t>JANAR</w:t>
      </w:r>
    </w:p>
    <w:p w:rsidR="008270A7" w:rsidRPr="00B96467" w:rsidRDefault="008270A7" w:rsidP="000C4699">
      <w:pPr>
        <w:spacing w:after="0" w:line="240" w:lineRule="atLeast"/>
        <w:jc w:val="both"/>
        <w:rPr>
          <w:rFonts w:ascii="Times New Roman" w:hAnsi="Times New Roman" w:cs="Times New Roman"/>
          <w:sz w:val="24"/>
          <w:szCs w:val="24"/>
        </w:rPr>
      </w:pPr>
    </w:p>
    <w:p w:rsidR="008270A7" w:rsidRPr="00B96467" w:rsidRDefault="008270A7" w:rsidP="00482768">
      <w:pPr>
        <w:pStyle w:val="ListParagraph"/>
        <w:numPr>
          <w:ilvl w:val="0"/>
          <w:numId w:val="3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i shërbimeve shëndetësore parësore jo-publike (qendër mjekësore, kabinet mjekësor, shërbim laboratorik dhe kabinetet imazherike). </w:t>
      </w:r>
    </w:p>
    <w:p w:rsidR="008270A7" w:rsidRPr="00B96467" w:rsidRDefault="008270A7" w:rsidP="00482768">
      <w:pPr>
        <w:pStyle w:val="ListParagraph"/>
        <w:numPr>
          <w:ilvl w:val="0"/>
          <w:numId w:val="3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firmat prodhuese, importuese dhe tregtuese për zbatimin e Ligjit nr. 9942 datë 26.06.2008 “Për parandalimin e çrregullimeve të shkaktuara nga pamjaftueshmëria e jodit në organizmin e njeriut”, i ndryshuar. </w:t>
      </w:r>
    </w:p>
    <w:p w:rsidR="008270A7" w:rsidRPr="00B96467" w:rsidRDefault="008270A7" w:rsidP="00482768">
      <w:pPr>
        <w:pStyle w:val="ListParagraph"/>
        <w:numPr>
          <w:ilvl w:val="0"/>
          <w:numId w:val="3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3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Shtëpitë e të moshuarve publike dhe jo publike, institucionet rezidenciale publike të kujdesit për fëmijë, qendrat rezidenciale për fëmijë jo-publike. </w:t>
      </w:r>
    </w:p>
    <w:p w:rsidR="008270A7" w:rsidRPr="00B96467" w:rsidRDefault="008270A7" w:rsidP="00482768">
      <w:pPr>
        <w:pStyle w:val="ListParagraph"/>
        <w:numPr>
          <w:ilvl w:val="0"/>
          <w:numId w:val="3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482768">
      <w:pPr>
        <w:pStyle w:val="ListParagraph"/>
        <w:numPr>
          <w:ilvl w:val="0"/>
          <w:numId w:val="3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pijeve energjike dhe pijeve të gazuara që përmbajnë sheqer të shtuar</w:t>
      </w:r>
      <w:r w:rsidRPr="00B96467">
        <w:rPr>
          <w:rFonts w:ascii="Times New Roman" w:hAnsi="Times New Roman" w:cs="Times New Roman"/>
          <w:sz w:val="24"/>
          <w:szCs w:val="24"/>
        </w:rPr>
        <w:t>”, i ndryshuar.</w:t>
      </w:r>
    </w:p>
    <w:p w:rsidR="008270A7" w:rsidRDefault="008270A7" w:rsidP="000C4699">
      <w:pPr>
        <w:pStyle w:val="ListParagraph"/>
        <w:spacing w:after="0" w:line="240" w:lineRule="atLeast"/>
        <w:ind w:left="0"/>
        <w:jc w:val="both"/>
        <w:rPr>
          <w:rFonts w:ascii="Times New Roman" w:hAnsi="Times New Roman" w:cs="Times New Roman"/>
          <w:sz w:val="24"/>
          <w:szCs w:val="24"/>
        </w:rPr>
      </w:pPr>
    </w:p>
    <w:p w:rsidR="008270A7" w:rsidRPr="007F2B14" w:rsidRDefault="008270A7" w:rsidP="000C4699">
      <w:pPr>
        <w:spacing w:after="0" w:line="240" w:lineRule="atLeast"/>
        <w:jc w:val="both"/>
        <w:rPr>
          <w:rFonts w:ascii="Times New Roman" w:hAnsi="Times New Roman" w:cs="Times New Roman"/>
          <w:b/>
          <w:sz w:val="24"/>
          <w:szCs w:val="24"/>
          <w:u w:val="single"/>
        </w:rPr>
      </w:pPr>
      <w:r w:rsidRPr="007F2B14">
        <w:rPr>
          <w:rFonts w:ascii="Times New Roman" w:hAnsi="Times New Roman" w:cs="Times New Roman"/>
          <w:b/>
          <w:sz w:val="24"/>
          <w:szCs w:val="24"/>
          <w:u w:val="single"/>
        </w:rPr>
        <w:t xml:space="preserve">SHKURT </w:t>
      </w:r>
    </w:p>
    <w:p w:rsidR="008270A7" w:rsidRPr="00B96467" w:rsidRDefault="008270A7" w:rsidP="000C4699">
      <w:pPr>
        <w:spacing w:after="0" w:line="240" w:lineRule="atLeast"/>
        <w:jc w:val="both"/>
        <w:rPr>
          <w:rFonts w:ascii="Times New Roman" w:hAnsi="Times New Roman" w:cs="Times New Roman"/>
          <w:sz w:val="24"/>
          <w:szCs w:val="24"/>
        </w:rPr>
      </w:pPr>
    </w:p>
    <w:p w:rsidR="008270A7" w:rsidRPr="00B96467" w:rsidRDefault="008270A7" w:rsidP="00482768">
      <w:pPr>
        <w:pStyle w:val="ListParagraph"/>
        <w:numPr>
          <w:ilvl w:val="0"/>
          <w:numId w:val="4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spitaleve publike dhe jo publike.</w:t>
      </w:r>
    </w:p>
    <w:p w:rsidR="008270A7" w:rsidRPr="00B96467" w:rsidRDefault="008270A7" w:rsidP="00482768">
      <w:pPr>
        <w:pStyle w:val="ListParagraph"/>
        <w:numPr>
          <w:ilvl w:val="0"/>
          <w:numId w:val="4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firmat prodhuese, importuese dhe tregtuese për zbatimin e Ligjit nr. 8528 datë 23.09.1999 “Për nxitjen dhe mbrojtjen e të ushqyerit me gji”, i ndryshuar. </w:t>
      </w:r>
    </w:p>
    <w:p w:rsidR="008270A7" w:rsidRPr="00B96467" w:rsidRDefault="008270A7" w:rsidP="00482768">
      <w:pPr>
        <w:pStyle w:val="ListParagraph"/>
        <w:numPr>
          <w:ilvl w:val="0"/>
          <w:numId w:val="4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i shërbimeve parësore jo-publike (qendër mjekësore, kabinet mjekësor, shërbim laboratorik jopublik dhe kabinetet imazherike). </w:t>
      </w:r>
    </w:p>
    <w:p w:rsidR="008270A7" w:rsidRPr="00B96467" w:rsidRDefault="008270A7" w:rsidP="00482768">
      <w:pPr>
        <w:pStyle w:val="ListParagraph"/>
        <w:numPr>
          <w:ilvl w:val="0"/>
          <w:numId w:val="4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firmat prodhuese, importuese dhe tregtuese për zbatimin e Ligjit nr. 9942 datë 26.06.2008 “Për parandalimin e çrregullimeve të shkaktuara nga pamjaftueshmëria e jodit në organizmin e njeriut”, i ndryshuar. </w:t>
      </w:r>
    </w:p>
    <w:p w:rsidR="008270A7" w:rsidRPr="00B96467" w:rsidRDefault="008270A7" w:rsidP="00482768">
      <w:pPr>
        <w:pStyle w:val="ListParagraph"/>
        <w:numPr>
          <w:ilvl w:val="0"/>
          <w:numId w:val="4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Shtëpitë e të moshuarve publike dhe jo publike, institucionet rezidenciale publike të kujdesit për fëmijë, qendrat rezidenciale për fëmijë jo-publike. </w:t>
      </w:r>
    </w:p>
    <w:p w:rsidR="008270A7" w:rsidRPr="00B96467" w:rsidRDefault="008270A7" w:rsidP="00482768">
      <w:pPr>
        <w:pStyle w:val="ListParagraph"/>
        <w:numPr>
          <w:ilvl w:val="0"/>
          <w:numId w:val="4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4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482768">
      <w:pPr>
        <w:pStyle w:val="ListParagraph"/>
        <w:numPr>
          <w:ilvl w:val="0"/>
          <w:numId w:val="4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pijeve energjike dhe pijeve të gazuara që përmbajnë sheqer të shtuar”</w:t>
      </w:r>
      <w:r w:rsidRPr="00B96467">
        <w:rPr>
          <w:rFonts w:ascii="Times New Roman" w:hAnsi="Times New Roman" w:cs="Times New Roman"/>
          <w:sz w:val="24"/>
          <w:szCs w:val="24"/>
        </w:rPr>
        <w:t>, i ndryshuar</w:t>
      </w:r>
    </w:p>
    <w:p w:rsidR="008270A7" w:rsidRDefault="008270A7" w:rsidP="000C4699">
      <w:pPr>
        <w:spacing w:after="0" w:line="240" w:lineRule="atLeast"/>
        <w:ind w:firstLine="144"/>
        <w:jc w:val="both"/>
        <w:rPr>
          <w:rFonts w:ascii="Times New Roman" w:hAnsi="Times New Roman" w:cs="Times New Roman"/>
          <w:sz w:val="24"/>
          <w:szCs w:val="24"/>
        </w:rPr>
      </w:pPr>
    </w:p>
    <w:p w:rsidR="008270A7" w:rsidRPr="007F2B14" w:rsidRDefault="008270A7" w:rsidP="000C4699">
      <w:pPr>
        <w:pStyle w:val="ListParagraph"/>
        <w:spacing w:after="0" w:line="240" w:lineRule="atLeast"/>
        <w:ind w:left="0"/>
        <w:jc w:val="both"/>
        <w:rPr>
          <w:rFonts w:ascii="Times New Roman" w:hAnsi="Times New Roman" w:cs="Times New Roman"/>
          <w:b/>
          <w:sz w:val="24"/>
          <w:szCs w:val="24"/>
          <w:u w:val="single"/>
        </w:rPr>
      </w:pPr>
      <w:r w:rsidRPr="007F2B14">
        <w:rPr>
          <w:rFonts w:ascii="Times New Roman" w:hAnsi="Times New Roman" w:cs="Times New Roman"/>
          <w:b/>
          <w:sz w:val="24"/>
          <w:szCs w:val="24"/>
          <w:u w:val="single"/>
        </w:rPr>
        <w:t>MARS</w:t>
      </w:r>
    </w:p>
    <w:p w:rsidR="008270A7" w:rsidRPr="00B96467" w:rsidRDefault="008270A7" w:rsidP="000C4699">
      <w:pPr>
        <w:pStyle w:val="ListParagraph"/>
        <w:spacing w:after="0" w:line="240" w:lineRule="atLeast"/>
        <w:ind w:left="0"/>
        <w:jc w:val="both"/>
        <w:rPr>
          <w:rFonts w:ascii="Times New Roman" w:hAnsi="Times New Roman" w:cs="Times New Roman"/>
          <w:sz w:val="24"/>
          <w:szCs w:val="24"/>
        </w:rPr>
      </w:pPr>
    </w:p>
    <w:p w:rsidR="008270A7" w:rsidRPr="00B96467" w:rsidRDefault="008270A7" w:rsidP="00482768">
      <w:pPr>
        <w:pStyle w:val="ListParagraph"/>
        <w:numPr>
          <w:ilvl w:val="0"/>
          <w:numId w:val="38"/>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higjieno-sanitar i institucioneve arsimore parashkollore universitare, mencave dhe konvikteve në funksion të këtyre institucioneve.</w:t>
      </w:r>
    </w:p>
    <w:p w:rsidR="008270A7" w:rsidRPr="00B96467" w:rsidRDefault="008270A7" w:rsidP="00482768">
      <w:pPr>
        <w:pStyle w:val="ListParagraph"/>
        <w:numPr>
          <w:ilvl w:val="0"/>
          <w:numId w:val="38"/>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spitaleve publike dhe jo publike.</w:t>
      </w:r>
    </w:p>
    <w:p w:rsidR="008270A7" w:rsidRPr="00B96467" w:rsidRDefault="008270A7" w:rsidP="00482768">
      <w:pPr>
        <w:pStyle w:val="ListParagraph"/>
        <w:numPr>
          <w:ilvl w:val="0"/>
          <w:numId w:val="38"/>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firmat prodhuese, importuese dhe tregtuese për zbatimin e Ligjit nr. 8528 datë 23.09.1999 “Për nxitjen dhe mbrojtjen e të ushqyerit me gji”, i ndryshuar. </w:t>
      </w:r>
    </w:p>
    <w:p w:rsidR="008270A7" w:rsidRPr="00B96467" w:rsidRDefault="008270A7" w:rsidP="00482768">
      <w:pPr>
        <w:pStyle w:val="ListParagraph"/>
        <w:numPr>
          <w:ilvl w:val="0"/>
          <w:numId w:val="38"/>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firmave aplikuese, importuese dhe çertifikuese të DDD për qarqet dhe importuesit për qendrorin</w:t>
      </w:r>
    </w:p>
    <w:p w:rsidR="008270A7" w:rsidRPr="00B96467" w:rsidRDefault="008270A7" w:rsidP="00482768">
      <w:pPr>
        <w:pStyle w:val="ListParagraph"/>
        <w:numPr>
          <w:ilvl w:val="0"/>
          <w:numId w:val="38"/>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38"/>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482768">
      <w:pPr>
        <w:pStyle w:val="ListParagraph"/>
        <w:numPr>
          <w:ilvl w:val="0"/>
          <w:numId w:val="38"/>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pijeve energjike dhe pijeve të gazuara që përmbajnë sheqer të shtuar”</w:t>
      </w:r>
      <w:r w:rsidRPr="00B96467">
        <w:rPr>
          <w:rFonts w:ascii="Times New Roman" w:hAnsi="Times New Roman" w:cs="Times New Roman"/>
          <w:sz w:val="24"/>
          <w:szCs w:val="24"/>
        </w:rPr>
        <w:t>, i ndryshuar.</w:t>
      </w:r>
    </w:p>
    <w:p w:rsidR="004B6095" w:rsidRDefault="004B6095" w:rsidP="000C4699">
      <w:pPr>
        <w:spacing w:after="0" w:line="240" w:lineRule="atLeast"/>
        <w:jc w:val="both"/>
        <w:rPr>
          <w:rFonts w:ascii="Times New Roman" w:hAnsi="Times New Roman" w:cs="Times New Roman"/>
          <w:b/>
          <w:sz w:val="24"/>
          <w:szCs w:val="24"/>
          <w:u w:val="single"/>
        </w:rPr>
      </w:pPr>
    </w:p>
    <w:p w:rsidR="008270A7" w:rsidRDefault="008270A7" w:rsidP="000C4699">
      <w:pPr>
        <w:spacing w:after="0" w:line="240" w:lineRule="atLeast"/>
        <w:jc w:val="both"/>
        <w:rPr>
          <w:rFonts w:ascii="Times New Roman" w:hAnsi="Times New Roman" w:cs="Times New Roman"/>
          <w:b/>
          <w:sz w:val="24"/>
          <w:szCs w:val="24"/>
          <w:u w:val="single"/>
        </w:rPr>
      </w:pPr>
      <w:r w:rsidRPr="007F2B14">
        <w:rPr>
          <w:rFonts w:ascii="Times New Roman" w:hAnsi="Times New Roman" w:cs="Times New Roman"/>
          <w:b/>
          <w:sz w:val="24"/>
          <w:szCs w:val="24"/>
          <w:u w:val="single"/>
        </w:rPr>
        <w:lastRenderedPageBreak/>
        <w:t>PRILL</w:t>
      </w:r>
    </w:p>
    <w:p w:rsidR="00FD2973" w:rsidRPr="007F2B14" w:rsidRDefault="00FD2973" w:rsidP="000C4699">
      <w:pPr>
        <w:spacing w:after="0" w:line="240" w:lineRule="atLeast"/>
        <w:jc w:val="both"/>
        <w:rPr>
          <w:rFonts w:ascii="Times New Roman" w:hAnsi="Times New Roman" w:cs="Times New Roman"/>
          <w:b/>
          <w:sz w:val="24"/>
          <w:szCs w:val="24"/>
          <w:u w:val="single"/>
        </w:rPr>
      </w:pPr>
    </w:p>
    <w:p w:rsidR="008270A7" w:rsidRPr="00B96467" w:rsidRDefault="008270A7" w:rsidP="00482768">
      <w:pPr>
        <w:pStyle w:val="ListParagraph"/>
        <w:numPr>
          <w:ilvl w:val="0"/>
          <w:numId w:val="43"/>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subjekteve të furnizimit me ujë të pijshëm</w:t>
      </w:r>
    </w:p>
    <w:p w:rsidR="008270A7" w:rsidRPr="00B96467" w:rsidRDefault="008270A7" w:rsidP="00482768">
      <w:pPr>
        <w:pStyle w:val="ListParagraph"/>
        <w:numPr>
          <w:ilvl w:val="0"/>
          <w:numId w:val="43"/>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shërbimeve parësore publike (qendër mjekësore, kabinet mjekësor, shërbim laboratorik dhe kabinetet imazherike)</w:t>
      </w:r>
    </w:p>
    <w:p w:rsidR="008270A7" w:rsidRPr="00B96467" w:rsidRDefault="008270A7" w:rsidP="00482768">
      <w:pPr>
        <w:pStyle w:val="ListParagraph"/>
        <w:numPr>
          <w:ilvl w:val="0"/>
          <w:numId w:val="43"/>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higjieno-sanitar i institucioneve arsimore parashkollore universitare, mencave dhe konvikteve në funksion të këtyre institucioneve.</w:t>
      </w:r>
    </w:p>
    <w:p w:rsidR="008270A7" w:rsidRPr="00B96467" w:rsidRDefault="008270A7" w:rsidP="00482768">
      <w:pPr>
        <w:pStyle w:val="ListParagraph"/>
        <w:numPr>
          <w:ilvl w:val="0"/>
          <w:numId w:val="43"/>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43"/>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482768">
      <w:pPr>
        <w:pStyle w:val="ListParagraph"/>
        <w:numPr>
          <w:ilvl w:val="0"/>
          <w:numId w:val="43"/>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pijeve energjike dhe pijeve të gazuara që përmbajnë sheqer të shtuar”,</w:t>
      </w:r>
      <w:r w:rsidRPr="00B96467">
        <w:rPr>
          <w:rFonts w:ascii="Times New Roman" w:hAnsi="Times New Roman" w:cs="Times New Roman"/>
          <w:sz w:val="24"/>
          <w:szCs w:val="24"/>
        </w:rPr>
        <w:t xml:space="preserve"> i ndryshuar.</w:t>
      </w:r>
    </w:p>
    <w:p w:rsidR="008270A7" w:rsidRDefault="008270A7" w:rsidP="000C4699">
      <w:pPr>
        <w:spacing w:after="0" w:line="240" w:lineRule="atLeast"/>
        <w:ind w:hanging="570"/>
        <w:jc w:val="both"/>
        <w:rPr>
          <w:rFonts w:ascii="Times New Roman" w:hAnsi="Times New Roman" w:cs="Times New Roman"/>
          <w:sz w:val="24"/>
          <w:szCs w:val="24"/>
        </w:rPr>
      </w:pPr>
    </w:p>
    <w:p w:rsidR="008270A7" w:rsidRPr="007F2B14" w:rsidRDefault="008270A7" w:rsidP="000C4699">
      <w:pPr>
        <w:spacing w:after="0" w:line="240" w:lineRule="atLeast"/>
        <w:jc w:val="both"/>
        <w:rPr>
          <w:rFonts w:ascii="Times New Roman" w:hAnsi="Times New Roman" w:cs="Times New Roman"/>
          <w:b/>
          <w:sz w:val="24"/>
          <w:szCs w:val="24"/>
        </w:rPr>
      </w:pPr>
      <w:r w:rsidRPr="007F2B14">
        <w:rPr>
          <w:rFonts w:ascii="Times New Roman" w:hAnsi="Times New Roman" w:cs="Times New Roman"/>
          <w:b/>
          <w:sz w:val="24"/>
          <w:szCs w:val="24"/>
          <w:u w:val="single"/>
        </w:rPr>
        <w:t>MAJ</w:t>
      </w:r>
    </w:p>
    <w:p w:rsidR="008270A7" w:rsidRDefault="008270A7" w:rsidP="000C4699">
      <w:pPr>
        <w:spacing w:after="0" w:line="240" w:lineRule="atLeast"/>
        <w:jc w:val="both"/>
        <w:rPr>
          <w:rFonts w:ascii="Times New Roman" w:hAnsi="Times New Roman" w:cs="Times New Roman"/>
          <w:sz w:val="24"/>
          <w:szCs w:val="24"/>
        </w:rPr>
      </w:pPr>
    </w:p>
    <w:p w:rsidR="008270A7" w:rsidRPr="00B96467" w:rsidRDefault="008270A7" w:rsidP="00482768">
      <w:pPr>
        <w:pStyle w:val="ListParagraph"/>
        <w:numPr>
          <w:ilvl w:val="0"/>
          <w:numId w:val="42"/>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dhe monitorimi shëndetësor dhe higjieno-sanitar para sezonin turistik veror.</w:t>
      </w:r>
    </w:p>
    <w:p w:rsidR="008270A7" w:rsidRPr="00B96467" w:rsidRDefault="008270A7" w:rsidP="00482768">
      <w:pPr>
        <w:pStyle w:val="ListParagraph"/>
        <w:numPr>
          <w:ilvl w:val="0"/>
          <w:numId w:val="42"/>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higjieno-sanitar i institucioneve arsimore parashkollore universitare, mencave dhe konvikteve në funksion të këtyre institucioneve.</w:t>
      </w:r>
    </w:p>
    <w:p w:rsidR="008270A7" w:rsidRPr="00B96467" w:rsidRDefault="008270A7" w:rsidP="00482768">
      <w:pPr>
        <w:pStyle w:val="ListParagraph"/>
        <w:numPr>
          <w:ilvl w:val="0"/>
          <w:numId w:val="42"/>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shërbimeve parësore publike (qendër mjekësore, kabinet mjekësor, shërbim laboratorik dhe kabinetet imazherike).</w:t>
      </w:r>
    </w:p>
    <w:p w:rsidR="008270A7" w:rsidRPr="00B96467" w:rsidRDefault="008270A7" w:rsidP="00482768">
      <w:pPr>
        <w:pStyle w:val="ListParagraph"/>
        <w:numPr>
          <w:ilvl w:val="0"/>
          <w:numId w:val="42"/>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42"/>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pijeve energjike dhe pijeve të gazuara që përmbajnë sheqer të shtuar”, i ndryshuar</w:t>
      </w:r>
      <w:r w:rsidRPr="00B96467">
        <w:rPr>
          <w:rFonts w:ascii="Times New Roman" w:hAnsi="Times New Roman" w:cs="Times New Roman"/>
          <w:sz w:val="24"/>
          <w:szCs w:val="24"/>
        </w:rPr>
        <w:t>”, i ndryshuar.</w:t>
      </w:r>
    </w:p>
    <w:p w:rsidR="008270A7" w:rsidRPr="00B96467" w:rsidRDefault="008270A7" w:rsidP="00482768">
      <w:pPr>
        <w:pStyle w:val="ListParagraph"/>
        <w:numPr>
          <w:ilvl w:val="0"/>
          <w:numId w:val="42"/>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Default="008270A7" w:rsidP="000C4699">
      <w:pPr>
        <w:pStyle w:val="ListParagraph"/>
        <w:spacing w:after="0" w:line="240" w:lineRule="atLeast"/>
        <w:ind w:left="0"/>
        <w:jc w:val="both"/>
        <w:rPr>
          <w:rFonts w:ascii="Times New Roman" w:hAnsi="Times New Roman" w:cs="Times New Roman"/>
          <w:sz w:val="24"/>
          <w:szCs w:val="24"/>
        </w:rPr>
      </w:pPr>
    </w:p>
    <w:p w:rsidR="008270A7" w:rsidRPr="007F2B14" w:rsidRDefault="008270A7" w:rsidP="000C4699">
      <w:pPr>
        <w:spacing w:after="0" w:line="240" w:lineRule="atLeast"/>
        <w:jc w:val="both"/>
        <w:rPr>
          <w:rFonts w:ascii="Times New Roman" w:hAnsi="Times New Roman" w:cs="Times New Roman"/>
          <w:b/>
          <w:sz w:val="24"/>
          <w:szCs w:val="24"/>
        </w:rPr>
      </w:pPr>
      <w:r w:rsidRPr="007F2B14">
        <w:rPr>
          <w:rFonts w:ascii="Times New Roman" w:hAnsi="Times New Roman" w:cs="Times New Roman"/>
          <w:b/>
          <w:sz w:val="24"/>
          <w:szCs w:val="24"/>
          <w:u w:val="single"/>
        </w:rPr>
        <w:t>QERSHOR</w:t>
      </w:r>
      <w:r w:rsidRPr="007F2B14">
        <w:rPr>
          <w:rFonts w:ascii="Times New Roman" w:hAnsi="Times New Roman" w:cs="Times New Roman"/>
          <w:b/>
          <w:sz w:val="24"/>
          <w:szCs w:val="24"/>
        </w:rPr>
        <w:t xml:space="preserve"> </w:t>
      </w:r>
    </w:p>
    <w:p w:rsidR="008270A7" w:rsidRDefault="008270A7" w:rsidP="000C4699">
      <w:pPr>
        <w:pStyle w:val="ListParagraph"/>
        <w:spacing w:after="0" w:line="240" w:lineRule="atLeast"/>
        <w:ind w:left="0"/>
        <w:jc w:val="both"/>
        <w:rPr>
          <w:rFonts w:ascii="Times New Roman" w:hAnsi="Times New Roman" w:cs="Times New Roman"/>
          <w:sz w:val="24"/>
          <w:szCs w:val="24"/>
        </w:rPr>
      </w:pPr>
    </w:p>
    <w:p w:rsidR="008270A7" w:rsidRPr="00B96467" w:rsidRDefault="008270A7" w:rsidP="00482768">
      <w:pPr>
        <w:pStyle w:val="ListParagraph"/>
        <w:numPr>
          <w:ilvl w:val="0"/>
          <w:numId w:val="44"/>
        </w:numPr>
        <w:spacing w:after="0" w:line="240" w:lineRule="atLeast"/>
        <w:ind w:left="0"/>
        <w:jc w:val="both"/>
        <w:rPr>
          <w:rFonts w:ascii="Times New Roman" w:hAnsi="Times New Roman" w:cs="Times New Roman"/>
          <w:sz w:val="24"/>
          <w:szCs w:val="24"/>
          <w:u w:val="single"/>
        </w:rPr>
      </w:pPr>
      <w:r w:rsidRPr="00B96467">
        <w:rPr>
          <w:rFonts w:ascii="Times New Roman" w:hAnsi="Times New Roman" w:cs="Times New Roman"/>
          <w:sz w:val="24"/>
          <w:szCs w:val="24"/>
        </w:rPr>
        <w:t>Inspektimi dhe monitorimi shëndetësor dhe higjieno-sanitar gjatë sezonin turistik veror.</w:t>
      </w:r>
    </w:p>
    <w:p w:rsidR="008270A7" w:rsidRPr="00B96467" w:rsidRDefault="008270A7" w:rsidP="00482768">
      <w:pPr>
        <w:pStyle w:val="ListParagraph"/>
        <w:numPr>
          <w:ilvl w:val="0"/>
          <w:numId w:val="44"/>
        </w:numPr>
        <w:spacing w:after="0" w:line="240" w:lineRule="atLeast"/>
        <w:ind w:left="0"/>
        <w:jc w:val="both"/>
        <w:rPr>
          <w:rFonts w:ascii="Times New Roman" w:hAnsi="Times New Roman" w:cs="Times New Roman"/>
          <w:sz w:val="24"/>
          <w:szCs w:val="24"/>
          <w:u w:val="single"/>
        </w:rPr>
      </w:pPr>
      <w:r w:rsidRPr="00B96467">
        <w:rPr>
          <w:rFonts w:ascii="Times New Roman" w:hAnsi="Times New Roman" w:cs="Times New Roman"/>
          <w:sz w:val="24"/>
          <w:szCs w:val="24"/>
        </w:rPr>
        <w:t>Inspektimi i klinikave dhe laboratorëve stomatologjikë publike dhe jo-publikë, imazheri (grafi dentare, panoramex).</w:t>
      </w:r>
    </w:p>
    <w:p w:rsidR="008270A7" w:rsidRPr="00B96467" w:rsidRDefault="008270A7" w:rsidP="00482768">
      <w:pPr>
        <w:pStyle w:val="ListParagraph"/>
        <w:numPr>
          <w:ilvl w:val="0"/>
          <w:numId w:val="44"/>
        </w:numPr>
        <w:spacing w:after="0" w:line="240" w:lineRule="atLeast"/>
        <w:ind w:left="0"/>
        <w:jc w:val="both"/>
        <w:rPr>
          <w:rFonts w:ascii="Times New Roman" w:hAnsi="Times New Roman" w:cs="Times New Roman"/>
          <w:sz w:val="24"/>
          <w:szCs w:val="24"/>
          <w:u w:val="single"/>
        </w:rPr>
      </w:pPr>
      <w:r w:rsidRPr="00B96467">
        <w:rPr>
          <w:rFonts w:ascii="Times New Roman" w:hAnsi="Times New Roman" w:cs="Times New Roman"/>
          <w:sz w:val="24"/>
          <w:szCs w:val="24"/>
        </w:rPr>
        <w:t xml:space="preserve">Inspektimi për zbatimin e ligjit nr. 26/2017 “Për produktet kozmetike” </w:t>
      </w:r>
    </w:p>
    <w:p w:rsidR="008270A7" w:rsidRPr="00B96467" w:rsidRDefault="008270A7" w:rsidP="00482768">
      <w:pPr>
        <w:pStyle w:val="ListParagraph"/>
        <w:numPr>
          <w:ilvl w:val="0"/>
          <w:numId w:val="44"/>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44"/>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482768">
      <w:pPr>
        <w:pStyle w:val="ListParagraph"/>
        <w:numPr>
          <w:ilvl w:val="0"/>
          <w:numId w:val="44"/>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 xml:space="preserve">pijeve energjike dhe pijeve të gazuara që përmbajnë sheqer të shtuar”, </w:t>
      </w:r>
      <w:r w:rsidRPr="00B96467">
        <w:rPr>
          <w:rFonts w:ascii="Times New Roman" w:hAnsi="Times New Roman" w:cs="Times New Roman"/>
          <w:sz w:val="24"/>
          <w:szCs w:val="24"/>
        </w:rPr>
        <w:t>i ndryshuar.</w:t>
      </w:r>
    </w:p>
    <w:p w:rsidR="008270A7" w:rsidRDefault="008270A7" w:rsidP="000C4699">
      <w:pPr>
        <w:spacing w:after="0" w:line="240" w:lineRule="atLeast"/>
        <w:jc w:val="both"/>
        <w:rPr>
          <w:rFonts w:ascii="Times New Roman" w:hAnsi="Times New Roman" w:cs="Times New Roman"/>
          <w:sz w:val="24"/>
          <w:szCs w:val="24"/>
        </w:rPr>
      </w:pPr>
    </w:p>
    <w:p w:rsidR="008270A7" w:rsidRPr="007F2B14" w:rsidRDefault="008270A7" w:rsidP="000C4699">
      <w:pPr>
        <w:spacing w:after="0" w:line="240" w:lineRule="atLeast"/>
        <w:jc w:val="both"/>
        <w:rPr>
          <w:rFonts w:ascii="Times New Roman" w:hAnsi="Times New Roman" w:cs="Times New Roman"/>
          <w:b/>
          <w:sz w:val="24"/>
          <w:szCs w:val="24"/>
          <w:u w:val="single"/>
        </w:rPr>
      </w:pPr>
      <w:r w:rsidRPr="007F2B14">
        <w:rPr>
          <w:rFonts w:ascii="Times New Roman" w:hAnsi="Times New Roman" w:cs="Times New Roman"/>
          <w:b/>
          <w:sz w:val="24"/>
          <w:szCs w:val="24"/>
          <w:u w:val="single"/>
        </w:rPr>
        <w:t>KORRIK</w:t>
      </w:r>
    </w:p>
    <w:p w:rsidR="008270A7" w:rsidRPr="00B96467" w:rsidRDefault="008270A7" w:rsidP="00482768">
      <w:pPr>
        <w:pStyle w:val="ListParagraph"/>
        <w:numPr>
          <w:ilvl w:val="0"/>
          <w:numId w:val="41"/>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dhe monitorimi shëndetësor dhe higjieno-sanitar gjatë sezonin turistik veror.</w:t>
      </w:r>
    </w:p>
    <w:p w:rsidR="008270A7" w:rsidRPr="00B96467" w:rsidRDefault="008270A7" w:rsidP="00482768">
      <w:pPr>
        <w:pStyle w:val="ListParagraph"/>
        <w:numPr>
          <w:ilvl w:val="0"/>
          <w:numId w:val="41"/>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subjekteve të furnizimit me ujë të pijshëm.</w:t>
      </w:r>
    </w:p>
    <w:p w:rsidR="008270A7" w:rsidRPr="00B96467" w:rsidRDefault="008270A7" w:rsidP="00482768">
      <w:pPr>
        <w:pStyle w:val="ListParagraph"/>
        <w:numPr>
          <w:ilvl w:val="0"/>
          <w:numId w:val="41"/>
        </w:numPr>
        <w:spacing w:after="0" w:line="240" w:lineRule="atLeast"/>
        <w:ind w:left="0"/>
        <w:jc w:val="both"/>
        <w:rPr>
          <w:rFonts w:ascii="Times New Roman" w:hAnsi="Times New Roman" w:cs="Times New Roman"/>
          <w:sz w:val="24"/>
          <w:szCs w:val="24"/>
          <w:u w:val="single"/>
        </w:rPr>
      </w:pPr>
      <w:r w:rsidRPr="00B96467">
        <w:rPr>
          <w:rFonts w:ascii="Times New Roman" w:hAnsi="Times New Roman" w:cs="Times New Roman"/>
          <w:sz w:val="24"/>
          <w:szCs w:val="24"/>
        </w:rPr>
        <w:t>Inspektimi i klinikave dhe laboratorëve stomatologjikë publike, jo- publikë, imazheri (grafi dentare, panoramex).</w:t>
      </w:r>
    </w:p>
    <w:p w:rsidR="008270A7" w:rsidRPr="00B96467" w:rsidRDefault="008270A7" w:rsidP="00482768">
      <w:pPr>
        <w:pStyle w:val="ListParagraph"/>
        <w:numPr>
          <w:ilvl w:val="0"/>
          <w:numId w:val="41"/>
        </w:numPr>
        <w:spacing w:after="0" w:line="240" w:lineRule="atLeast"/>
        <w:ind w:left="0"/>
        <w:jc w:val="both"/>
        <w:rPr>
          <w:rFonts w:ascii="Times New Roman" w:hAnsi="Times New Roman" w:cs="Times New Roman"/>
          <w:sz w:val="24"/>
          <w:szCs w:val="24"/>
          <w:u w:val="single"/>
        </w:rPr>
      </w:pPr>
      <w:r w:rsidRPr="00B96467">
        <w:rPr>
          <w:rFonts w:ascii="Times New Roman" w:hAnsi="Times New Roman" w:cs="Times New Roman"/>
          <w:sz w:val="24"/>
          <w:szCs w:val="24"/>
        </w:rPr>
        <w:t xml:space="preserve">Inspektimi për zbatimin e ligjit nr. 26/2017 “Për produktet kozmetike” </w:t>
      </w:r>
    </w:p>
    <w:p w:rsidR="008270A7" w:rsidRPr="00B96467" w:rsidRDefault="008270A7" w:rsidP="00482768">
      <w:pPr>
        <w:pStyle w:val="ListParagraph"/>
        <w:numPr>
          <w:ilvl w:val="0"/>
          <w:numId w:val="41"/>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41"/>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482768">
      <w:pPr>
        <w:pStyle w:val="ListParagraph"/>
        <w:numPr>
          <w:ilvl w:val="0"/>
          <w:numId w:val="41"/>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 xml:space="preserve">pijeve energjike dhe pijeve të gazuara që përmbajnë sheqer të shtuar”, </w:t>
      </w:r>
      <w:r w:rsidRPr="00B96467">
        <w:rPr>
          <w:rFonts w:ascii="Times New Roman" w:hAnsi="Times New Roman" w:cs="Times New Roman"/>
          <w:sz w:val="24"/>
          <w:szCs w:val="24"/>
        </w:rPr>
        <w:t>i ndryshuar.</w:t>
      </w:r>
    </w:p>
    <w:p w:rsidR="008270A7" w:rsidRPr="007F2B14" w:rsidRDefault="008270A7" w:rsidP="000C4699">
      <w:pPr>
        <w:spacing w:after="0" w:line="240" w:lineRule="atLeast"/>
        <w:jc w:val="both"/>
        <w:rPr>
          <w:rFonts w:ascii="Times New Roman" w:hAnsi="Times New Roman" w:cs="Times New Roman"/>
          <w:b/>
          <w:sz w:val="24"/>
          <w:szCs w:val="24"/>
          <w:u w:val="single"/>
        </w:rPr>
      </w:pPr>
      <w:r w:rsidRPr="007F2B14">
        <w:rPr>
          <w:rFonts w:ascii="Times New Roman" w:hAnsi="Times New Roman" w:cs="Times New Roman"/>
          <w:b/>
          <w:sz w:val="24"/>
          <w:szCs w:val="24"/>
          <w:u w:val="single"/>
        </w:rPr>
        <w:lastRenderedPageBreak/>
        <w:t>GUSHT</w:t>
      </w:r>
    </w:p>
    <w:p w:rsidR="008270A7" w:rsidRPr="00B96467" w:rsidRDefault="008270A7" w:rsidP="000C4699">
      <w:pPr>
        <w:pStyle w:val="ListParagraph"/>
        <w:spacing w:after="0" w:line="240" w:lineRule="atLeast"/>
        <w:ind w:left="0"/>
        <w:jc w:val="both"/>
        <w:rPr>
          <w:rFonts w:ascii="Times New Roman" w:hAnsi="Times New Roman" w:cs="Times New Roman"/>
          <w:sz w:val="24"/>
          <w:szCs w:val="24"/>
          <w:u w:val="single"/>
        </w:rPr>
      </w:pPr>
    </w:p>
    <w:p w:rsidR="008270A7" w:rsidRPr="00B96467" w:rsidRDefault="008270A7" w:rsidP="00482768">
      <w:pPr>
        <w:pStyle w:val="ListParagraph"/>
        <w:numPr>
          <w:ilvl w:val="0"/>
          <w:numId w:val="40"/>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higjieno-sanitar i institucioneve arsimore parashkollore universitare, mencave dhe konvikteve në funksion të këtyre institucioneve.</w:t>
      </w:r>
    </w:p>
    <w:p w:rsidR="008270A7" w:rsidRPr="00B96467" w:rsidRDefault="008270A7" w:rsidP="00482768">
      <w:pPr>
        <w:pStyle w:val="ListParagraph"/>
        <w:numPr>
          <w:ilvl w:val="0"/>
          <w:numId w:val="40"/>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dhe monitorimi shëndetësor dhe higjieno-sanitar gjatë sezonin turistik veror.</w:t>
      </w:r>
    </w:p>
    <w:p w:rsidR="008270A7" w:rsidRPr="00B96467" w:rsidRDefault="008270A7" w:rsidP="00482768">
      <w:pPr>
        <w:pStyle w:val="ListParagraph"/>
        <w:numPr>
          <w:ilvl w:val="0"/>
          <w:numId w:val="40"/>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40"/>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pijeve energjike dhe pijeve të gazuara që përmbajnë sheqer të shtuar”, i ndryshuar</w:t>
      </w:r>
      <w:r w:rsidRPr="00B96467">
        <w:rPr>
          <w:rFonts w:ascii="Times New Roman" w:hAnsi="Times New Roman" w:cs="Times New Roman"/>
          <w:sz w:val="24"/>
          <w:szCs w:val="24"/>
        </w:rPr>
        <w:t>”, i ndryshuar.</w:t>
      </w:r>
    </w:p>
    <w:p w:rsidR="008270A7" w:rsidRPr="00B96467" w:rsidRDefault="008270A7" w:rsidP="00482768">
      <w:pPr>
        <w:pStyle w:val="ListParagraph"/>
        <w:numPr>
          <w:ilvl w:val="0"/>
          <w:numId w:val="40"/>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Default="008270A7" w:rsidP="000C4699">
      <w:pPr>
        <w:spacing w:after="0" w:line="240" w:lineRule="atLeast"/>
        <w:jc w:val="both"/>
        <w:rPr>
          <w:rFonts w:ascii="Times New Roman" w:hAnsi="Times New Roman" w:cs="Times New Roman"/>
          <w:b/>
          <w:sz w:val="24"/>
          <w:szCs w:val="24"/>
          <w:u w:val="single"/>
        </w:rPr>
      </w:pPr>
    </w:p>
    <w:p w:rsidR="008270A7" w:rsidRPr="007F2B14" w:rsidRDefault="008270A7" w:rsidP="000C4699">
      <w:pPr>
        <w:spacing w:after="0" w:line="240" w:lineRule="atLeast"/>
        <w:jc w:val="both"/>
        <w:rPr>
          <w:rFonts w:ascii="Times New Roman" w:hAnsi="Times New Roman" w:cs="Times New Roman"/>
          <w:b/>
          <w:sz w:val="24"/>
          <w:szCs w:val="24"/>
        </w:rPr>
      </w:pPr>
      <w:r w:rsidRPr="007F2B14">
        <w:rPr>
          <w:rFonts w:ascii="Times New Roman" w:hAnsi="Times New Roman" w:cs="Times New Roman"/>
          <w:b/>
          <w:sz w:val="24"/>
          <w:szCs w:val="24"/>
          <w:u w:val="single"/>
        </w:rPr>
        <w:t>SHTATOR</w:t>
      </w:r>
    </w:p>
    <w:p w:rsidR="008270A7" w:rsidRPr="00B96467" w:rsidRDefault="008270A7" w:rsidP="000C4699">
      <w:pPr>
        <w:spacing w:after="0" w:line="240" w:lineRule="atLeast"/>
        <w:jc w:val="both"/>
        <w:rPr>
          <w:rFonts w:ascii="Times New Roman" w:hAnsi="Times New Roman" w:cs="Times New Roman"/>
          <w:sz w:val="24"/>
          <w:szCs w:val="24"/>
        </w:rPr>
      </w:pPr>
    </w:p>
    <w:p w:rsidR="008270A7" w:rsidRPr="00B96467" w:rsidRDefault="008270A7" w:rsidP="00482768">
      <w:pPr>
        <w:pStyle w:val="ListParagraph"/>
        <w:numPr>
          <w:ilvl w:val="0"/>
          <w:numId w:val="45"/>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higjieno-sanitar i institucioneve arsimore parashkollore universitare, mencave dhe konvikteve në funksion të këtyre institucioneve.</w:t>
      </w:r>
    </w:p>
    <w:p w:rsidR="008270A7" w:rsidRPr="00B96467" w:rsidRDefault="008270A7" w:rsidP="00482768">
      <w:pPr>
        <w:pStyle w:val="ListParagraph"/>
        <w:numPr>
          <w:ilvl w:val="0"/>
          <w:numId w:val="45"/>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subjekteve kurative (llixha) dhe i klinikave estetike, tatu, piercing etj.</w:t>
      </w:r>
    </w:p>
    <w:p w:rsidR="008270A7" w:rsidRPr="00B96467" w:rsidRDefault="008270A7" w:rsidP="00482768">
      <w:pPr>
        <w:pStyle w:val="ListParagraph"/>
        <w:numPr>
          <w:ilvl w:val="0"/>
          <w:numId w:val="45"/>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higjieno-sanitar dhe shëndetësor i subjekteve të tregtimi të barnave (kushtet higjieno sanitare dhe zbatimi i Ligjit nr. 8528 datë 23.09.1999 “Për nxitjen dhe mbrojtjen e të ushqyerit me gji”, i ndryshuar.</w:t>
      </w:r>
    </w:p>
    <w:p w:rsidR="008270A7" w:rsidRPr="00B96467" w:rsidRDefault="008270A7" w:rsidP="00482768">
      <w:pPr>
        <w:pStyle w:val="ListParagraph"/>
        <w:numPr>
          <w:ilvl w:val="0"/>
          <w:numId w:val="45"/>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subjekteve të prodhimeve ushqimore dhe pijeve alkoolike dhe jo-alkoolike sezonale.</w:t>
      </w:r>
    </w:p>
    <w:p w:rsidR="008270A7" w:rsidRPr="00B96467" w:rsidRDefault="008270A7" w:rsidP="00482768">
      <w:pPr>
        <w:pStyle w:val="ListParagraph"/>
        <w:numPr>
          <w:ilvl w:val="0"/>
          <w:numId w:val="45"/>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45"/>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pijeve energjike dhe pijeve të gazuara që përmbajnë sheqer të shtuar</w:t>
      </w:r>
      <w:r w:rsidRPr="00B96467">
        <w:rPr>
          <w:rFonts w:ascii="Times New Roman" w:hAnsi="Times New Roman" w:cs="Times New Roman"/>
          <w:sz w:val="24"/>
          <w:szCs w:val="24"/>
        </w:rPr>
        <w:t>”, i ndryshuar.</w:t>
      </w:r>
    </w:p>
    <w:p w:rsidR="008270A7" w:rsidRPr="00B96467" w:rsidRDefault="008270A7" w:rsidP="00482768">
      <w:pPr>
        <w:pStyle w:val="ListParagraph"/>
        <w:numPr>
          <w:ilvl w:val="0"/>
          <w:numId w:val="45"/>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0C4699">
      <w:pPr>
        <w:spacing w:after="0" w:line="240" w:lineRule="atLeast"/>
        <w:ind w:hanging="570"/>
        <w:jc w:val="both"/>
        <w:rPr>
          <w:rFonts w:ascii="Times New Roman" w:hAnsi="Times New Roman" w:cs="Times New Roman"/>
          <w:sz w:val="24"/>
          <w:szCs w:val="24"/>
        </w:rPr>
      </w:pPr>
    </w:p>
    <w:p w:rsidR="008270A7" w:rsidRPr="007F2B14" w:rsidRDefault="008270A7" w:rsidP="000C4699">
      <w:pPr>
        <w:spacing w:after="0" w:line="240" w:lineRule="atLeast"/>
        <w:jc w:val="both"/>
        <w:rPr>
          <w:rFonts w:ascii="Times New Roman" w:hAnsi="Times New Roman" w:cs="Times New Roman"/>
          <w:b/>
          <w:sz w:val="24"/>
          <w:szCs w:val="24"/>
          <w:u w:val="single"/>
        </w:rPr>
      </w:pPr>
      <w:r w:rsidRPr="007F2B14">
        <w:rPr>
          <w:rFonts w:ascii="Times New Roman" w:hAnsi="Times New Roman" w:cs="Times New Roman"/>
          <w:b/>
          <w:sz w:val="24"/>
          <w:szCs w:val="24"/>
          <w:u w:val="single"/>
        </w:rPr>
        <w:t>TETOR</w:t>
      </w:r>
    </w:p>
    <w:p w:rsidR="008270A7" w:rsidRPr="00B96467" w:rsidRDefault="008270A7" w:rsidP="000C4699">
      <w:pPr>
        <w:spacing w:after="0" w:line="240" w:lineRule="atLeast"/>
        <w:jc w:val="both"/>
        <w:rPr>
          <w:rFonts w:ascii="Times New Roman" w:hAnsi="Times New Roman" w:cs="Times New Roman"/>
          <w:sz w:val="24"/>
          <w:szCs w:val="24"/>
          <w:u w:val="single"/>
        </w:rPr>
      </w:pPr>
    </w:p>
    <w:p w:rsidR="008270A7" w:rsidRPr="00B96467" w:rsidRDefault="008270A7" w:rsidP="00482768">
      <w:pPr>
        <w:pStyle w:val="ListParagraph"/>
        <w:numPr>
          <w:ilvl w:val="0"/>
          <w:numId w:val="46"/>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ndërmarrjeve për kujdesin dhe sigurinë e shëndetit në punë</w:t>
      </w:r>
    </w:p>
    <w:p w:rsidR="008270A7" w:rsidRPr="00B96467" w:rsidRDefault="008270A7" w:rsidP="00482768">
      <w:pPr>
        <w:pStyle w:val="ListParagraph"/>
        <w:numPr>
          <w:ilvl w:val="0"/>
          <w:numId w:val="46"/>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i subjekteve të furnizimit me ujë të pijshëm. </w:t>
      </w:r>
    </w:p>
    <w:p w:rsidR="008270A7" w:rsidRPr="00B96467" w:rsidRDefault="008270A7" w:rsidP="00482768">
      <w:pPr>
        <w:pStyle w:val="ListParagraph"/>
        <w:numPr>
          <w:ilvl w:val="0"/>
          <w:numId w:val="46"/>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higjieno-sanitar dhe shëndetësor i subjekteve të tregtimi të barnave (kushtet higjieno sanitare dhe zbatimi i Ligjit nr. 8528 datë 23.09.1999 “Për nxitjen dhe mbrojtjen e të ushqyerit me gji”, i ndryshuar.</w:t>
      </w:r>
    </w:p>
    <w:p w:rsidR="008270A7" w:rsidRPr="00B96467" w:rsidRDefault="008270A7" w:rsidP="00482768">
      <w:pPr>
        <w:pStyle w:val="ListParagraph"/>
        <w:numPr>
          <w:ilvl w:val="0"/>
          <w:numId w:val="46"/>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subjekteve kurative (llixha) dhe i klinikave estetike, tatu, piercing etj.</w:t>
      </w:r>
    </w:p>
    <w:p w:rsidR="008270A7" w:rsidRPr="00B96467" w:rsidRDefault="008270A7" w:rsidP="00482768">
      <w:pPr>
        <w:pStyle w:val="ListParagraph"/>
        <w:numPr>
          <w:ilvl w:val="0"/>
          <w:numId w:val="46"/>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subjekteve të prodhimeve ushqimore dhe pijeve alkoolike dhe jo-alkoolike sezonale.</w:t>
      </w:r>
    </w:p>
    <w:p w:rsidR="008270A7" w:rsidRPr="00B96467" w:rsidRDefault="008270A7" w:rsidP="00482768">
      <w:pPr>
        <w:pStyle w:val="ListParagraph"/>
        <w:numPr>
          <w:ilvl w:val="0"/>
          <w:numId w:val="46"/>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akreditimin e institucioneve shëndetësore. </w:t>
      </w:r>
    </w:p>
    <w:p w:rsidR="008270A7" w:rsidRPr="00B96467" w:rsidRDefault="008270A7" w:rsidP="00482768">
      <w:pPr>
        <w:pStyle w:val="ListParagraph"/>
        <w:numPr>
          <w:ilvl w:val="0"/>
          <w:numId w:val="46"/>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482768">
      <w:pPr>
        <w:pStyle w:val="ListParagraph"/>
        <w:numPr>
          <w:ilvl w:val="0"/>
          <w:numId w:val="46"/>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alkoolit </w:t>
      </w:r>
      <w:r w:rsidRPr="00B96467">
        <w:rPr>
          <w:rFonts w:ascii="Times New Roman" w:eastAsia="Times New Roman" w:hAnsi="Times New Roman" w:cs="Times New Roman"/>
          <w:sz w:val="24"/>
          <w:szCs w:val="24"/>
        </w:rPr>
        <w:t>pijeve energjike dhe pijeve të gazuara që përmbajnë sheqer të shtuar</w:t>
      </w:r>
      <w:r w:rsidRPr="00B96467">
        <w:rPr>
          <w:rFonts w:ascii="Times New Roman" w:hAnsi="Times New Roman" w:cs="Times New Roman"/>
          <w:sz w:val="24"/>
          <w:szCs w:val="24"/>
        </w:rPr>
        <w:t>”, i ndryshuar.</w:t>
      </w:r>
    </w:p>
    <w:p w:rsidR="008270A7" w:rsidRDefault="008270A7" w:rsidP="000C4699">
      <w:pPr>
        <w:spacing w:after="0" w:line="240" w:lineRule="atLeast"/>
        <w:jc w:val="both"/>
        <w:rPr>
          <w:rFonts w:ascii="Times New Roman" w:hAnsi="Times New Roman" w:cs="Times New Roman"/>
          <w:sz w:val="24"/>
          <w:szCs w:val="24"/>
        </w:rPr>
      </w:pPr>
    </w:p>
    <w:p w:rsidR="00575067" w:rsidRDefault="00575067" w:rsidP="000C4699">
      <w:pPr>
        <w:spacing w:after="0" w:line="240" w:lineRule="atLeast"/>
        <w:jc w:val="both"/>
        <w:rPr>
          <w:rFonts w:ascii="Times New Roman" w:hAnsi="Times New Roman" w:cs="Times New Roman"/>
          <w:b/>
          <w:sz w:val="24"/>
          <w:szCs w:val="24"/>
          <w:u w:val="single"/>
        </w:rPr>
      </w:pPr>
    </w:p>
    <w:p w:rsidR="00575067" w:rsidRDefault="00575067" w:rsidP="000C4699">
      <w:pPr>
        <w:spacing w:after="0" w:line="240" w:lineRule="atLeast"/>
        <w:jc w:val="both"/>
        <w:rPr>
          <w:rFonts w:ascii="Times New Roman" w:hAnsi="Times New Roman" w:cs="Times New Roman"/>
          <w:b/>
          <w:sz w:val="24"/>
          <w:szCs w:val="24"/>
          <w:u w:val="single"/>
        </w:rPr>
      </w:pPr>
    </w:p>
    <w:p w:rsidR="00575067" w:rsidRDefault="00575067" w:rsidP="000C4699">
      <w:pPr>
        <w:spacing w:after="0" w:line="240" w:lineRule="atLeast"/>
        <w:jc w:val="both"/>
        <w:rPr>
          <w:rFonts w:ascii="Times New Roman" w:hAnsi="Times New Roman" w:cs="Times New Roman"/>
          <w:b/>
          <w:sz w:val="24"/>
          <w:szCs w:val="24"/>
          <w:u w:val="single"/>
        </w:rPr>
      </w:pPr>
    </w:p>
    <w:p w:rsidR="00520B3B" w:rsidRDefault="00520B3B" w:rsidP="000C4699">
      <w:pPr>
        <w:spacing w:after="0" w:line="240" w:lineRule="atLeast"/>
        <w:jc w:val="both"/>
        <w:rPr>
          <w:rFonts w:ascii="Times New Roman" w:hAnsi="Times New Roman" w:cs="Times New Roman"/>
          <w:b/>
          <w:sz w:val="24"/>
          <w:szCs w:val="24"/>
          <w:u w:val="single"/>
        </w:rPr>
      </w:pPr>
    </w:p>
    <w:p w:rsidR="00520B3B" w:rsidRDefault="00520B3B" w:rsidP="000C4699">
      <w:pPr>
        <w:spacing w:after="0" w:line="240" w:lineRule="atLeast"/>
        <w:jc w:val="both"/>
        <w:rPr>
          <w:rFonts w:ascii="Times New Roman" w:hAnsi="Times New Roman" w:cs="Times New Roman"/>
          <w:b/>
          <w:sz w:val="24"/>
          <w:szCs w:val="24"/>
          <w:u w:val="single"/>
        </w:rPr>
      </w:pPr>
    </w:p>
    <w:p w:rsidR="00520B3B" w:rsidRDefault="00520B3B" w:rsidP="000C4699">
      <w:pPr>
        <w:spacing w:after="0" w:line="240" w:lineRule="atLeast"/>
        <w:jc w:val="both"/>
        <w:rPr>
          <w:rFonts w:ascii="Times New Roman" w:hAnsi="Times New Roman" w:cs="Times New Roman"/>
          <w:b/>
          <w:sz w:val="24"/>
          <w:szCs w:val="24"/>
          <w:u w:val="single"/>
        </w:rPr>
      </w:pPr>
    </w:p>
    <w:p w:rsidR="008270A7" w:rsidRPr="007F2B14" w:rsidRDefault="008270A7" w:rsidP="000C4699">
      <w:pPr>
        <w:spacing w:after="0" w:line="240" w:lineRule="atLeast"/>
        <w:jc w:val="both"/>
        <w:rPr>
          <w:rFonts w:ascii="Times New Roman" w:hAnsi="Times New Roman" w:cs="Times New Roman"/>
          <w:b/>
          <w:sz w:val="24"/>
          <w:szCs w:val="24"/>
          <w:u w:val="single"/>
        </w:rPr>
      </w:pPr>
      <w:r w:rsidRPr="007F2B14">
        <w:rPr>
          <w:rFonts w:ascii="Times New Roman" w:hAnsi="Times New Roman" w:cs="Times New Roman"/>
          <w:b/>
          <w:sz w:val="24"/>
          <w:szCs w:val="24"/>
          <w:u w:val="single"/>
        </w:rPr>
        <w:lastRenderedPageBreak/>
        <w:t>NËNTOR</w:t>
      </w:r>
    </w:p>
    <w:p w:rsidR="008270A7" w:rsidRPr="00B96467" w:rsidRDefault="008270A7" w:rsidP="000C4699">
      <w:pPr>
        <w:spacing w:after="0" w:line="240" w:lineRule="atLeast"/>
        <w:jc w:val="both"/>
        <w:rPr>
          <w:rFonts w:ascii="Times New Roman" w:hAnsi="Times New Roman" w:cs="Times New Roman"/>
          <w:sz w:val="24"/>
          <w:szCs w:val="24"/>
          <w:u w:val="single"/>
        </w:rPr>
      </w:pPr>
    </w:p>
    <w:p w:rsidR="008270A7" w:rsidRPr="00B96467" w:rsidRDefault="008270A7" w:rsidP="00482768">
      <w:pPr>
        <w:pStyle w:val="ListParagraph"/>
        <w:numPr>
          <w:ilvl w:val="0"/>
          <w:numId w:val="3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shërbimeve parësore publike dhe jo publike (qendër mjekësore, kabinet mjekësor, shërbim laboratorik dhe kabinetet imazherike) dhe i spitaleve publikë dhe jopublikë.</w:t>
      </w:r>
    </w:p>
    <w:p w:rsidR="008270A7" w:rsidRPr="00B96467" w:rsidRDefault="008270A7" w:rsidP="00482768">
      <w:pPr>
        <w:pStyle w:val="ListParagraph"/>
        <w:numPr>
          <w:ilvl w:val="0"/>
          <w:numId w:val="3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 për institucionet e ekzekutimit të dënimeve të veprave penale, paraburgimit dhe komisariatet e policisë.</w:t>
      </w:r>
    </w:p>
    <w:p w:rsidR="008270A7" w:rsidRPr="00B96467" w:rsidRDefault="008270A7" w:rsidP="00482768">
      <w:pPr>
        <w:pStyle w:val="ListParagraph"/>
        <w:numPr>
          <w:ilvl w:val="0"/>
          <w:numId w:val="3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subjekteve të prodhimeve ushqimore.</w:t>
      </w:r>
    </w:p>
    <w:p w:rsidR="008270A7" w:rsidRPr="00B96467" w:rsidRDefault="008270A7" w:rsidP="00482768">
      <w:pPr>
        <w:pStyle w:val="ListParagraph"/>
        <w:numPr>
          <w:ilvl w:val="0"/>
          <w:numId w:val="3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ndërmarrjeve për kujdesin dhe sigurinë e shëndetit në punë.</w:t>
      </w:r>
    </w:p>
    <w:p w:rsidR="008270A7" w:rsidRPr="00B96467" w:rsidRDefault="008270A7" w:rsidP="00482768">
      <w:pPr>
        <w:pStyle w:val="ListParagraph"/>
        <w:numPr>
          <w:ilvl w:val="0"/>
          <w:numId w:val="3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shërbimit spitalor publik dhe jopublik</w:t>
      </w:r>
    </w:p>
    <w:p w:rsidR="008270A7" w:rsidRPr="00B96467" w:rsidRDefault="008270A7" w:rsidP="00482768">
      <w:pPr>
        <w:pStyle w:val="ListParagraph"/>
        <w:numPr>
          <w:ilvl w:val="0"/>
          <w:numId w:val="3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 i institucioneve shëndetësore. </w:t>
      </w:r>
    </w:p>
    <w:p w:rsidR="008270A7" w:rsidRPr="00B96467" w:rsidRDefault="008270A7" w:rsidP="00482768">
      <w:pPr>
        <w:pStyle w:val="ListParagraph"/>
        <w:numPr>
          <w:ilvl w:val="0"/>
          <w:numId w:val="3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482768">
      <w:pPr>
        <w:pStyle w:val="ListParagraph"/>
        <w:numPr>
          <w:ilvl w:val="0"/>
          <w:numId w:val="39"/>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pijeve energjike dhe pijeve të gazuara që përmbajnë sheqer të shtuar”</w:t>
      </w:r>
      <w:r w:rsidRPr="00B96467">
        <w:rPr>
          <w:rFonts w:ascii="Times New Roman" w:hAnsi="Times New Roman" w:cs="Times New Roman"/>
          <w:sz w:val="24"/>
          <w:szCs w:val="24"/>
        </w:rPr>
        <w:t>, i ndryshuar.</w:t>
      </w:r>
    </w:p>
    <w:p w:rsidR="008270A7" w:rsidRPr="00B96467" w:rsidRDefault="008270A7" w:rsidP="000C4699">
      <w:pPr>
        <w:spacing w:after="0" w:line="240" w:lineRule="atLeast"/>
        <w:ind w:hanging="570"/>
        <w:jc w:val="both"/>
        <w:rPr>
          <w:rFonts w:ascii="Times New Roman" w:hAnsi="Times New Roman" w:cs="Times New Roman"/>
          <w:sz w:val="24"/>
          <w:szCs w:val="24"/>
        </w:rPr>
      </w:pPr>
    </w:p>
    <w:p w:rsidR="008270A7" w:rsidRPr="007F2B14" w:rsidRDefault="008270A7" w:rsidP="000C4699">
      <w:pPr>
        <w:spacing w:after="0" w:line="240" w:lineRule="atLeast"/>
        <w:jc w:val="both"/>
        <w:rPr>
          <w:rFonts w:ascii="Times New Roman" w:hAnsi="Times New Roman" w:cs="Times New Roman"/>
          <w:b/>
          <w:sz w:val="24"/>
          <w:szCs w:val="24"/>
          <w:u w:val="single"/>
        </w:rPr>
      </w:pPr>
      <w:r w:rsidRPr="007F2B14">
        <w:rPr>
          <w:rFonts w:ascii="Times New Roman" w:hAnsi="Times New Roman" w:cs="Times New Roman"/>
          <w:b/>
          <w:sz w:val="24"/>
          <w:szCs w:val="24"/>
          <w:u w:val="single"/>
        </w:rPr>
        <w:t>DHJETOR</w:t>
      </w:r>
    </w:p>
    <w:p w:rsidR="008270A7" w:rsidRPr="00B96467" w:rsidRDefault="008270A7" w:rsidP="000C4699">
      <w:pPr>
        <w:spacing w:after="0" w:line="240" w:lineRule="atLeast"/>
        <w:jc w:val="both"/>
        <w:rPr>
          <w:rFonts w:ascii="Times New Roman" w:hAnsi="Times New Roman" w:cs="Times New Roman"/>
          <w:sz w:val="24"/>
          <w:szCs w:val="24"/>
          <w:u w:val="single"/>
        </w:rPr>
      </w:pPr>
    </w:p>
    <w:p w:rsidR="008270A7" w:rsidRPr="00B96467" w:rsidRDefault="008270A7" w:rsidP="00482768">
      <w:pPr>
        <w:pStyle w:val="ListParagraph"/>
        <w:numPr>
          <w:ilvl w:val="0"/>
          <w:numId w:val="4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shërbimit spitalor publik dhe jopublik</w:t>
      </w:r>
    </w:p>
    <w:p w:rsidR="008270A7" w:rsidRPr="00B96467" w:rsidRDefault="008270A7" w:rsidP="00482768">
      <w:pPr>
        <w:pStyle w:val="ListParagraph"/>
        <w:numPr>
          <w:ilvl w:val="0"/>
          <w:numId w:val="4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ndërmarrjeve për kujdesin dhe sigurinë e shëndetit në punë</w:t>
      </w:r>
    </w:p>
    <w:p w:rsidR="008270A7" w:rsidRPr="00B96467" w:rsidRDefault="008270A7" w:rsidP="00482768">
      <w:pPr>
        <w:pStyle w:val="ListParagraph"/>
        <w:numPr>
          <w:ilvl w:val="0"/>
          <w:numId w:val="4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shërbimeve parësore publike dhe jo publike (qendër mjekësore, kabinet mjekësor, shërbim laboratorik dhe kabinetet imazherike).</w:t>
      </w:r>
    </w:p>
    <w:p w:rsidR="008270A7" w:rsidRPr="00B96467" w:rsidRDefault="008270A7" w:rsidP="00482768">
      <w:pPr>
        <w:pStyle w:val="ListParagraph"/>
        <w:numPr>
          <w:ilvl w:val="0"/>
          <w:numId w:val="4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ndërmarrjeve për kujdesin dhe sigurinë e shëndetit në punë</w:t>
      </w:r>
    </w:p>
    <w:p w:rsidR="008270A7" w:rsidRPr="00B96467" w:rsidRDefault="008270A7" w:rsidP="00482768">
      <w:pPr>
        <w:pStyle w:val="ListParagraph"/>
        <w:numPr>
          <w:ilvl w:val="0"/>
          <w:numId w:val="4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i subjekteve të prodhimeve ushqimore.</w:t>
      </w:r>
    </w:p>
    <w:p w:rsidR="008270A7" w:rsidRPr="00B96467" w:rsidRDefault="008270A7" w:rsidP="00482768">
      <w:pPr>
        <w:pStyle w:val="ListParagraph"/>
        <w:numPr>
          <w:ilvl w:val="0"/>
          <w:numId w:val="4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 për akreditim i institucioneve shëndetësore. </w:t>
      </w:r>
    </w:p>
    <w:p w:rsidR="008270A7" w:rsidRPr="00B96467" w:rsidRDefault="008270A7" w:rsidP="00482768">
      <w:pPr>
        <w:pStyle w:val="ListParagraph"/>
        <w:numPr>
          <w:ilvl w:val="0"/>
          <w:numId w:val="4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Inspektimi për zbatimin e ligjit nr. 9636 “Për mbrojtjen e shëndetit nga produktet e duhanit”, i ndryshuar.</w:t>
      </w:r>
    </w:p>
    <w:p w:rsidR="008270A7" w:rsidRPr="00B96467" w:rsidRDefault="008270A7" w:rsidP="00482768">
      <w:pPr>
        <w:pStyle w:val="ListParagraph"/>
        <w:numPr>
          <w:ilvl w:val="0"/>
          <w:numId w:val="47"/>
        </w:numPr>
        <w:spacing w:after="0" w:line="240" w:lineRule="atLeast"/>
        <w:ind w:left="0"/>
        <w:jc w:val="both"/>
        <w:rPr>
          <w:rFonts w:ascii="Times New Roman" w:hAnsi="Times New Roman" w:cs="Times New Roman"/>
          <w:sz w:val="24"/>
          <w:szCs w:val="24"/>
        </w:rPr>
      </w:pPr>
      <w:r w:rsidRPr="00B96467">
        <w:rPr>
          <w:rFonts w:ascii="Times New Roman" w:hAnsi="Times New Roman" w:cs="Times New Roman"/>
          <w:sz w:val="24"/>
          <w:szCs w:val="24"/>
        </w:rPr>
        <w:t xml:space="preserve">Inspektimi për zbatimin e ligjit nr. 9518 “Për mbrojtjen e të miturve nga përdorimi i alkoolit, </w:t>
      </w:r>
      <w:r w:rsidRPr="00B96467">
        <w:rPr>
          <w:rFonts w:ascii="Times New Roman" w:eastAsia="Times New Roman" w:hAnsi="Times New Roman" w:cs="Times New Roman"/>
          <w:sz w:val="24"/>
          <w:szCs w:val="24"/>
        </w:rPr>
        <w:t>pijeve energjike dhe pijeve të gazuara që përmbajnë sheqer të shtuar”</w:t>
      </w:r>
      <w:r w:rsidRPr="00B96467">
        <w:rPr>
          <w:rFonts w:ascii="Times New Roman" w:hAnsi="Times New Roman" w:cs="Times New Roman"/>
          <w:sz w:val="24"/>
          <w:szCs w:val="24"/>
        </w:rPr>
        <w:t>, i ndryshuar.</w:t>
      </w:r>
    </w:p>
    <w:p w:rsidR="008270A7" w:rsidRPr="00B96467" w:rsidRDefault="008270A7" w:rsidP="000C4699">
      <w:pPr>
        <w:spacing w:after="0" w:line="240" w:lineRule="atLeast"/>
        <w:ind w:hanging="570"/>
        <w:jc w:val="both"/>
        <w:rPr>
          <w:rFonts w:ascii="Times New Roman" w:hAnsi="Times New Roman" w:cs="Times New Roman"/>
          <w:sz w:val="24"/>
          <w:szCs w:val="24"/>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8270A7" w:rsidRDefault="008270A7" w:rsidP="000C4699">
      <w:pPr>
        <w:spacing w:after="0" w:line="240" w:lineRule="atLeast"/>
        <w:jc w:val="both"/>
        <w:rPr>
          <w:rFonts w:ascii="Times New Roman" w:hAnsi="Times New Roman" w:cs="Times New Roman"/>
          <w:b/>
          <w:caps/>
          <w:sz w:val="28"/>
          <w:szCs w:val="28"/>
        </w:rPr>
      </w:pPr>
    </w:p>
    <w:p w:rsidR="004B6095" w:rsidRDefault="004B6095" w:rsidP="000C4699">
      <w:pPr>
        <w:spacing w:after="0" w:line="240" w:lineRule="atLeast"/>
        <w:jc w:val="both"/>
        <w:rPr>
          <w:rFonts w:ascii="Times New Roman" w:hAnsi="Times New Roman" w:cs="Times New Roman"/>
          <w:b/>
          <w:caps/>
          <w:sz w:val="28"/>
          <w:szCs w:val="28"/>
        </w:rPr>
      </w:pPr>
    </w:p>
    <w:p w:rsidR="0090645D" w:rsidRDefault="0090645D" w:rsidP="000C4699">
      <w:pPr>
        <w:spacing w:after="0" w:line="240" w:lineRule="atLeast"/>
        <w:jc w:val="both"/>
        <w:rPr>
          <w:rFonts w:ascii="Times New Roman" w:hAnsi="Times New Roman" w:cs="Times New Roman"/>
          <w:b/>
          <w:caps/>
          <w:sz w:val="28"/>
          <w:szCs w:val="28"/>
        </w:rPr>
      </w:pPr>
    </w:p>
    <w:p w:rsidR="0090645D" w:rsidRDefault="0090645D" w:rsidP="000C4699">
      <w:pPr>
        <w:spacing w:after="0" w:line="240" w:lineRule="atLeast"/>
        <w:jc w:val="both"/>
        <w:rPr>
          <w:rFonts w:ascii="Times New Roman" w:hAnsi="Times New Roman" w:cs="Times New Roman"/>
          <w:b/>
          <w:caps/>
          <w:sz w:val="28"/>
          <w:szCs w:val="28"/>
        </w:rPr>
      </w:pPr>
    </w:p>
    <w:p w:rsidR="008270A7" w:rsidRPr="00FD2973" w:rsidRDefault="008270A7" w:rsidP="0090645D">
      <w:pPr>
        <w:pStyle w:val="ListParagraph"/>
        <w:spacing w:after="0" w:line="240" w:lineRule="atLeast"/>
        <w:ind w:left="360"/>
        <w:jc w:val="center"/>
        <w:rPr>
          <w:rFonts w:ascii="Times New Roman" w:hAnsi="Times New Roman" w:cs="Times New Roman"/>
          <w:b/>
          <w:caps/>
          <w:sz w:val="28"/>
          <w:szCs w:val="28"/>
        </w:rPr>
      </w:pPr>
      <w:r w:rsidRPr="00FD2973">
        <w:rPr>
          <w:rFonts w:ascii="Times New Roman" w:hAnsi="Times New Roman" w:cs="Times New Roman"/>
          <w:b/>
          <w:caps/>
          <w:sz w:val="28"/>
          <w:szCs w:val="28"/>
        </w:rPr>
        <w:lastRenderedPageBreak/>
        <w:t>BAZA lIGJORE e veprimtarisË sË ishsh</w:t>
      </w:r>
    </w:p>
    <w:p w:rsidR="008270A7" w:rsidRPr="00FD2973" w:rsidRDefault="008270A7" w:rsidP="00FD2973">
      <w:pPr>
        <w:spacing w:after="0" w:line="240" w:lineRule="atLeast"/>
        <w:jc w:val="both"/>
        <w:rPr>
          <w:rFonts w:ascii="Times New Roman" w:hAnsi="Times New Roman" w:cs="Times New Roman"/>
          <w:b/>
          <w:caps/>
          <w:sz w:val="28"/>
          <w:szCs w:val="28"/>
        </w:rPr>
      </w:pPr>
    </w:p>
    <w:p w:rsidR="00520B3B" w:rsidRDefault="00520B3B" w:rsidP="00FD2973">
      <w:pPr>
        <w:shd w:val="clear" w:color="auto" w:fill="FFFFFF"/>
        <w:spacing w:after="0" w:line="240" w:lineRule="atLeast"/>
        <w:jc w:val="both"/>
        <w:rPr>
          <w:rFonts w:ascii="Times New Roman" w:hAnsi="Times New Roman" w:cs="Times New Roman"/>
          <w:b/>
          <w:bCs/>
          <w:kern w:val="24"/>
          <w:sz w:val="28"/>
          <w:szCs w:val="24"/>
          <w:u w:val="single"/>
        </w:rPr>
      </w:pPr>
    </w:p>
    <w:p w:rsidR="008270A7" w:rsidRPr="00520B3B" w:rsidRDefault="008270A7" w:rsidP="00FD2973">
      <w:pPr>
        <w:shd w:val="clear" w:color="auto" w:fill="FFFFFF"/>
        <w:spacing w:after="0" w:line="240" w:lineRule="atLeast"/>
        <w:jc w:val="both"/>
        <w:rPr>
          <w:rFonts w:ascii="Times New Roman" w:hAnsi="Times New Roman" w:cs="Times New Roman"/>
          <w:b/>
          <w:bCs/>
          <w:kern w:val="24"/>
          <w:sz w:val="24"/>
          <w:szCs w:val="24"/>
          <w:u w:val="single"/>
        </w:rPr>
      </w:pPr>
      <w:r w:rsidRPr="00520B3B">
        <w:rPr>
          <w:rFonts w:ascii="Times New Roman" w:hAnsi="Times New Roman" w:cs="Times New Roman"/>
          <w:b/>
          <w:bCs/>
          <w:kern w:val="24"/>
          <w:sz w:val="24"/>
          <w:szCs w:val="24"/>
          <w:u w:val="single"/>
        </w:rPr>
        <w:t>LIGJE</w:t>
      </w:r>
    </w:p>
    <w:p w:rsidR="008270A7" w:rsidRPr="00FD2973" w:rsidRDefault="008270A7" w:rsidP="00FD2973">
      <w:pPr>
        <w:pStyle w:val="NormalWeb"/>
        <w:shd w:val="clear" w:color="auto" w:fill="FFFFFF"/>
        <w:spacing w:before="0" w:beforeAutospacing="0" w:after="0" w:afterAutospacing="0" w:line="240" w:lineRule="atLeast"/>
        <w:ind w:left="394" w:hangingChars="164" w:hanging="394"/>
        <w:jc w:val="both"/>
        <w:rPr>
          <w:kern w:val="24"/>
        </w:rPr>
      </w:pP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rPr>
          <w:kern w:val="24"/>
        </w:rPr>
      </w:pPr>
      <w:r w:rsidRPr="00520B3B">
        <w:rPr>
          <w:bCs/>
          <w:kern w:val="24"/>
        </w:rPr>
        <w:t>Ligj Nr. 10433, datë 16. 6. 2011;</w:t>
      </w:r>
      <w:r w:rsidRPr="00520B3B">
        <w:rPr>
          <w:bCs/>
          <w:kern w:val="24"/>
        </w:rPr>
        <w:tab/>
      </w:r>
      <w:r w:rsidRPr="00520B3B">
        <w:rPr>
          <w:bCs/>
          <w:kern w:val="24"/>
        </w:rPr>
        <w:tab/>
      </w:r>
      <w:r w:rsidRPr="00520B3B">
        <w:rPr>
          <w:bCs/>
          <w:kern w:val="24"/>
        </w:rPr>
        <w:tab/>
      </w:r>
      <w:r w:rsidRPr="00520B3B">
        <w:rPr>
          <w:bCs/>
          <w:kern w:val="24"/>
        </w:rPr>
        <w:tab/>
      </w:r>
      <w:r w:rsidRPr="00520B3B">
        <w:rPr>
          <w:bCs/>
          <w:kern w:val="24"/>
        </w:rPr>
        <w:tab/>
      </w:r>
      <w:r w:rsidRPr="00520B3B">
        <w:rPr>
          <w:bCs/>
          <w:kern w:val="24"/>
        </w:rPr>
        <w:tab/>
      </w:r>
      <w:r w:rsidRPr="00520B3B">
        <w:rPr>
          <w:bCs/>
          <w:kern w:val="24"/>
        </w:rPr>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rPr>
          <w:kern w:val="24"/>
        </w:rPr>
      </w:pPr>
      <w:r w:rsidRPr="00520B3B">
        <w:rPr>
          <w:kern w:val="24"/>
        </w:rPr>
        <w:t>P</w:t>
      </w:r>
      <w:r w:rsidRPr="00520B3B">
        <w:rPr>
          <w:lang w:val="it-IT"/>
        </w:rPr>
        <w:t>ë</w:t>
      </w:r>
      <w:r w:rsidRPr="00520B3B">
        <w:rPr>
          <w:kern w:val="24"/>
        </w:rPr>
        <w:t>r Inspektimin n</w:t>
      </w:r>
      <w:r w:rsidRPr="00520B3B">
        <w:rPr>
          <w:bCs/>
          <w:kern w:val="24"/>
        </w:rPr>
        <w:t>ë</w:t>
      </w:r>
      <w:r w:rsidRPr="00520B3B">
        <w:rPr>
          <w:kern w:val="24"/>
        </w:rPr>
        <w:t xml:space="preserve"> Republik</w:t>
      </w:r>
      <w:r w:rsidRPr="00520B3B">
        <w:rPr>
          <w:bCs/>
          <w:kern w:val="24"/>
        </w:rPr>
        <w:t>ë</w:t>
      </w:r>
      <w:r w:rsidRPr="00520B3B">
        <w:rPr>
          <w:kern w:val="24"/>
        </w:rPr>
        <w:t>n e Shqip</w:t>
      </w:r>
      <w:r w:rsidRPr="00520B3B">
        <w:rPr>
          <w:lang w:val="it-IT"/>
        </w:rPr>
        <w:t>ë</w:t>
      </w:r>
      <w:r w:rsidRPr="00520B3B">
        <w:rPr>
          <w:kern w:val="24"/>
        </w:rPr>
        <w:t>ris</w:t>
      </w:r>
      <w:r w:rsidRPr="00520B3B">
        <w:rPr>
          <w:lang w:val="it-IT"/>
        </w:rPr>
        <w:t>ë</w:t>
      </w:r>
      <w:r w:rsidRPr="00520B3B">
        <w:rPr>
          <w:kern w:val="24"/>
        </w:rPr>
        <w:t>;</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7643, datë 2. 12. 1992,</w:t>
      </w:r>
      <w:r w:rsidRPr="00520B3B">
        <w:rPr>
          <w:lang w:val="it-IT"/>
        </w:rPr>
        <w:t xml:space="preserve"> i ndryshuar;</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r w:rsidRPr="00520B3B">
        <w:rPr>
          <w:kern w:val="24"/>
        </w:rPr>
        <w:tab/>
        <w:t xml:space="preserve">         P</w:t>
      </w:r>
      <w:r w:rsidRPr="00520B3B">
        <w:rPr>
          <w:lang w:val="it-IT"/>
        </w:rPr>
        <w:t>ë</w:t>
      </w:r>
      <w:r w:rsidRPr="00520B3B">
        <w:rPr>
          <w:kern w:val="24"/>
        </w:rPr>
        <w:t>r Inspektoratin Sanitar Shtet</w:t>
      </w:r>
      <w:r w:rsidRPr="00520B3B">
        <w:rPr>
          <w:lang w:val="it-IT"/>
        </w:rPr>
        <w:t>ë</w:t>
      </w:r>
      <w:r w:rsidRPr="00520B3B">
        <w:rPr>
          <w:kern w:val="24"/>
        </w:rPr>
        <w:t xml:space="preserve">ror; </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9636, datë 6. 11. 2006, i ndryshuar;</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r w:rsidRPr="00520B3B">
        <w:rPr>
          <w:kern w:val="24"/>
        </w:rPr>
        <w:tab/>
        <w:t xml:space="preserve">           P</w:t>
      </w:r>
      <w:r w:rsidRPr="00520B3B">
        <w:rPr>
          <w:lang w:val="it-IT"/>
        </w:rPr>
        <w:t>ë</w:t>
      </w:r>
      <w:r w:rsidRPr="00520B3B">
        <w:rPr>
          <w:kern w:val="24"/>
        </w:rPr>
        <w:t>r Mbrojtjen e Sh</w:t>
      </w:r>
      <w:r w:rsidRPr="00520B3B">
        <w:rPr>
          <w:bCs/>
          <w:kern w:val="24"/>
        </w:rPr>
        <w:t>ë</w:t>
      </w:r>
      <w:r w:rsidRPr="00520B3B">
        <w:rPr>
          <w:kern w:val="24"/>
        </w:rPr>
        <w:t xml:space="preserve">ndetit nga Produktet e Duhanit; </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rPr>
          <w:kern w:val="24"/>
        </w:rPr>
      </w:pPr>
      <w:r w:rsidRPr="00520B3B">
        <w:rPr>
          <w:kern w:val="24"/>
        </w:rPr>
        <w:t>Ligj Nr. 10138, datë 11. 5. 2009,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rPr>
          <w:kern w:val="24"/>
        </w:rPr>
      </w:pPr>
      <w:r w:rsidRPr="00520B3B">
        <w:rPr>
          <w:kern w:val="24"/>
        </w:rPr>
        <w:t>P</w:t>
      </w:r>
      <w:r w:rsidRPr="00520B3B">
        <w:rPr>
          <w:lang w:val="it-IT"/>
        </w:rPr>
        <w:t>ë</w:t>
      </w:r>
      <w:r w:rsidRPr="00520B3B">
        <w:rPr>
          <w:kern w:val="24"/>
        </w:rPr>
        <w:t>r Sh</w:t>
      </w:r>
      <w:r w:rsidRPr="00520B3B">
        <w:rPr>
          <w:bCs/>
          <w:kern w:val="24"/>
        </w:rPr>
        <w:t>ë</w:t>
      </w:r>
      <w:r w:rsidRPr="00520B3B">
        <w:rPr>
          <w:kern w:val="24"/>
        </w:rPr>
        <w:t>ndetin Publik;</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rPr>
          <w:bCs/>
          <w:kern w:val="24"/>
          <w:lang w:val="it-IT"/>
        </w:rPr>
      </w:pPr>
      <w:r w:rsidRPr="00520B3B">
        <w:rPr>
          <w:kern w:val="24"/>
        </w:rPr>
        <w:t>Ligj Nr. 9518, datë 18. 4. 2006,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Mbrojtjen e të Miturve nga P</w:t>
      </w:r>
      <w:r w:rsidRPr="00520B3B">
        <w:rPr>
          <w:bCs/>
          <w:kern w:val="24"/>
        </w:rPr>
        <w:t>ë</w:t>
      </w:r>
      <w:r w:rsidRPr="00520B3B">
        <w:rPr>
          <w:kern w:val="24"/>
        </w:rPr>
        <w:t>rdorimi i Alkoolit;</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rPr>
          <w:bCs/>
          <w:kern w:val="24"/>
          <w:lang w:val="de-DE"/>
        </w:rPr>
      </w:pPr>
      <w:r w:rsidRPr="00520B3B">
        <w:rPr>
          <w:kern w:val="24"/>
        </w:rPr>
        <w:t>Ligj Nr. 9942, datë 26. 6. 2008,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Parandalimin e Çrregullimeve të Shkaktuara nga Pamjaftueshm</w:t>
      </w:r>
      <w:r w:rsidRPr="00520B3B">
        <w:rPr>
          <w:bCs/>
          <w:kern w:val="24"/>
        </w:rPr>
        <w:t>ë</w:t>
      </w:r>
      <w:r w:rsidRPr="00520B3B">
        <w:rPr>
          <w:kern w:val="24"/>
        </w:rPr>
        <w:t>ria e Jodit n</w:t>
      </w:r>
      <w:r w:rsidRPr="00520B3B">
        <w:rPr>
          <w:bCs/>
          <w:kern w:val="24"/>
        </w:rPr>
        <w:t>ë</w:t>
      </w:r>
      <w:r w:rsidRPr="00520B3B">
        <w:rPr>
          <w:kern w:val="24"/>
        </w:rPr>
        <w:t xml:space="preserve"> Organizmin e Njeriut;</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rPr>
          <w:kern w:val="24"/>
        </w:rPr>
      </w:pPr>
      <w:r w:rsidRPr="00520B3B">
        <w:rPr>
          <w:kern w:val="24"/>
        </w:rPr>
        <w:t>Ligj Nr. 10081, datë 23. 2. 2009, i ndryshuar;</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outlineLvl w:val="1"/>
        <w:rPr>
          <w:kern w:val="24"/>
        </w:rPr>
      </w:pPr>
      <w:r w:rsidRPr="00520B3B">
        <w:rPr>
          <w:kern w:val="24"/>
        </w:rPr>
        <w:t>P</w:t>
      </w:r>
      <w:r w:rsidRPr="00520B3B">
        <w:rPr>
          <w:lang w:val="it-IT"/>
        </w:rPr>
        <w:t>ë</w:t>
      </w:r>
      <w:r w:rsidRPr="00520B3B">
        <w:rPr>
          <w:kern w:val="24"/>
        </w:rPr>
        <w:t>r Licencat, Autorizimet dhe Lejet n</w:t>
      </w:r>
      <w:r w:rsidRPr="00520B3B">
        <w:rPr>
          <w:bCs/>
          <w:kern w:val="24"/>
        </w:rPr>
        <w:t>ë</w:t>
      </w:r>
      <w:r w:rsidRPr="00520B3B">
        <w:rPr>
          <w:kern w:val="24"/>
        </w:rPr>
        <w:t xml:space="preserve"> Republik</w:t>
      </w:r>
      <w:r w:rsidRPr="00520B3B">
        <w:rPr>
          <w:bCs/>
          <w:kern w:val="24"/>
        </w:rPr>
        <w:t>ë</w:t>
      </w:r>
      <w:r w:rsidRPr="00520B3B">
        <w:rPr>
          <w:kern w:val="24"/>
        </w:rPr>
        <w:t>n e Shqip</w:t>
      </w:r>
      <w:r w:rsidRPr="00520B3B">
        <w:rPr>
          <w:bCs/>
          <w:kern w:val="24"/>
        </w:rPr>
        <w:t>ë</w:t>
      </w:r>
      <w:r w:rsidRPr="00520B3B">
        <w:rPr>
          <w:kern w:val="24"/>
        </w:rPr>
        <w:t>ris</w:t>
      </w:r>
      <w:r w:rsidRPr="00520B3B">
        <w:rPr>
          <w:bCs/>
          <w:kern w:val="24"/>
        </w:rPr>
        <w:t>ë</w:t>
      </w:r>
      <w:r w:rsidRPr="00520B3B">
        <w:rPr>
          <w:kern w:val="24"/>
        </w:rPr>
        <w:t xml:space="preserve">; </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9952, datë 14. 7. 2008,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Parandalimin dhe Kontrollin e HIV/AIDS;</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10469, datë 13. 10. 2011,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Mbrojtjen nga Rrezatimet JoJonizuese;</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10107, datë 30. 3. 2009, i ndryshuar;</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p>
    <w:p w:rsidR="00E11B7E" w:rsidRPr="00520B3B" w:rsidRDefault="008270A7" w:rsidP="00E11B7E">
      <w:pPr>
        <w:pStyle w:val="NormalWeb"/>
        <w:spacing w:before="0" w:beforeAutospacing="0" w:after="0" w:afterAutospacing="0" w:line="240" w:lineRule="atLeast"/>
        <w:ind w:left="360"/>
        <w:jc w:val="both"/>
        <w:rPr>
          <w:kern w:val="24"/>
        </w:rPr>
      </w:pPr>
      <w:r w:rsidRPr="00520B3B">
        <w:rPr>
          <w:kern w:val="24"/>
        </w:rPr>
        <w:t>P</w:t>
      </w:r>
      <w:r w:rsidRPr="00520B3B">
        <w:rPr>
          <w:lang w:val="it-IT"/>
        </w:rPr>
        <w:t>ë</w:t>
      </w:r>
      <w:r w:rsidRPr="00520B3B">
        <w:rPr>
          <w:kern w:val="24"/>
        </w:rPr>
        <w:t>r Kujdesin Sh</w:t>
      </w:r>
      <w:r w:rsidRPr="00520B3B">
        <w:rPr>
          <w:bCs/>
          <w:kern w:val="24"/>
        </w:rPr>
        <w:t>ë</w:t>
      </w:r>
      <w:r w:rsidRPr="00520B3B">
        <w:rPr>
          <w:kern w:val="24"/>
        </w:rPr>
        <w:t>ndet</w:t>
      </w:r>
      <w:r w:rsidRPr="00520B3B">
        <w:rPr>
          <w:bCs/>
          <w:kern w:val="24"/>
        </w:rPr>
        <w:t>ë</w:t>
      </w:r>
      <w:r w:rsidRPr="00520B3B">
        <w:rPr>
          <w:kern w:val="24"/>
        </w:rPr>
        <w:t>sor n</w:t>
      </w:r>
      <w:r w:rsidRPr="00520B3B">
        <w:rPr>
          <w:bCs/>
          <w:kern w:val="24"/>
        </w:rPr>
        <w:t>ë</w:t>
      </w:r>
      <w:r w:rsidRPr="00520B3B">
        <w:rPr>
          <w:kern w:val="24"/>
        </w:rPr>
        <w:t xml:space="preserve"> Republik</w:t>
      </w:r>
      <w:r w:rsidRPr="00520B3B">
        <w:rPr>
          <w:bCs/>
          <w:kern w:val="24"/>
        </w:rPr>
        <w:t>ë</w:t>
      </w:r>
      <w:r w:rsidRPr="00520B3B">
        <w:rPr>
          <w:kern w:val="24"/>
        </w:rPr>
        <w:t>n e Shqip</w:t>
      </w:r>
      <w:r w:rsidRPr="00520B3B">
        <w:rPr>
          <w:bCs/>
          <w:kern w:val="24"/>
        </w:rPr>
        <w:t>ë</w:t>
      </w:r>
      <w:r w:rsidRPr="00520B3B">
        <w:rPr>
          <w:kern w:val="24"/>
        </w:rPr>
        <w:t>ris</w:t>
      </w:r>
      <w:r w:rsidRPr="00520B3B">
        <w:rPr>
          <w:bCs/>
          <w:kern w:val="24"/>
        </w:rPr>
        <w:t>ë</w:t>
      </w:r>
      <w:r w:rsidRPr="00520B3B">
        <w:rPr>
          <w:kern w:val="24"/>
        </w:rPr>
        <w:t>;</w:t>
      </w:r>
    </w:p>
    <w:p w:rsidR="00ED6F46" w:rsidRPr="00520B3B" w:rsidRDefault="00ED6F46" w:rsidP="00FD2973">
      <w:pPr>
        <w:pStyle w:val="NormalWeb"/>
        <w:numPr>
          <w:ilvl w:val="0"/>
          <w:numId w:val="20"/>
        </w:numPr>
        <w:spacing w:before="0" w:beforeAutospacing="0" w:after="0" w:afterAutospacing="0" w:line="240" w:lineRule="atLeast"/>
        <w:jc w:val="both"/>
        <w:rPr>
          <w:kern w:val="24"/>
        </w:rPr>
      </w:pPr>
      <w:r w:rsidRPr="00520B3B">
        <w:t>Ligj Nr. 27/2019 “Për disa ndryshime dhe shtesa në ligjin nr. 10 107, datë 30.3.2009, “Për kujdesin shëndetësor në Republikën e Shqipërisë”, të ndryshuar.</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8045, datë 7. 12. 1995,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Nd</w:t>
      </w:r>
      <w:r w:rsidRPr="00520B3B">
        <w:rPr>
          <w:bCs/>
          <w:kern w:val="24"/>
        </w:rPr>
        <w:t>ë</w:t>
      </w:r>
      <w:r w:rsidRPr="00520B3B">
        <w:rPr>
          <w:kern w:val="24"/>
        </w:rPr>
        <w:t>rprerjen e Shtat</w:t>
      </w:r>
      <w:r w:rsidRPr="00520B3B">
        <w:rPr>
          <w:bCs/>
          <w:kern w:val="24"/>
        </w:rPr>
        <w:t>ë</w:t>
      </w:r>
      <w:r w:rsidRPr="00520B3B">
        <w:rPr>
          <w:kern w:val="24"/>
        </w:rPr>
        <w:t>zanis</w:t>
      </w:r>
      <w:r w:rsidRPr="00520B3B">
        <w:rPr>
          <w:bCs/>
          <w:kern w:val="24"/>
        </w:rPr>
        <w:t>ë</w:t>
      </w:r>
      <w:r w:rsidRPr="00520B3B">
        <w:rPr>
          <w:kern w:val="24"/>
        </w:rPr>
        <w:t>;</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8025, datë 9. 11. 1995,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Mbrojtjen nga Rrezatimet Jonizuese;</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7761, datë 19.10.1993, i ndryshuar;</w:t>
      </w:r>
      <w:r w:rsidRPr="00520B3B">
        <w:rPr>
          <w:kern w:val="24"/>
        </w:rPr>
        <w:tab/>
        <w:t xml:space="preserve"> </w:t>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Parandalimin dhe Luftimin e S</w:t>
      </w:r>
      <w:r w:rsidRPr="00520B3B">
        <w:rPr>
          <w:bCs/>
          <w:kern w:val="24"/>
        </w:rPr>
        <w:t>ë</w:t>
      </w:r>
      <w:r w:rsidRPr="00520B3B">
        <w:rPr>
          <w:kern w:val="24"/>
        </w:rPr>
        <w:t>mundjeve Ngjit</w:t>
      </w:r>
      <w:r w:rsidRPr="00520B3B">
        <w:rPr>
          <w:bCs/>
          <w:kern w:val="24"/>
        </w:rPr>
        <w:t>ë</w:t>
      </w:r>
      <w:r w:rsidRPr="00520B3B">
        <w:rPr>
          <w:kern w:val="24"/>
        </w:rPr>
        <w:t>se;</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kern w:val="24"/>
          <w:sz w:val="24"/>
          <w:szCs w:val="24"/>
        </w:rPr>
      </w:pPr>
      <w:r w:rsidRPr="00520B3B">
        <w:rPr>
          <w:rFonts w:ascii="Times New Roman" w:eastAsia="Times New Roman" w:hAnsi="Times New Roman" w:cs="Times New Roman"/>
          <w:kern w:val="24"/>
          <w:sz w:val="24"/>
          <w:szCs w:val="24"/>
        </w:rPr>
        <w:t xml:space="preserve">Ligj Nr. 8032, datë 16.11.1995, </w:t>
      </w:r>
      <w:r w:rsidRPr="00520B3B">
        <w:rPr>
          <w:rFonts w:ascii="Times New Roman" w:hAnsi="Times New Roman" w:cs="Times New Roman"/>
          <w:kern w:val="24"/>
          <w:sz w:val="24"/>
          <w:szCs w:val="24"/>
        </w:rPr>
        <w:t>i ndryshuar;</w:t>
      </w:r>
      <w:r w:rsidRPr="00520B3B">
        <w:rPr>
          <w:rFonts w:ascii="Times New Roman" w:hAnsi="Times New Roman" w:cs="Times New Roman"/>
          <w:kern w:val="24"/>
          <w:sz w:val="24"/>
          <w:szCs w:val="24"/>
        </w:rPr>
        <w:tab/>
      </w:r>
      <w:r w:rsidRPr="00520B3B">
        <w:rPr>
          <w:rFonts w:ascii="Times New Roman" w:eastAsia="Times New Roman" w:hAnsi="Times New Roman" w:cs="Times New Roman"/>
          <w:kern w:val="24"/>
          <w:sz w:val="24"/>
          <w:szCs w:val="24"/>
        </w:rPr>
        <w:tab/>
      </w:r>
      <w:r w:rsidRPr="00520B3B">
        <w:rPr>
          <w:rFonts w:ascii="Times New Roman" w:eastAsia="Times New Roman" w:hAnsi="Times New Roman" w:cs="Times New Roman"/>
          <w:kern w:val="24"/>
          <w:sz w:val="24"/>
          <w:szCs w:val="24"/>
        </w:rPr>
        <w:tab/>
      </w:r>
      <w:r w:rsidRPr="00520B3B">
        <w:rPr>
          <w:rFonts w:ascii="Times New Roman" w:eastAsia="Times New Roman" w:hAnsi="Times New Roman" w:cs="Times New Roman"/>
          <w:kern w:val="24"/>
          <w:sz w:val="24"/>
          <w:szCs w:val="24"/>
        </w:rPr>
        <w:tab/>
      </w:r>
      <w:r w:rsidRPr="00520B3B">
        <w:rPr>
          <w:rFonts w:ascii="Times New Roman" w:eastAsia="Times New Roman" w:hAnsi="Times New Roman" w:cs="Times New Roman"/>
          <w:kern w:val="24"/>
          <w:sz w:val="24"/>
          <w:szCs w:val="24"/>
        </w:rPr>
        <w:tab/>
      </w:r>
      <w:r w:rsidRPr="00520B3B">
        <w:rPr>
          <w:rFonts w:ascii="Times New Roman" w:eastAsia="Times New Roman" w:hAnsi="Times New Roman" w:cs="Times New Roman"/>
          <w:kern w:val="24"/>
          <w:sz w:val="24"/>
          <w:szCs w:val="24"/>
        </w:rPr>
        <w:tab/>
        <w:t xml:space="preserve">       </w:t>
      </w:r>
      <w:r w:rsidRPr="00520B3B">
        <w:rPr>
          <w:rFonts w:ascii="Times New Roman" w:hAnsi="Times New Roman" w:cs="Times New Roman"/>
          <w:kern w:val="24"/>
          <w:sz w:val="24"/>
          <w:szCs w:val="24"/>
        </w:rPr>
        <w:t>P</w:t>
      </w:r>
      <w:r w:rsidRPr="00520B3B">
        <w:rPr>
          <w:rFonts w:ascii="Times New Roman" w:hAnsi="Times New Roman" w:cs="Times New Roman"/>
          <w:sz w:val="24"/>
          <w:szCs w:val="24"/>
          <w:lang w:val="it-IT"/>
        </w:rPr>
        <w:t>ë</w:t>
      </w:r>
      <w:r w:rsidRPr="00520B3B">
        <w:rPr>
          <w:rFonts w:ascii="Times New Roman" w:hAnsi="Times New Roman" w:cs="Times New Roman"/>
          <w:kern w:val="24"/>
          <w:sz w:val="24"/>
          <w:szCs w:val="24"/>
        </w:rPr>
        <w:t>r</w:t>
      </w:r>
      <w:r w:rsidRPr="00520B3B">
        <w:rPr>
          <w:rFonts w:ascii="Times New Roman" w:eastAsia="Times New Roman" w:hAnsi="Times New Roman" w:cs="Times New Roman"/>
          <w:kern w:val="24"/>
          <w:sz w:val="24"/>
          <w:szCs w:val="24"/>
        </w:rPr>
        <w:t xml:space="preserve"> Sh</w:t>
      </w:r>
      <w:r w:rsidRPr="00520B3B">
        <w:rPr>
          <w:rFonts w:ascii="Times New Roman" w:hAnsi="Times New Roman" w:cs="Times New Roman"/>
          <w:bCs/>
          <w:kern w:val="24"/>
          <w:sz w:val="24"/>
          <w:szCs w:val="24"/>
        </w:rPr>
        <w:t>ë</w:t>
      </w:r>
      <w:r w:rsidRPr="00520B3B">
        <w:rPr>
          <w:rFonts w:ascii="Times New Roman" w:eastAsia="Times New Roman" w:hAnsi="Times New Roman" w:cs="Times New Roman"/>
          <w:kern w:val="24"/>
          <w:sz w:val="24"/>
          <w:szCs w:val="24"/>
        </w:rPr>
        <w:t xml:space="preserve">rbimin e Transfuzionit dhe Kontrollin e Gjakut, produkteve </w:t>
      </w:r>
      <w:r w:rsidRPr="00520B3B">
        <w:rPr>
          <w:rFonts w:ascii="Times New Roman" w:hAnsi="Times New Roman" w:cs="Times New Roman"/>
          <w:kern w:val="24"/>
          <w:sz w:val="24"/>
          <w:szCs w:val="24"/>
        </w:rPr>
        <w:t>të</w:t>
      </w:r>
      <w:r w:rsidRPr="00520B3B">
        <w:rPr>
          <w:rFonts w:ascii="Times New Roman" w:eastAsia="Times New Roman" w:hAnsi="Times New Roman" w:cs="Times New Roman"/>
          <w:kern w:val="24"/>
          <w:sz w:val="24"/>
          <w:szCs w:val="24"/>
        </w:rPr>
        <w:t xml:space="preserve"> tij dhe Transplantimeve; </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8092, datë 21. 3. 1996,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Sh</w:t>
      </w:r>
      <w:r w:rsidRPr="00520B3B">
        <w:rPr>
          <w:bCs/>
          <w:kern w:val="24"/>
        </w:rPr>
        <w:t>ë</w:t>
      </w:r>
      <w:r w:rsidRPr="00520B3B">
        <w:rPr>
          <w:kern w:val="24"/>
        </w:rPr>
        <w:t>ndetin Mendor;</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8876, datë 04. 4. 2002, i ndryshuar;</w:t>
      </w:r>
      <w:r w:rsidRPr="00520B3B">
        <w:rPr>
          <w:kern w:val="24"/>
        </w:rPr>
        <w:tab/>
        <w:t xml:space="preserve"> </w:t>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Sh</w:t>
      </w:r>
      <w:r w:rsidRPr="00520B3B">
        <w:rPr>
          <w:bCs/>
          <w:kern w:val="24"/>
        </w:rPr>
        <w:t>ë</w:t>
      </w:r>
      <w:r w:rsidRPr="00520B3B">
        <w:rPr>
          <w:kern w:val="24"/>
        </w:rPr>
        <w:t>ndetin Riprodhues;</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9106, datë 17. 7. 2003,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Sh</w:t>
      </w:r>
      <w:r w:rsidRPr="00520B3B">
        <w:rPr>
          <w:bCs/>
          <w:kern w:val="24"/>
        </w:rPr>
        <w:t>ë</w:t>
      </w:r>
      <w:r w:rsidRPr="00520B3B">
        <w:rPr>
          <w:kern w:val="24"/>
        </w:rPr>
        <w:t>rbimin Spitalor ne Republik</w:t>
      </w:r>
      <w:r w:rsidRPr="00520B3B">
        <w:rPr>
          <w:bCs/>
          <w:kern w:val="24"/>
        </w:rPr>
        <w:t>ë</w:t>
      </w:r>
      <w:r w:rsidRPr="00520B3B">
        <w:rPr>
          <w:kern w:val="24"/>
        </w:rPr>
        <w:t>n e Shqiperis</w:t>
      </w:r>
      <w:r w:rsidRPr="00520B3B">
        <w:rPr>
          <w:bCs/>
          <w:kern w:val="24"/>
        </w:rPr>
        <w:t>ë</w:t>
      </w:r>
      <w:r w:rsidRPr="00520B3B">
        <w:rPr>
          <w:kern w:val="24"/>
        </w:rPr>
        <w:t xml:space="preserve">; </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9928, datë 9. 6. 2008,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Sherbimin Stomatologjik ne Republiken e Shqiperise;</w:t>
      </w:r>
    </w:p>
    <w:p w:rsidR="008270A7" w:rsidRPr="00520B3B" w:rsidRDefault="008270A7" w:rsidP="00FD2973">
      <w:pPr>
        <w:pStyle w:val="NormalWeb"/>
        <w:numPr>
          <w:ilvl w:val="0"/>
          <w:numId w:val="20"/>
        </w:numPr>
        <w:spacing w:before="0" w:beforeAutospacing="0" w:after="0" w:afterAutospacing="0" w:line="240" w:lineRule="atLeast"/>
        <w:jc w:val="both"/>
        <w:rPr>
          <w:kern w:val="24"/>
        </w:rPr>
      </w:pPr>
      <w:r w:rsidRPr="00520B3B">
        <w:rPr>
          <w:kern w:val="24"/>
        </w:rPr>
        <w:t>Ligj Nr. 9739, datë 21. 5. 2007,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 xml:space="preserve">r Sherbimin e Transfuzionit të Gjakut ne Republiken e Shqiperise; </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rPr>
          <w:kern w:val="24"/>
        </w:rPr>
      </w:pPr>
      <w:r w:rsidRPr="00520B3B">
        <w:rPr>
          <w:kern w:val="24"/>
        </w:rPr>
        <w:lastRenderedPageBreak/>
        <w:t>Ligj Nr. 10454, datë 21. 7.  2011,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Transplantimin e Indeve, të Qelizave dhe të Organeve ne Republiken e Shqiperise</w:t>
      </w:r>
      <w:r w:rsidRPr="00520B3B">
        <w:rPr>
          <w:kern w:val="24"/>
        </w:rPr>
        <w:tab/>
        <w:t xml:space="preserve">    </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rPr>
          <w:bCs/>
          <w:kern w:val="24"/>
        </w:rPr>
      </w:pPr>
      <w:r w:rsidRPr="00520B3B">
        <w:rPr>
          <w:kern w:val="24"/>
        </w:rPr>
        <w:t>Ligj Nr. 8528, datë 23. 9. 1999,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Nxitjen dhe Mbrojtjen e të Ushqyerit me Gji;</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t xml:space="preserve">Ligj Nr. 10463, </w:t>
      </w:r>
      <w:r w:rsidRPr="00520B3B">
        <w:rPr>
          <w:bCs/>
          <w:kern w:val="24"/>
        </w:rPr>
        <w:t>datë</w:t>
      </w:r>
      <w:r w:rsidRPr="00520B3B">
        <w:t xml:space="preserve"> 22. 9. 2011</w:t>
      </w:r>
      <w:r w:rsidRPr="00520B3B">
        <w:rPr>
          <w:kern w:val="24"/>
        </w:rPr>
        <w:t>, i ndryshuar;</w:t>
      </w:r>
      <w:r w:rsidRPr="00520B3B">
        <w:rPr>
          <w:kern w:val="24"/>
        </w:rPr>
        <w:tab/>
      </w:r>
      <w:r w:rsidRPr="00520B3B">
        <w:tab/>
      </w:r>
      <w:r w:rsidRPr="00520B3B">
        <w:tab/>
      </w:r>
      <w:r w:rsidRPr="00520B3B">
        <w:tab/>
      </w:r>
      <w:r w:rsidRPr="00520B3B">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outlineLvl w:val="1"/>
      </w:pPr>
      <w:r w:rsidRPr="00520B3B">
        <w:rPr>
          <w:kern w:val="24"/>
        </w:rPr>
        <w:t>P</w:t>
      </w:r>
      <w:r w:rsidRPr="00520B3B">
        <w:rPr>
          <w:lang w:val="it-IT"/>
        </w:rPr>
        <w:t>ë</w:t>
      </w:r>
      <w:r w:rsidRPr="00520B3B">
        <w:rPr>
          <w:kern w:val="24"/>
        </w:rPr>
        <w:t>r</w:t>
      </w:r>
      <w:r w:rsidRPr="00520B3B">
        <w:t xml:space="preserve"> Menxhimin e Integruar te Mbetjeve;</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sz w:val="24"/>
          <w:szCs w:val="24"/>
          <w:lang w:val="it-IT"/>
        </w:rPr>
        <w:t xml:space="preserve">Ligj Nr. 10237, datë 18. 2. 2010, i ndryshuar; </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Për Sigurinë dhe Shëndetin në Punë;</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sz w:val="24"/>
          <w:szCs w:val="24"/>
        </w:rPr>
        <w:t>Ligj Nr. 8876, datë 4. 4. 2002, i ndryshuar;</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rPr>
        <w:t xml:space="preserve">Për Shëndetin Riprodhues; </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sz w:val="24"/>
          <w:szCs w:val="24"/>
          <w:lang w:val="it-IT"/>
        </w:rPr>
        <w:t>Ligj Nr. 95/2015;</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 xml:space="preserve">Për Shërbimet dhe Produktet Biocide në Shëndetin Publik. </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Ligj Nr. 119/2014;</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w:t>
      </w:r>
      <w:r w:rsidRPr="00520B3B">
        <w:rPr>
          <w:rFonts w:ascii="Times New Roman" w:hAnsi="Times New Roman" w:cs="Times New Roman"/>
          <w:sz w:val="24"/>
          <w:szCs w:val="24"/>
        </w:rPr>
        <w:t>ë</w:t>
      </w:r>
      <w:r w:rsidRPr="00520B3B">
        <w:rPr>
          <w:rFonts w:ascii="Times New Roman" w:hAnsi="Times New Roman" w:cs="Times New Roman"/>
          <w:sz w:val="24"/>
          <w:szCs w:val="24"/>
          <w:lang w:val="it-IT"/>
        </w:rPr>
        <w:t>r t</w:t>
      </w:r>
      <w:r w:rsidRPr="00520B3B">
        <w:rPr>
          <w:rFonts w:ascii="Times New Roman" w:hAnsi="Times New Roman" w:cs="Times New Roman"/>
          <w:sz w:val="24"/>
          <w:szCs w:val="24"/>
        </w:rPr>
        <w:t>ë</w:t>
      </w:r>
      <w:r w:rsidRPr="00520B3B">
        <w:rPr>
          <w:rFonts w:ascii="Times New Roman" w:hAnsi="Times New Roman" w:cs="Times New Roman"/>
          <w:sz w:val="24"/>
          <w:szCs w:val="24"/>
          <w:lang w:val="it-IT"/>
        </w:rPr>
        <w:t xml:space="preserve"> Drejt</w:t>
      </w:r>
      <w:r w:rsidRPr="00520B3B">
        <w:rPr>
          <w:rFonts w:ascii="Times New Roman" w:hAnsi="Times New Roman" w:cs="Times New Roman"/>
          <w:sz w:val="24"/>
          <w:szCs w:val="24"/>
        </w:rPr>
        <w:t>ë</w:t>
      </w:r>
      <w:r w:rsidRPr="00520B3B">
        <w:rPr>
          <w:rFonts w:ascii="Times New Roman" w:hAnsi="Times New Roman" w:cs="Times New Roman"/>
          <w:sz w:val="24"/>
          <w:szCs w:val="24"/>
          <w:lang w:val="it-IT"/>
        </w:rPr>
        <w:t>n e Informimit.</w:t>
      </w:r>
    </w:p>
    <w:p w:rsidR="00B24669" w:rsidRPr="00520B3B" w:rsidRDefault="00B24669" w:rsidP="00FD2973">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rsidR="00B24669" w:rsidRPr="00520B3B" w:rsidRDefault="00B24669" w:rsidP="00FD2973">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rsidR="008270A7" w:rsidRPr="00520B3B" w:rsidRDefault="008270A7" w:rsidP="00FD2973">
      <w:pPr>
        <w:pStyle w:val="ListParagraph"/>
        <w:shd w:val="clear" w:color="auto" w:fill="FFFFFF"/>
        <w:spacing w:after="0" w:line="240" w:lineRule="atLeast"/>
        <w:ind w:left="0"/>
        <w:jc w:val="both"/>
        <w:rPr>
          <w:rFonts w:ascii="Times New Roman" w:hAnsi="Times New Roman" w:cs="Times New Roman"/>
          <w:b/>
          <w:bCs/>
          <w:kern w:val="24"/>
          <w:sz w:val="24"/>
          <w:szCs w:val="24"/>
          <w:u w:val="single"/>
        </w:rPr>
      </w:pPr>
      <w:r w:rsidRPr="00520B3B">
        <w:rPr>
          <w:rFonts w:ascii="Times New Roman" w:hAnsi="Times New Roman" w:cs="Times New Roman"/>
          <w:b/>
          <w:bCs/>
          <w:kern w:val="24"/>
          <w:sz w:val="24"/>
          <w:szCs w:val="24"/>
          <w:u w:val="single"/>
        </w:rPr>
        <w:t>VENDIME T</w:t>
      </w:r>
      <w:r w:rsidRPr="00520B3B">
        <w:rPr>
          <w:rFonts w:ascii="Times New Roman" w:hAnsi="Times New Roman" w:cs="Times New Roman"/>
          <w:b/>
          <w:caps/>
          <w:sz w:val="24"/>
          <w:szCs w:val="28"/>
          <w:u w:val="single"/>
        </w:rPr>
        <w:t>Ë</w:t>
      </w:r>
      <w:r w:rsidRPr="00520B3B">
        <w:rPr>
          <w:rFonts w:ascii="Times New Roman" w:hAnsi="Times New Roman" w:cs="Times New Roman"/>
          <w:b/>
          <w:bCs/>
          <w:kern w:val="24"/>
          <w:sz w:val="24"/>
          <w:szCs w:val="24"/>
          <w:u w:val="single"/>
        </w:rPr>
        <w:t xml:space="preserve"> KËSHILLIT TË MINISTRAVE TË REPUBLIKËS SË</w:t>
      </w:r>
      <w:r w:rsidR="007A0B66" w:rsidRPr="00520B3B">
        <w:rPr>
          <w:rFonts w:ascii="Times New Roman" w:hAnsi="Times New Roman" w:cs="Times New Roman"/>
          <w:b/>
          <w:bCs/>
          <w:kern w:val="24"/>
          <w:sz w:val="24"/>
          <w:szCs w:val="24"/>
          <w:u w:val="single"/>
        </w:rPr>
        <w:t xml:space="preserve"> </w:t>
      </w:r>
      <w:r w:rsidRPr="00520B3B">
        <w:rPr>
          <w:rFonts w:ascii="Times New Roman" w:hAnsi="Times New Roman" w:cs="Times New Roman"/>
          <w:b/>
          <w:bCs/>
          <w:kern w:val="24"/>
          <w:sz w:val="24"/>
          <w:szCs w:val="24"/>
          <w:u w:val="single"/>
        </w:rPr>
        <w:t>SHQIPËRISË</w:t>
      </w:r>
    </w:p>
    <w:p w:rsidR="007A0B66" w:rsidRPr="00520B3B" w:rsidRDefault="007A0B66" w:rsidP="00FD2973">
      <w:pPr>
        <w:pStyle w:val="NormalWeb"/>
        <w:shd w:val="clear" w:color="auto" w:fill="FFFFFF"/>
        <w:spacing w:before="0" w:beforeAutospacing="0" w:after="0" w:afterAutospacing="0" w:line="240" w:lineRule="atLeast"/>
        <w:ind w:left="394" w:hangingChars="164" w:hanging="394"/>
        <w:jc w:val="both"/>
        <w:outlineLvl w:val="1"/>
        <w:rPr>
          <w:b/>
          <w:kern w:val="24"/>
        </w:rPr>
      </w:pP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rPr>
          <w:kern w:val="24"/>
        </w:rPr>
      </w:pPr>
      <w:r w:rsidRPr="00520B3B">
        <w:rPr>
          <w:kern w:val="24"/>
        </w:rPr>
        <w:t xml:space="preserve">VENDIM I </w:t>
      </w:r>
      <w:r w:rsidRPr="00520B3B">
        <w:rPr>
          <w:bCs/>
          <w:kern w:val="24"/>
        </w:rPr>
        <w:t xml:space="preserve">KËSHILLIT TË MINISTRAVE </w:t>
      </w:r>
      <w:r w:rsidRPr="00520B3B">
        <w:rPr>
          <w:kern w:val="24"/>
        </w:rPr>
        <w:t xml:space="preserve">Nr. 241, Nr. prot. 949, </w:t>
      </w:r>
      <w:r w:rsidRPr="00520B3B">
        <w:rPr>
          <w:kern w:val="24"/>
        </w:rPr>
        <w:tab/>
      </w:r>
      <w:r w:rsidRPr="00520B3B">
        <w:rPr>
          <w:kern w:val="24"/>
        </w:rPr>
        <w:tab/>
        <w:t xml:space="preserve">       </w:t>
      </w:r>
    </w:p>
    <w:p w:rsidR="008270A7" w:rsidRPr="00520B3B" w:rsidRDefault="0090645D" w:rsidP="00FD2973">
      <w:pPr>
        <w:pStyle w:val="NormalWeb"/>
        <w:shd w:val="clear" w:color="auto" w:fill="FFFFFF"/>
        <w:spacing w:before="0" w:beforeAutospacing="0" w:after="0" w:afterAutospacing="0" w:line="240" w:lineRule="atLeast"/>
        <w:ind w:left="360"/>
        <w:jc w:val="both"/>
        <w:outlineLvl w:val="1"/>
        <w:rPr>
          <w:kern w:val="24"/>
        </w:rPr>
      </w:pPr>
      <w:r w:rsidRPr="00520B3B">
        <w:rPr>
          <w:kern w:val="24"/>
        </w:rPr>
        <w:t>P</w:t>
      </w:r>
      <w:r w:rsidRPr="00520B3B">
        <w:rPr>
          <w:lang w:val="it-IT"/>
        </w:rPr>
        <w:t>ë</w:t>
      </w:r>
      <w:r w:rsidR="008270A7" w:rsidRPr="00520B3B">
        <w:rPr>
          <w:kern w:val="24"/>
        </w:rPr>
        <w:t xml:space="preserve">r Organizimin dhe Funksionimin e Inspektoratit Shteteror Shendetesor; </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 xml:space="preserve">Nr. 835, dt. 30.11. 2011, </w:t>
      </w:r>
      <w:r w:rsidRPr="00520B3B">
        <w:rPr>
          <w:kern w:val="24"/>
        </w:rPr>
        <w:tab/>
      </w:r>
      <w:r w:rsidRPr="00520B3B">
        <w:rPr>
          <w:kern w:val="24"/>
        </w:rPr>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outlineLvl w:val="1"/>
      </w:pPr>
      <w:r w:rsidRPr="00520B3B">
        <w:rPr>
          <w:kern w:val="24"/>
        </w:rPr>
        <w:t>Per Miratimin e Rregullores “Per Kerkesat Higjieno-Sanitare te pishinave”;</w:t>
      </w:r>
    </w:p>
    <w:p w:rsidR="00D7187A" w:rsidRPr="00520B3B" w:rsidRDefault="00E772A1" w:rsidP="00FD2973">
      <w:pPr>
        <w:pStyle w:val="NormalWeb"/>
        <w:numPr>
          <w:ilvl w:val="0"/>
          <w:numId w:val="20"/>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Nr. 8</w:t>
      </w:r>
      <w:r w:rsidR="00D7187A" w:rsidRPr="00520B3B">
        <w:rPr>
          <w:kern w:val="24"/>
        </w:rPr>
        <w:t>65</w:t>
      </w:r>
      <w:r w:rsidRPr="00520B3B">
        <w:rPr>
          <w:kern w:val="24"/>
        </w:rPr>
        <w:t xml:space="preserve">, dt. </w:t>
      </w:r>
      <w:r w:rsidR="00D7187A" w:rsidRPr="00520B3B">
        <w:rPr>
          <w:kern w:val="24"/>
        </w:rPr>
        <w:t>24</w:t>
      </w:r>
      <w:r w:rsidRPr="00520B3B">
        <w:rPr>
          <w:kern w:val="24"/>
        </w:rPr>
        <w:t>.1</w:t>
      </w:r>
      <w:r w:rsidR="00D7187A" w:rsidRPr="00520B3B">
        <w:rPr>
          <w:kern w:val="24"/>
        </w:rPr>
        <w:t>2</w:t>
      </w:r>
      <w:r w:rsidRPr="00520B3B">
        <w:rPr>
          <w:kern w:val="24"/>
        </w:rPr>
        <w:t>. 201</w:t>
      </w:r>
      <w:r w:rsidR="00D7187A" w:rsidRPr="00520B3B">
        <w:rPr>
          <w:kern w:val="24"/>
        </w:rPr>
        <w:t>9</w:t>
      </w:r>
    </w:p>
    <w:p w:rsidR="00D7187A" w:rsidRPr="00520B3B" w:rsidRDefault="00D7187A" w:rsidP="00D7187A">
      <w:pPr>
        <w:pStyle w:val="NormalWeb"/>
        <w:shd w:val="clear" w:color="auto" w:fill="FFFFFF"/>
        <w:spacing w:before="0" w:beforeAutospacing="0" w:after="0" w:afterAutospacing="0" w:line="240" w:lineRule="atLeast"/>
        <w:ind w:left="360"/>
        <w:jc w:val="both"/>
        <w:outlineLvl w:val="1"/>
      </w:pPr>
      <w:r w:rsidRPr="00520B3B">
        <w:t>P</w:t>
      </w:r>
      <w:r w:rsidRPr="00520B3B">
        <w:rPr>
          <w:lang w:val="it-IT"/>
        </w:rPr>
        <w:t>ër M</w:t>
      </w:r>
      <w:r w:rsidR="0090645D" w:rsidRPr="00520B3B">
        <w:rPr>
          <w:lang w:val="it-IT"/>
        </w:rPr>
        <w:t>ë</w:t>
      </w:r>
      <w:r w:rsidRPr="00520B3B">
        <w:rPr>
          <w:lang w:val="it-IT"/>
        </w:rPr>
        <w:t>nyrën</w:t>
      </w:r>
      <w:r w:rsidR="0090645D" w:rsidRPr="00520B3B">
        <w:rPr>
          <w:lang w:val="it-IT"/>
        </w:rPr>
        <w:t xml:space="preserve"> </w:t>
      </w:r>
      <w:r w:rsidRPr="00520B3B">
        <w:rPr>
          <w:lang w:val="it-IT"/>
        </w:rPr>
        <w:t xml:space="preserve">e kryerjes së procesit të akreditimit të institucioneve të kujdesit shëndetësor, e përcaktimit të tarifave dhe afateve kohore. </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Nr. 798, dt. 29. 9. 2010</w:t>
      </w:r>
      <w:bookmarkStart w:id="1" w:name="bookmark0"/>
      <w:r w:rsidRPr="00520B3B">
        <w:rPr>
          <w:kern w:val="24"/>
        </w:rPr>
        <w:t>,</w:t>
      </w:r>
      <w:r w:rsidRPr="00520B3B">
        <w:rPr>
          <w:kern w:val="24"/>
        </w:rPr>
        <w:tab/>
      </w:r>
      <w:r w:rsidRPr="00520B3B">
        <w:rPr>
          <w:kern w:val="24"/>
        </w:rPr>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outlineLvl w:val="1"/>
      </w:pPr>
      <w:r w:rsidRPr="00520B3B">
        <w:rPr>
          <w:kern w:val="24"/>
        </w:rPr>
        <w:t>Per Miratimin e Rregullores “Per Administrimin e Mbetjeve Spitalore</w:t>
      </w:r>
      <w:bookmarkEnd w:id="1"/>
      <w:r w:rsidRPr="00520B3B">
        <w:rPr>
          <w:kern w:val="24"/>
        </w:rPr>
        <w:t>;</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 xml:space="preserve">Nr. </w:t>
      </w:r>
      <w:r w:rsidRPr="00520B3B">
        <w:t>321, dt. 28. 5. 2014,</w:t>
      </w:r>
      <w:r w:rsidRPr="00520B3B">
        <w:tab/>
      </w:r>
      <w:r w:rsidRPr="00520B3B">
        <w:tab/>
        <w:t xml:space="preserve">        </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t>Per sigurine ne det, plazhe, ne ujerat e brendeshme ne thellesi te territorit dhe gjete ushtrimit te sporteve ujore”;</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KËSHILLIT TË MINISTRAVE</w:t>
      </w:r>
      <w:r w:rsidRPr="00520B3B">
        <w:rPr>
          <w:kern w:val="24"/>
        </w:rPr>
        <w:t xml:space="preserve"> Nr. </w:t>
      </w:r>
      <w:r w:rsidRPr="00520B3B">
        <w:t>797, dt. 29. 9. 2010,</w:t>
      </w:r>
      <w:r w:rsidRPr="00520B3B">
        <w:tab/>
      </w:r>
      <w:r w:rsidRPr="00520B3B">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outlineLvl w:val="1"/>
      </w:pPr>
      <w:r w:rsidRPr="00520B3B">
        <w:t>Per miratimin e rregullores higjieno-sanitare “Per administrimin e cilesise se ujerave te larjes”;</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KËSHILLIT TË MINISTRAVE</w:t>
      </w:r>
      <w:r w:rsidRPr="00520B3B">
        <w:rPr>
          <w:kern w:val="24"/>
        </w:rPr>
        <w:t xml:space="preserve"> Nr. </w:t>
      </w:r>
      <w:r w:rsidRPr="00520B3B">
        <w:t xml:space="preserve">379, dt. 25.05.2016, </w:t>
      </w:r>
      <w:r w:rsidRPr="00520B3B">
        <w:tab/>
      </w:r>
      <w:r w:rsidRPr="00520B3B">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outlineLvl w:val="1"/>
      </w:pPr>
      <w:r w:rsidRPr="00520B3B">
        <w:t>Per miratimin e Rregullores “Cilesia e ujit te pijshem”;</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 xml:space="preserve">Nr. </w:t>
      </w:r>
      <w:r w:rsidRPr="00520B3B">
        <w:t>206, dt 13.3.2013,</w:t>
      </w:r>
      <w:r w:rsidRPr="00520B3B">
        <w:tab/>
      </w:r>
      <w:r w:rsidRPr="00520B3B">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outlineLvl w:val="1"/>
      </w:pPr>
      <w:r w:rsidRPr="00520B3B">
        <w:t>Per Percaktimin e Kritereve per hapjen dhe mbylljen e Qendrave te Transplantimit;</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KËSHILLIT TË MINISTRAVE</w:t>
      </w:r>
      <w:r w:rsidRPr="00520B3B">
        <w:rPr>
          <w:kern w:val="24"/>
        </w:rPr>
        <w:t xml:space="preserve"> Nr. </w:t>
      </w:r>
      <w:r w:rsidRPr="00520B3B">
        <w:t xml:space="preserve">617, dt 12.9.2012, </w:t>
      </w:r>
      <w:r w:rsidRPr="00520B3B">
        <w:tab/>
      </w:r>
      <w:r w:rsidRPr="00520B3B">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outlineLvl w:val="1"/>
      </w:pPr>
      <w:r w:rsidRPr="00520B3B">
        <w:t>Per percaktimin e kritereve per hapjen dhe mbylljen e bankave te indeve, te qelizave dhe te organeve;</w:t>
      </w:r>
    </w:p>
    <w:p w:rsidR="008270A7" w:rsidRPr="00520B3B" w:rsidRDefault="008270A7" w:rsidP="00FD2973">
      <w:pPr>
        <w:pStyle w:val="NormalWeb"/>
        <w:numPr>
          <w:ilvl w:val="0"/>
          <w:numId w:val="20"/>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KËSHILLIT TË MINISTRAVE</w:t>
      </w:r>
      <w:r w:rsidRPr="00520B3B">
        <w:rPr>
          <w:kern w:val="24"/>
        </w:rPr>
        <w:t xml:space="preserve"> Nr. </w:t>
      </w:r>
      <w:r w:rsidRPr="00520B3B">
        <w:t xml:space="preserve">237, dt 6. 3. 2009, </w:t>
      </w:r>
      <w:r w:rsidRPr="00520B3B">
        <w:tab/>
      </w:r>
      <w:r w:rsidRPr="00520B3B">
        <w:tab/>
        <w:t xml:space="preserve">     </w:t>
      </w:r>
    </w:p>
    <w:p w:rsidR="008270A7" w:rsidRPr="00520B3B" w:rsidRDefault="008270A7" w:rsidP="00FD2973">
      <w:pPr>
        <w:pStyle w:val="NormalWeb"/>
        <w:shd w:val="clear" w:color="auto" w:fill="FFFFFF"/>
        <w:spacing w:before="0" w:beforeAutospacing="0" w:after="0" w:afterAutospacing="0" w:line="240" w:lineRule="atLeast"/>
        <w:ind w:left="360"/>
        <w:jc w:val="both"/>
        <w:outlineLvl w:val="1"/>
      </w:pPr>
      <w:r w:rsidRPr="00520B3B">
        <w:t>Per percaktimin e kritereve per hapjen dhe mbylljen e spitaleve</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eastAsia="ja-JP"/>
        </w:rPr>
        <w:t xml:space="preserve"> Nr. 108, dt. 9. 2. 2011, </w:t>
      </w:r>
      <w:r w:rsidRPr="00520B3B">
        <w:rPr>
          <w:rFonts w:ascii="Times New Roman" w:hAnsi="Times New Roman" w:cs="Times New Roman"/>
          <w:sz w:val="24"/>
          <w:szCs w:val="24"/>
          <w:lang w:eastAsia="ja-JP"/>
        </w:rPr>
        <w:tab/>
      </w:r>
      <w:r w:rsidRPr="00520B3B">
        <w:rPr>
          <w:rFonts w:ascii="Times New Roman" w:hAnsi="Times New Roman" w:cs="Times New Roman"/>
          <w:sz w:val="24"/>
          <w:szCs w:val="24"/>
          <w:lang w:eastAsia="ja-JP"/>
        </w:rPr>
        <w:tab/>
        <w:t xml:space="preserve">    </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eastAsia="ja-JP"/>
        </w:rPr>
      </w:pPr>
      <w:r w:rsidRPr="00520B3B">
        <w:rPr>
          <w:rFonts w:ascii="Times New Roman" w:hAnsi="Times New Roman" w:cs="Times New Roman"/>
          <w:sz w:val="24"/>
          <w:szCs w:val="24"/>
          <w:lang w:eastAsia="ja-JP"/>
        </w:rPr>
        <w:t>Për aftësitë që duhet të plotësojnë punëmarrësit, personat dhe shërbimet e specializuara, që merren me cështjet e sigurisë dhe të shëndetit në punë”.</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eastAsia="ja-JP"/>
        </w:rPr>
        <w:t xml:space="preserve"> nr. 632 datë 15. 7. 2015,</w:t>
      </w:r>
      <w:r w:rsidRPr="00520B3B">
        <w:rPr>
          <w:rFonts w:ascii="Times New Roman" w:hAnsi="Times New Roman" w:cs="Times New Roman"/>
          <w:sz w:val="24"/>
          <w:szCs w:val="24"/>
          <w:lang w:eastAsia="ja-JP"/>
        </w:rPr>
        <w:tab/>
      </w:r>
      <w:r w:rsidRPr="00520B3B">
        <w:rPr>
          <w:rFonts w:ascii="Times New Roman" w:hAnsi="Times New Roman" w:cs="Times New Roman"/>
          <w:sz w:val="24"/>
          <w:szCs w:val="24"/>
          <w:lang w:eastAsia="ja-JP"/>
        </w:rPr>
        <w:tab/>
        <w:t xml:space="preserve">      </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eastAsia="ja-JP"/>
        </w:rPr>
      </w:pPr>
      <w:r w:rsidRPr="00520B3B">
        <w:rPr>
          <w:rFonts w:ascii="Times New Roman" w:hAnsi="Times New Roman" w:cs="Times New Roman"/>
          <w:sz w:val="24"/>
          <w:szCs w:val="24"/>
          <w:lang w:eastAsia="ja-JP"/>
        </w:rPr>
        <w:t>Për disa ndryshime dhe shtesa në VKM nr 108 datë 09.02.2011, të KM “Për aftësitë që duhet të plotësojnë punëmarrësit, personat dhe shërbimet e specializuara, që merren me cështjet e sigurisë dhe të shëndetit në punë”.</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kern w:val="24"/>
          <w:sz w:val="24"/>
          <w:szCs w:val="24"/>
        </w:rPr>
        <w:lastRenderedPageBreak/>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eastAsia="ja-JP"/>
        </w:rPr>
        <w:t xml:space="preserve"> nr. 639, datë 07.09.2016,</w:t>
      </w:r>
    </w:p>
    <w:p w:rsidR="008270A7" w:rsidRPr="00520B3B" w:rsidRDefault="008270A7" w:rsidP="00FD2973">
      <w:pPr>
        <w:pStyle w:val="ListParagraph"/>
        <w:spacing w:after="0" w:line="240" w:lineRule="atLeast"/>
        <w:ind w:left="360"/>
        <w:jc w:val="both"/>
        <w:rPr>
          <w:rFonts w:ascii="Times New Roman" w:hAnsi="Times New Roman" w:cs="Times New Roman"/>
          <w:kern w:val="24"/>
          <w:sz w:val="24"/>
          <w:szCs w:val="24"/>
        </w:rPr>
      </w:pPr>
      <w:r w:rsidRPr="00520B3B">
        <w:rPr>
          <w:rFonts w:ascii="Times New Roman" w:hAnsi="Times New Roman" w:cs="Times New Roman"/>
          <w:kern w:val="24"/>
          <w:sz w:val="24"/>
          <w:szCs w:val="24"/>
        </w:rPr>
        <w:t>Për përcaktimin e rregullave, të procedurave e të llojeve të testeve ekzaminuese mjekësore, që do të kryhen në varësi të punës së punëmarrësit, si dhe të mënyrës së funksionimit të shërbimit mjekësor në punë.</w:t>
      </w:r>
    </w:p>
    <w:p w:rsidR="008270A7" w:rsidRPr="00520B3B" w:rsidRDefault="008270A7" w:rsidP="00482768">
      <w:pPr>
        <w:pStyle w:val="ListParagraph"/>
        <w:numPr>
          <w:ilvl w:val="0"/>
          <w:numId w:val="48"/>
        </w:numPr>
        <w:spacing w:after="0" w:line="240" w:lineRule="atLeast"/>
        <w:jc w:val="both"/>
        <w:rPr>
          <w:rFonts w:ascii="Times New Roman" w:hAnsi="Times New Roman" w:cs="Times New Roman"/>
          <w:kern w:val="24"/>
          <w:sz w:val="24"/>
          <w:szCs w:val="24"/>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eastAsia="ja-JP"/>
        </w:rPr>
        <w:t xml:space="preserve"> 596 datë 04.09.2019 Për disa ndryshime dhe shtesa në Vendimin 639 datë 07.09.2016, të Këshillit të Ministrave “</w:t>
      </w:r>
      <w:r w:rsidRPr="00520B3B">
        <w:rPr>
          <w:rFonts w:ascii="Times New Roman" w:hAnsi="Times New Roman" w:cs="Times New Roman"/>
          <w:kern w:val="24"/>
          <w:sz w:val="24"/>
          <w:szCs w:val="24"/>
        </w:rPr>
        <w:t>Për përcaktimin e rregullave, të procedurave e të llojeve të testeve ekzaminuese mjekësore, që do të kryhen në varësi të punës së punëmarrësit, si dhe të mënyrës së funksionimit të shërbimit mjekësor në punë”.</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rPr>
        <w:t xml:space="preserve"> nr. 113, datë 17. 2. 2011, </w:t>
      </w:r>
      <w:r w:rsidRPr="00520B3B">
        <w:rPr>
          <w:rFonts w:ascii="Times New Roman" w:hAnsi="Times New Roman" w:cs="Times New Roman"/>
          <w:sz w:val="24"/>
          <w:szCs w:val="24"/>
        </w:rPr>
        <w:tab/>
      </w:r>
      <w:r w:rsidRPr="00520B3B">
        <w:rPr>
          <w:rFonts w:ascii="Times New Roman" w:hAnsi="Times New Roman" w:cs="Times New Roman"/>
          <w:sz w:val="24"/>
          <w:szCs w:val="24"/>
        </w:rPr>
        <w:tab/>
        <w:t xml:space="preserve">      </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rPr>
      </w:pPr>
      <w:r w:rsidRPr="00520B3B">
        <w:rPr>
          <w:rFonts w:ascii="Times New Roman" w:hAnsi="Times New Roman" w:cs="Times New Roman"/>
          <w:sz w:val="24"/>
          <w:szCs w:val="24"/>
        </w:rPr>
        <w:t>Për parandalimin e transmetimit të HIV/AIDS dhe për kujdesin, këshillimin dhe trajtimin e personave që jetojnë me HIV/AIDS në institucionet e arsimit, të riedukimit, institucionet e trajtimit mjekësor, institucionet rezidenciale të përkujdesit social, burgjet dhe vendet e paraburgimit”.</w:t>
      </w:r>
    </w:p>
    <w:p w:rsidR="008270A7" w:rsidRPr="00520B3B" w:rsidRDefault="008270A7" w:rsidP="00482768">
      <w:pPr>
        <w:pStyle w:val="ListParagraph"/>
        <w:numPr>
          <w:ilvl w:val="0"/>
          <w:numId w:val="36"/>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val="it-IT"/>
        </w:rPr>
        <w:t xml:space="preserve"> nr. 553 datë 27.07.2016 “Për përbërjen, mënyrën e organizimit dhe të funksionimit të Komisioni8t të Autorizimit të Produkteve Biocide”</w:t>
      </w:r>
    </w:p>
    <w:p w:rsidR="008270A7" w:rsidRPr="00520B3B" w:rsidRDefault="008270A7" w:rsidP="00482768">
      <w:pPr>
        <w:pStyle w:val="ListParagraph"/>
        <w:numPr>
          <w:ilvl w:val="0"/>
          <w:numId w:val="36"/>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val="it-IT"/>
        </w:rPr>
        <w:t xml:space="preserve"> nr. 487 datë, 29.06.2016 “Për klasifikimin e produkteve Biocide”</w:t>
      </w:r>
    </w:p>
    <w:p w:rsidR="008270A7" w:rsidRPr="00520B3B" w:rsidRDefault="008270A7" w:rsidP="00FD2973">
      <w:pPr>
        <w:pStyle w:val="ListParagraph"/>
        <w:spacing w:after="0" w:line="240" w:lineRule="atLeast"/>
        <w:ind w:left="394" w:hangingChars="164" w:hanging="394"/>
        <w:jc w:val="both"/>
        <w:rPr>
          <w:rFonts w:ascii="Times New Roman" w:hAnsi="Times New Roman" w:cs="Times New Roman"/>
          <w:sz w:val="24"/>
          <w:szCs w:val="24"/>
          <w:lang w:eastAsia="ja-JP"/>
        </w:rPr>
      </w:pPr>
    </w:p>
    <w:p w:rsidR="008270A7" w:rsidRPr="00520B3B" w:rsidRDefault="008270A7" w:rsidP="00FD2973">
      <w:pPr>
        <w:pStyle w:val="ListParagraph"/>
        <w:spacing w:after="0" w:line="240" w:lineRule="atLeast"/>
        <w:ind w:left="394" w:hangingChars="164" w:hanging="394"/>
        <w:jc w:val="both"/>
        <w:rPr>
          <w:rFonts w:ascii="Times New Roman" w:hAnsi="Times New Roman" w:cs="Times New Roman"/>
          <w:sz w:val="24"/>
          <w:szCs w:val="24"/>
          <w:lang w:eastAsia="ja-JP"/>
        </w:rPr>
      </w:pPr>
    </w:p>
    <w:p w:rsidR="008270A7" w:rsidRPr="00520B3B" w:rsidRDefault="008270A7" w:rsidP="00FD2973">
      <w:pPr>
        <w:pStyle w:val="NoSpacing"/>
        <w:spacing w:line="240" w:lineRule="atLeast"/>
        <w:jc w:val="both"/>
        <w:rPr>
          <w:rFonts w:ascii="Times New Roman" w:hAnsi="Times New Roman" w:cs="Times New Roman"/>
          <w:b/>
          <w:kern w:val="24"/>
          <w:sz w:val="24"/>
          <w:szCs w:val="24"/>
          <w:u w:val="single"/>
        </w:rPr>
      </w:pPr>
      <w:r w:rsidRPr="00520B3B">
        <w:rPr>
          <w:rFonts w:ascii="Times New Roman" w:hAnsi="Times New Roman" w:cs="Times New Roman"/>
          <w:b/>
          <w:caps/>
          <w:sz w:val="24"/>
          <w:szCs w:val="24"/>
          <w:u w:val="single"/>
        </w:rPr>
        <w:t>Urdh</w:t>
      </w:r>
      <w:r w:rsidR="00E772A1" w:rsidRPr="00520B3B">
        <w:rPr>
          <w:rFonts w:ascii="Times New Roman" w:hAnsi="Times New Roman" w:cs="Times New Roman"/>
          <w:b/>
          <w:caps/>
          <w:sz w:val="24"/>
          <w:szCs w:val="24"/>
          <w:u w:val="single"/>
        </w:rPr>
        <w:t>Ë</w:t>
      </w:r>
      <w:r w:rsidRPr="00520B3B">
        <w:rPr>
          <w:rFonts w:ascii="Times New Roman" w:hAnsi="Times New Roman" w:cs="Times New Roman"/>
          <w:b/>
          <w:caps/>
          <w:sz w:val="24"/>
          <w:szCs w:val="24"/>
          <w:u w:val="single"/>
        </w:rPr>
        <w:t xml:space="preserve">rA, </w:t>
      </w:r>
      <w:r w:rsidRPr="00520B3B">
        <w:rPr>
          <w:rFonts w:ascii="Times New Roman" w:hAnsi="Times New Roman" w:cs="Times New Roman"/>
          <w:b/>
          <w:caps/>
          <w:sz w:val="24"/>
          <w:szCs w:val="24"/>
          <w:u w:val="single"/>
          <w:lang w:val="it-IT"/>
        </w:rPr>
        <w:t>UdhëzimE DHE Rregullore</w:t>
      </w:r>
    </w:p>
    <w:p w:rsidR="008270A7" w:rsidRPr="00520B3B" w:rsidRDefault="008270A7" w:rsidP="00FD2973">
      <w:pPr>
        <w:pStyle w:val="NoSpacing"/>
        <w:spacing w:line="240" w:lineRule="atLeast"/>
        <w:ind w:left="394" w:hangingChars="164" w:hanging="394"/>
        <w:jc w:val="both"/>
        <w:rPr>
          <w:rFonts w:ascii="Times New Roman" w:hAnsi="Times New Roman" w:cs="Times New Roman"/>
          <w:sz w:val="24"/>
          <w:szCs w:val="24"/>
          <w:lang w:eastAsia="ja-JP"/>
        </w:rPr>
      </w:pP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Nr.103, dt. 13. 3. 2014, </w:t>
      </w:r>
      <w:r w:rsidRPr="00520B3B">
        <w:rPr>
          <w:rFonts w:ascii="Times New Roman" w:hAnsi="Times New Roman" w:cs="Times New Roman"/>
          <w:sz w:val="24"/>
          <w:szCs w:val="24"/>
        </w:rPr>
        <w:tab/>
        <w:t xml:space="preserve">    </w:t>
      </w:r>
    </w:p>
    <w:p w:rsidR="008270A7" w:rsidRPr="00520B3B" w:rsidRDefault="008270A7" w:rsidP="00FD2973">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“Mbi rregullimin e procedures së marrjes së mostrës të kordonit umbilikal dhe kordonit umbilikal dhe në ruajtjen e tyre në banka jashtë territorit të vendit”;</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 416, dt 11. 10. 2011, </w:t>
      </w:r>
      <w:r w:rsidRPr="00520B3B">
        <w:rPr>
          <w:rFonts w:ascii="Times New Roman" w:hAnsi="Times New Roman" w:cs="Times New Roman"/>
          <w:sz w:val="24"/>
          <w:szCs w:val="24"/>
        </w:rPr>
        <w:tab/>
        <w:t xml:space="preserve">  </w:t>
      </w:r>
    </w:p>
    <w:p w:rsidR="008270A7" w:rsidRPr="00520B3B" w:rsidRDefault="008270A7" w:rsidP="00FD2973">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“Për miratimin e rregullores për procedurat e importimit dhe eksportimit të indeve, qelizave dhe organeve me origjinë njerëzore për qëllime transplanti’;</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Nr.16, dt. 12.01.2012, </w:t>
      </w:r>
      <w:r w:rsidRPr="00520B3B">
        <w:rPr>
          <w:rFonts w:ascii="Times New Roman" w:hAnsi="Times New Roman" w:cs="Times New Roman"/>
          <w:sz w:val="24"/>
          <w:szCs w:val="24"/>
        </w:rPr>
        <w:tab/>
        <w:t xml:space="preserve">     </w:t>
      </w:r>
      <w:r w:rsidRPr="00520B3B">
        <w:rPr>
          <w:rFonts w:ascii="Times New Roman" w:hAnsi="Times New Roman" w:cs="Times New Roman"/>
          <w:sz w:val="24"/>
          <w:szCs w:val="24"/>
        </w:rPr>
        <w:tab/>
        <w:t xml:space="preserve">      </w:t>
      </w:r>
    </w:p>
    <w:p w:rsidR="008270A7" w:rsidRPr="00520B3B" w:rsidRDefault="008270A7" w:rsidP="00FD2973">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“Për miratimin e pyetësorit për prodhimin dhe administrimin e mbetjeve spitalore”;</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 555, dt. 22. 12. 2014,                </w:t>
      </w:r>
    </w:p>
    <w:p w:rsidR="008270A7" w:rsidRPr="00520B3B" w:rsidRDefault="008270A7" w:rsidP="00FD2973">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“Për përcaktimin e grupit të gjakut dhe faktorit Rhezus D”;</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w:t>
      </w:r>
      <w:r w:rsidRPr="00520B3B">
        <w:rPr>
          <w:rFonts w:ascii="Times New Roman" w:hAnsi="Times New Roman" w:cs="Times New Roman"/>
          <w:sz w:val="24"/>
          <w:szCs w:val="24"/>
          <w:lang w:val="it-IT"/>
        </w:rPr>
        <w:t xml:space="preserve"> 202 dt. 23.05.2014, </w:t>
      </w:r>
      <w:r w:rsidRPr="00520B3B">
        <w:rPr>
          <w:rFonts w:ascii="Times New Roman" w:hAnsi="Times New Roman" w:cs="Times New Roman"/>
          <w:sz w:val="24"/>
          <w:szCs w:val="24"/>
          <w:lang w:val="it-IT"/>
        </w:rPr>
        <w:tab/>
        <w:t xml:space="preserve">     </w:t>
      </w:r>
    </w:p>
    <w:p w:rsidR="008270A7" w:rsidRPr="00520B3B" w:rsidRDefault="008270A7" w:rsidP="00FD2973">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lang w:val="it-IT"/>
        </w:rPr>
        <w:t>“Për autorizimin e importit të produkteve biocide dhe miratimin e listës së produkteve biocide për dezinfektim, deratizim dhe dezinsektim në shëndetin publik dhe produkteve për trajtimin e ujit të pijshën të lejuara për tregëtim dhe përdorim ne republikën e Shqipërisë”.</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 </w:t>
      </w:r>
      <w:r w:rsidRPr="00520B3B">
        <w:rPr>
          <w:rFonts w:ascii="Times New Roman" w:hAnsi="Times New Roman" w:cs="Times New Roman"/>
          <w:sz w:val="24"/>
          <w:szCs w:val="24"/>
          <w:lang w:eastAsia="ja-JP"/>
        </w:rPr>
        <w:t>640 dt. 14.11.2008,</w:t>
      </w:r>
      <w:r w:rsidRPr="00520B3B">
        <w:rPr>
          <w:rFonts w:ascii="Times New Roman" w:hAnsi="Times New Roman" w:cs="Times New Roman"/>
          <w:sz w:val="24"/>
          <w:szCs w:val="24"/>
          <w:lang w:eastAsia="ja-JP"/>
        </w:rPr>
        <w:tab/>
        <w:t xml:space="preserve">                “Për miratimin e formularëve të vetë deklarimit për subjektet që ushtrojnë aktivitet privat në fushën e shëndetësisë”;</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 49 dt. 11.02.2011, </w:t>
      </w:r>
      <w:r w:rsidRPr="00520B3B">
        <w:rPr>
          <w:rFonts w:ascii="Times New Roman" w:hAnsi="Times New Roman" w:cs="Times New Roman"/>
          <w:sz w:val="24"/>
          <w:szCs w:val="24"/>
        </w:rPr>
        <w:tab/>
      </w:r>
      <w:r w:rsidRPr="00520B3B">
        <w:rPr>
          <w:rFonts w:ascii="Times New Roman" w:hAnsi="Times New Roman" w:cs="Times New Roman"/>
          <w:sz w:val="24"/>
          <w:szCs w:val="24"/>
        </w:rPr>
        <w:tab/>
        <w:t xml:space="preserve">     </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“Për miratimin e rregullores për organizimin dhe funksionimin e laboratorëve mjekësorë”;</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r. 184 dt. 16. 6. 1998,</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“Kërkesa për ushtrimin e aktivitetit privat për shërbimet DDD”;</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 xml:space="preserve">r. 510 dt. 13. 12. 2011, </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“Për inspektimet higjieno sanitare në funksion të lëshimit të Akt-miratimit higjieno sanitar”;</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dhe Ministrisë së Drejtësisë</w:t>
      </w:r>
      <w:r w:rsidRPr="00520B3B">
        <w:rPr>
          <w:rFonts w:ascii="Times New Roman" w:hAnsi="Times New Roman" w:cs="Times New Roman"/>
          <w:sz w:val="24"/>
          <w:szCs w:val="24"/>
          <w:lang w:val="it-IT"/>
        </w:rPr>
        <w:t xml:space="preserve"> Nr. 465 dt. 10. 11. 2011,</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lastRenderedPageBreak/>
        <w:t>“Për inspektimin higjieno sanitar në Institucionet e Ekzekutimit të Dënimeve Penale dhe të Paraburgimit”;</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 xml:space="preserve">r. 3478 dt. 5. 5. 2014, </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“Për etiketimin dhe ambalazhimin e lëndëve biocide dezinfektuese, deratizuese, dezinsektuese për përdorimin në shëndetin publik”;</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r.</w:t>
      </w:r>
      <w:r w:rsidRPr="00520B3B">
        <w:rPr>
          <w:rFonts w:ascii="Times New Roman" w:hAnsi="Times New Roman" w:cs="Times New Roman"/>
          <w:sz w:val="24"/>
          <w:szCs w:val="24"/>
        </w:rPr>
        <w:t xml:space="preserve"> 163, dt. 22. 4. 1996, </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rPr>
      </w:pPr>
      <w:r w:rsidRPr="00520B3B">
        <w:rPr>
          <w:rFonts w:ascii="Times New Roman" w:hAnsi="Times New Roman" w:cs="Times New Roman"/>
          <w:sz w:val="24"/>
          <w:szCs w:val="24"/>
        </w:rPr>
        <w:t>“Për zbatimin e ligjit për ndërprerjen e shtatëzanisë”;</w:t>
      </w:r>
    </w:p>
    <w:p w:rsidR="008270A7" w:rsidRPr="00520B3B" w:rsidRDefault="008270A7" w:rsidP="00FD2973">
      <w:pPr>
        <w:pStyle w:val="ListParagraph"/>
        <w:numPr>
          <w:ilvl w:val="0"/>
          <w:numId w:val="20"/>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r.</w:t>
      </w:r>
      <w:r w:rsidRPr="00520B3B">
        <w:rPr>
          <w:rFonts w:ascii="Times New Roman" w:hAnsi="Times New Roman" w:cs="Times New Roman"/>
          <w:sz w:val="24"/>
          <w:szCs w:val="24"/>
        </w:rPr>
        <w:t xml:space="preserve">.268, dt. 10. 7. 2003,  </w:t>
      </w:r>
    </w:p>
    <w:p w:rsidR="008270A7" w:rsidRPr="00520B3B" w:rsidRDefault="008270A7" w:rsidP="00FD2973">
      <w:pPr>
        <w:pStyle w:val="ListParagraph"/>
        <w:spacing w:after="0" w:line="240" w:lineRule="atLeast"/>
        <w:ind w:left="360"/>
        <w:jc w:val="both"/>
        <w:rPr>
          <w:rFonts w:ascii="Times New Roman" w:hAnsi="Times New Roman" w:cs="Times New Roman"/>
          <w:sz w:val="24"/>
          <w:szCs w:val="24"/>
        </w:rPr>
      </w:pPr>
      <w:r w:rsidRPr="00520B3B">
        <w:rPr>
          <w:rFonts w:ascii="Times New Roman" w:hAnsi="Times New Roman" w:cs="Times New Roman"/>
          <w:sz w:val="24"/>
          <w:szCs w:val="24"/>
        </w:rPr>
        <w:t>“Mbi teknikat e riprodhimit mjekësor të asistuar (RMA)”.</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Rregullore n</w:t>
      </w:r>
      <w:r w:rsidRPr="00520B3B">
        <w:rPr>
          <w:rFonts w:ascii="Times New Roman" w:hAnsi="Times New Roman" w:cs="Times New Roman"/>
          <w:sz w:val="24"/>
          <w:szCs w:val="24"/>
          <w:lang w:val="it-IT"/>
        </w:rPr>
        <w:t xml:space="preserve">r. 580 dt. 16. 11. 2012, </w:t>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t xml:space="preserve">      “Për shërbimin e shëndetit oral në Republikën e Shqipërisë”;</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Rregullore higjieno sanitare n</w:t>
      </w:r>
      <w:r w:rsidRPr="00520B3B">
        <w:rPr>
          <w:rFonts w:ascii="Times New Roman" w:hAnsi="Times New Roman" w:cs="Times New Roman"/>
          <w:sz w:val="24"/>
          <w:szCs w:val="24"/>
          <w:lang w:val="it-IT"/>
        </w:rPr>
        <w:t xml:space="preserve">r. 2 dt. 25. 6. 1993, </w:t>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t xml:space="preserve">             “Kërkesat higjieno sanitare për transportimin e produkteve ushqimore”;</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Rregullore higjieno sanitare n</w:t>
      </w:r>
      <w:r w:rsidRPr="00520B3B">
        <w:rPr>
          <w:rFonts w:ascii="Times New Roman" w:hAnsi="Times New Roman" w:cs="Times New Roman"/>
          <w:sz w:val="24"/>
          <w:szCs w:val="24"/>
          <w:lang w:val="it-IT"/>
        </w:rPr>
        <w:t xml:space="preserve">r. 5 dt. 25. 6. 1993, </w:t>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t xml:space="preserve">        </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Për marrjen e mostrave të produkteve ushqimore për analizë laboratorike”;</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 xml:space="preserve">Rregullore e shërbimit shëndetësore </w:t>
      </w:r>
      <w:r w:rsidRPr="00520B3B">
        <w:rPr>
          <w:rFonts w:ascii="Times New Roman" w:hAnsi="Times New Roman" w:cs="Times New Roman"/>
          <w:sz w:val="24"/>
          <w:szCs w:val="24"/>
          <w:lang w:val="it-IT"/>
        </w:rPr>
        <w:t>në Institucionet Parashkollore dhe Shkollore,</w:t>
      </w:r>
      <w:r w:rsidRPr="00520B3B">
        <w:rPr>
          <w:rFonts w:ascii="Times New Roman" w:hAnsi="Times New Roman" w:cs="Times New Roman"/>
          <w:caps/>
          <w:sz w:val="24"/>
          <w:szCs w:val="24"/>
          <w:lang w:val="it-IT"/>
        </w:rPr>
        <w:t xml:space="preserve"> n</w:t>
      </w:r>
      <w:r w:rsidRPr="00520B3B">
        <w:rPr>
          <w:rFonts w:ascii="Times New Roman" w:hAnsi="Times New Roman" w:cs="Times New Roman"/>
          <w:sz w:val="24"/>
          <w:szCs w:val="24"/>
          <w:lang w:val="it-IT"/>
        </w:rPr>
        <w:t>r. 2560 dt. 29. 7. 1999;</w:t>
      </w:r>
    </w:p>
    <w:p w:rsidR="008270A7" w:rsidRPr="00520B3B" w:rsidRDefault="008270A7" w:rsidP="00FD2973">
      <w:pPr>
        <w:pStyle w:val="ListParagraph"/>
        <w:numPr>
          <w:ilvl w:val="0"/>
          <w:numId w:val="2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 xml:space="preserve">Rregullore higjieno sanitare </w:t>
      </w:r>
      <w:r w:rsidRPr="00520B3B">
        <w:rPr>
          <w:rFonts w:ascii="Times New Roman" w:hAnsi="Times New Roman" w:cs="Times New Roman"/>
          <w:sz w:val="24"/>
          <w:szCs w:val="24"/>
          <w:lang w:val="it-IT"/>
        </w:rPr>
        <w:t>për Shkollat dhe Konviktet e Ministrisë së Shëndetësisë mbështetur në ligjin 4696 datë 07.06.1968.</w:t>
      </w:r>
    </w:p>
    <w:p w:rsidR="008270A7" w:rsidRPr="00520B3B" w:rsidRDefault="008270A7" w:rsidP="00FD2973">
      <w:pPr>
        <w:spacing w:after="0" w:line="240" w:lineRule="atLeast"/>
        <w:ind w:left="394" w:hangingChars="164" w:hanging="394"/>
        <w:jc w:val="both"/>
        <w:rPr>
          <w:rFonts w:ascii="Times New Roman" w:hAnsi="Times New Roman" w:cs="Times New Roman"/>
          <w:sz w:val="24"/>
          <w:szCs w:val="24"/>
        </w:rPr>
      </w:pPr>
    </w:p>
    <w:p w:rsidR="007D7537" w:rsidRPr="00520B3B" w:rsidRDefault="007D7537" w:rsidP="00FD2973">
      <w:pPr>
        <w:spacing w:after="0" w:line="240" w:lineRule="atLeast"/>
        <w:jc w:val="both"/>
        <w:rPr>
          <w:rFonts w:ascii="Times New Roman" w:hAnsi="Times New Roman" w:cs="Times New Roman"/>
          <w:sz w:val="24"/>
          <w:szCs w:val="24"/>
        </w:rPr>
      </w:pPr>
    </w:p>
    <w:sectPr w:rsidR="007D7537" w:rsidRPr="00520B3B" w:rsidSect="005908AE">
      <w:headerReference w:type="default" r:id="rId9"/>
      <w:pgSz w:w="11909" w:h="16834"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13" w:rsidRDefault="003B5A13">
      <w:pPr>
        <w:spacing w:after="0" w:line="240" w:lineRule="auto"/>
      </w:pPr>
      <w:r>
        <w:separator/>
      </w:r>
    </w:p>
  </w:endnote>
  <w:endnote w:type="continuationSeparator" w:id="0">
    <w:p w:rsidR="003B5A13" w:rsidRDefault="003B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13" w:rsidRDefault="003B5A13">
      <w:pPr>
        <w:spacing w:after="0" w:line="240" w:lineRule="auto"/>
      </w:pPr>
      <w:r>
        <w:separator/>
      </w:r>
    </w:p>
  </w:footnote>
  <w:footnote w:type="continuationSeparator" w:id="0">
    <w:p w:rsidR="003B5A13" w:rsidRDefault="003B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7F" w:rsidRPr="00650953" w:rsidRDefault="00553C7F" w:rsidP="001B4E3D">
    <w:pPr>
      <w:pStyle w:val="Header"/>
      <w:pBdr>
        <w:bottom w:val="thickThinSmallGap" w:sz="24" w:space="0" w:color="622423"/>
      </w:pBdr>
      <w:rPr>
        <w:sz w:val="10"/>
        <w:szCs w:val="10"/>
      </w:rPr>
    </w:pPr>
    <w:r w:rsidRPr="00650953">
      <w:rPr>
        <w:bCs/>
        <w:caps/>
        <w:noProof/>
        <w:sz w:val="10"/>
        <w:szCs w:val="10"/>
        <w:lang w:val="en-GB"/>
      </w:rPr>
      <w:t xml:space="preserve">INSPEKTORATI SHTETEROR SHENDETESOR                       </w:t>
    </w:r>
    <w:r w:rsidRPr="00650953">
      <w:rPr>
        <w:bCs/>
        <w:caps/>
        <w:noProof/>
        <w:sz w:val="10"/>
        <w:szCs w:val="10"/>
        <w:lang w:val="en-GB"/>
      </w:rPr>
      <w:tab/>
    </w:r>
    <w:r>
      <w:rPr>
        <w:bCs/>
        <w:caps/>
        <w:noProof/>
        <w:sz w:val="10"/>
        <w:szCs w:val="10"/>
        <w:lang w:val="en-GB"/>
      </w:rPr>
      <w:t xml:space="preserve">                                                                                                                                                                                                                                                                   Raporti vjetor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158"/>
    <w:multiLevelType w:val="multilevel"/>
    <w:tmpl w:val="0C8C91AC"/>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15:restartNumberingAfterBreak="0">
    <w:nsid w:val="025A670A"/>
    <w:multiLevelType w:val="hybridMultilevel"/>
    <w:tmpl w:val="898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04ABF"/>
    <w:multiLevelType w:val="hybridMultilevel"/>
    <w:tmpl w:val="6DDE7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67637"/>
    <w:multiLevelType w:val="hybridMultilevel"/>
    <w:tmpl w:val="CB620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443F62"/>
    <w:multiLevelType w:val="hybridMultilevel"/>
    <w:tmpl w:val="A9361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367C8B"/>
    <w:multiLevelType w:val="hybridMultilevel"/>
    <w:tmpl w:val="5DC00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620632"/>
    <w:multiLevelType w:val="hybridMultilevel"/>
    <w:tmpl w:val="93E8B4E8"/>
    <w:lvl w:ilvl="0" w:tplc="08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069B0FD9"/>
    <w:multiLevelType w:val="hybridMultilevel"/>
    <w:tmpl w:val="657A763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07127CA9"/>
    <w:multiLevelType w:val="hybridMultilevel"/>
    <w:tmpl w:val="727C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4752AC"/>
    <w:multiLevelType w:val="hybridMultilevel"/>
    <w:tmpl w:val="D0B06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144A31"/>
    <w:multiLevelType w:val="hybridMultilevel"/>
    <w:tmpl w:val="DDD28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5539BC"/>
    <w:multiLevelType w:val="hybridMultilevel"/>
    <w:tmpl w:val="30823CF6"/>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2" w15:restartNumberingAfterBreak="0">
    <w:nsid w:val="0DAC2CDB"/>
    <w:multiLevelType w:val="hybridMultilevel"/>
    <w:tmpl w:val="F814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169E3"/>
    <w:multiLevelType w:val="hybridMultilevel"/>
    <w:tmpl w:val="0D62A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643DE0"/>
    <w:multiLevelType w:val="hybridMultilevel"/>
    <w:tmpl w:val="099E5F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F324B1"/>
    <w:multiLevelType w:val="hybridMultilevel"/>
    <w:tmpl w:val="8328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717334"/>
    <w:multiLevelType w:val="hybridMultilevel"/>
    <w:tmpl w:val="D532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4906C0"/>
    <w:multiLevelType w:val="hybridMultilevel"/>
    <w:tmpl w:val="5C76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7A0F8A"/>
    <w:multiLevelType w:val="hybridMultilevel"/>
    <w:tmpl w:val="9BB4E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87111F"/>
    <w:multiLevelType w:val="hybridMultilevel"/>
    <w:tmpl w:val="0D501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ED1CCE"/>
    <w:multiLevelType w:val="hybridMultilevel"/>
    <w:tmpl w:val="04E4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E6557F"/>
    <w:multiLevelType w:val="hybridMultilevel"/>
    <w:tmpl w:val="55C4D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8E1311"/>
    <w:multiLevelType w:val="hybridMultilevel"/>
    <w:tmpl w:val="7EEA6556"/>
    <w:lvl w:ilvl="0" w:tplc="08090001">
      <w:start w:val="1"/>
      <w:numFmt w:val="bullet"/>
      <w:lvlText w:val=""/>
      <w:lvlJc w:val="left"/>
      <w:pPr>
        <w:ind w:left="360" w:hanging="360"/>
      </w:pPr>
      <w:rPr>
        <w:rFonts w:ascii="Symbol" w:hAnsi="Symbol" w:hint="default"/>
      </w:rPr>
    </w:lvl>
    <w:lvl w:ilvl="1" w:tplc="1B60B14A">
      <w:start w:val="5"/>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BB04E3"/>
    <w:multiLevelType w:val="hybridMultilevel"/>
    <w:tmpl w:val="CF162F64"/>
    <w:lvl w:ilvl="0" w:tplc="B030ADF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E8166C"/>
    <w:multiLevelType w:val="hybridMultilevel"/>
    <w:tmpl w:val="D2D4C2D8"/>
    <w:lvl w:ilvl="0" w:tplc="B030ADF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D47B61"/>
    <w:multiLevelType w:val="hybridMultilevel"/>
    <w:tmpl w:val="F36AC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3426101"/>
    <w:multiLevelType w:val="hybridMultilevel"/>
    <w:tmpl w:val="397254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81277B"/>
    <w:multiLevelType w:val="hybridMultilevel"/>
    <w:tmpl w:val="ADE0F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5F97573"/>
    <w:multiLevelType w:val="hybridMultilevel"/>
    <w:tmpl w:val="314E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81201D2"/>
    <w:multiLevelType w:val="hybridMultilevel"/>
    <w:tmpl w:val="0A60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BAB084F"/>
    <w:multiLevelType w:val="hybridMultilevel"/>
    <w:tmpl w:val="FA6EF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E1D481C"/>
    <w:multiLevelType w:val="hybridMultilevel"/>
    <w:tmpl w:val="5C2C8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E714F23"/>
    <w:multiLevelType w:val="hybridMultilevel"/>
    <w:tmpl w:val="71F06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08E673D"/>
    <w:multiLevelType w:val="hybridMultilevel"/>
    <w:tmpl w:val="C8A2A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E560AE"/>
    <w:multiLevelType w:val="hybridMultilevel"/>
    <w:tmpl w:val="5734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2371BE1"/>
    <w:multiLevelType w:val="hybridMultilevel"/>
    <w:tmpl w:val="7C7E8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F218EC"/>
    <w:multiLevelType w:val="hybridMultilevel"/>
    <w:tmpl w:val="03460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3BB4338"/>
    <w:multiLevelType w:val="hybridMultilevel"/>
    <w:tmpl w:val="03E6D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4A84420"/>
    <w:multiLevelType w:val="hybridMultilevel"/>
    <w:tmpl w:val="9BD854A6"/>
    <w:lvl w:ilvl="0" w:tplc="6A908A6A">
      <w:start w:val="1"/>
      <w:numFmt w:val="upp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5000857"/>
    <w:multiLevelType w:val="hybridMultilevel"/>
    <w:tmpl w:val="46161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5E5465A"/>
    <w:multiLevelType w:val="hybridMultilevel"/>
    <w:tmpl w:val="EB9683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84F744E"/>
    <w:multiLevelType w:val="hybridMultilevel"/>
    <w:tmpl w:val="69D47F60"/>
    <w:lvl w:ilvl="0" w:tplc="041C000F">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702ADF"/>
    <w:multiLevelType w:val="hybridMultilevel"/>
    <w:tmpl w:val="399C6C1A"/>
    <w:lvl w:ilvl="0" w:tplc="6A908A6A">
      <w:start w:val="1"/>
      <w:numFmt w:val="upp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EDA63A9"/>
    <w:multiLevelType w:val="hybridMultilevel"/>
    <w:tmpl w:val="576C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0B7752A"/>
    <w:multiLevelType w:val="hybridMultilevel"/>
    <w:tmpl w:val="3DCE7A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1730893"/>
    <w:multiLevelType w:val="hybridMultilevel"/>
    <w:tmpl w:val="3CA852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1B87C95"/>
    <w:multiLevelType w:val="hybridMultilevel"/>
    <w:tmpl w:val="445AA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22A7524"/>
    <w:multiLevelType w:val="hybridMultilevel"/>
    <w:tmpl w:val="81A6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CD63F6"/>
    <w:multiLevelType w:val="hybridMultilevel"/>
    <w:tmpl w:val="656A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5BC6DFD"/>
    <w:multiLevelType w:val="hybridMultilevel"/>
    <w:tmpl w:val="8022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5CA2C70"/>
    <w:multiLevelType w:val="hybridMultilevel"/>
    <w:tmpl w:val="0FBE3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61F5180"/>
    <w:multiLevelType w:val="hybridMultilevel"/>
    <w:tmpl w:val="A17A68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15:restartNumberingAfterBreak="0">
    <w:nsid w:val="46403D1B"/>
    <w:multiLevelType w:val="hybridMultilevel"/>
    <w:tmpl w:val="F1166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C0D50AD"/>
    <w:multiLevelType w:val="hybridMultilevel"/>
    <w:tmpl w:val="821E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CDA7A29"/>
    <w:multiLevelType w:val="hybridMultilevel"/>
    <w:tmpl w:val="9028C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D10290B"/>
    <w:multiLevelType w:val="hybridMultilevel"/>
    <w:tmpl w:val="989C34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EEC7FB4"/>
    <w:multiLevelType w:val="hybridMultilevel"/>
    <w:tmpl w:val="ED684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F33244B"/>
    <w:multiLevelType w:val="hybridMultilevel"/>
    <w:tmpl w:val="3744A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FD5645D"/>
    <w:multiLevelType w:val="hybridMultilevel"/>
    <w:tmpl w:val="3DA8A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08F376C"/>
    <w:multiLevelType w:val="hybridMultilevel"/>
    <w:tmpl w:val="E442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8F6F1C"/>
    <w:multiLevelType w:val="hybridMultilevel"/>
    <w:tmpl w:val="5DAAA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86436"/>
    <w:multiLevelType w:val="hybridMultilevel"/>
    <w:tmpl w:val="721A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5974406"/>
    <w:multiLevelType w:val="hybridMultilevel"/>
    <w:tmpl w:val="A3EAB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5B973C6"/>
    <w:multiLevelType w:val="hybridMultilevel"/>
    <w:tmpl w:val="733683A6"/>
    <w:lvl w:ilvl="0" w:tplc="B030ADF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C631EF"/>
    <w:multiLevelType w:val="hybridMultilevel"/>
    <w:tmpl w:val="D41A6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8370764"/>
    <w:multiLevelType w:val="hybridMultilevel"/>
    <w:tmpl w:val="07B4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8B5334"/>
    <w:multiLevelType w:val="multilevel"/>
    <w:tmpl w:val="BE2C52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B4B08D2"/>
    <w:multiLevelType w:val="hybridMultilevel"/>
    <w:tmpl w:val="30161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C8B7B74"/>
    <w:multiLevelType w:val="hybridMultilevel"/>
    <w:tmpl w:val="DD0CC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E385EE6"/>
    <w:multiLevelType w:val="multilevel"/>
    <w:tmpl w:val="450E7DC6"/>
    <w:lvl w:ilvl="0">
      <w:start w:val="2"/>
      <w:numFmt w:val="decimal"/>
      <w:lvlText w:val="%1"/>
      <w:lvlJc w:val="left"/>
      <w:pPr>
        <w:ind w:left="375" w:hanging="375"/>
      </w:pPr>
      <w:rPr>
        <w:rFonts w:hint="default"/>
      </w:rPr>
    </w:lvl>
    <w:lvl w:ilvl="1">
      <w:start w:val="1"/>
      <w:numFmt w:val="decimal"/>
      <w:lvlText w:val="%1.%2"/>
      <w:lvlJc w:val="left"/>
      <w:pPr>
        <w:ind w:left="825" w:hanging="375"/>
      </w:pPr>
      <w:rPr>
        <w:rFonts w:hint="default"/>
        <w:sz w:val="24"/>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0" w15:restartNumberingAfterBreak="0">
    <w:nsid w:val="6265134F"/>
    <w:multiLevelType w:val="hybridMultilevel"/>
    <w:tmpl w:val="1B28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F47F85"/>
    <w:multiLevelType w:val="hybridMultilevel"/>
    <w:tmpl w:val="CAF807E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2" w15:restartNumberingAfterBreak="0">
    <w:nsid w:val="64903340"/>
    <w:multiLevelType w:val="hybridMultilevel"/>
    <w:tmpl w:val="848A299C"/>
    <w:lvl w:ilvl="0" w:tplc="04090001">
      <w:start w:val="1"/>
      <w:numFmt w:val="bullet"/>
      <w:lvlText w:val=""/>
      <w:lvlJc w:val="left"/>
      <w:pPr>
        <w:ind w:left="360" w:hanging="360"/>
      </w:pPr>
      <w:rPr>
        <w:rFonts w:ascii="Symbol" w:hAnsi="Symbol" w:hint="default"/>
      </w:rPr>
    </w:lvl>
    <w:lvl w:ilvl="1" w:tplc="CD62B996">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5540B39"/>
    <w:multiLevelType w:val="hybridMultilevel"/>
    <w:tmpl w:val="6ECADA34"/>
    <w:lvl w:ilvl="0" w:tplc="041C000F">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384E8B"/>
    <w:multiLevelType w:val="hybridMultilevel"/>
    <w:tmpl w:val="E7BE0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6521996"/>
    <w:multiLevelType w:val="hybridMultilevel"/>
    <w:tmpl w:val="86363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65357DE"/>
    <w:multiLevelType w:val="hybridMultilevel"/>
    <w:tmpl w:val="6652C7E4"/>
    <w:lvl w:ilvl="0" w:tplc="B030ADF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6A0892"/>
    <w:multiLevelType w:val="multilevel"/>
    <w:tmpl w:val="AD983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334D22"/>
    <w:multiLevelType w:val="hybridMultilevel"/>
    <w:tmpl w:val="B08E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9286808"/>
    <w:multiLevelType w:val="hybridMultilevel"/>
    <w:tmpl w:val="D9E6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975080F"/>
    <w:multiLevelType w:val="hybridMultilevel"/>
    <w:tmpl w:val="8AA67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A7B39D8"/>
    <w:multiLevelType w:val="hybridMultilevel"/>
    <w:tmpl w:val="3662A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DD97B89"/>
    <w:multiLevelType w:val="hybridMultilevel"/>
    <w:tmpl w:val="2E9A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E115C43"/>
    <w:multiLevelType w:val="hybridMultilevel"/>
    <w:tmpl w:val="6532C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1813172"/>
    <w:multiLevelType w:val="hybridMultilevel"/>
    <w:tmpl w:val="1A02365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5" w15:restartNumberingAfterBreak="0">
    <w:nsid w:val="74D60DC4"/>
    <w:multiLevelType w:val="hybridMultilevel"/>
    <w:tmpl w:val="B346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086F33"/>
    <w:multiLevelType w:val="hybridMultilevel"/>
    <w:tmpl w:val="A2B6A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6586FD3"/>
    <w:multiLevelType w:val="multilevel"/>
    <w:tmpl w:val="13424B6C"/>
    <w:lvl w:ilvl="0">
      <w:start w:val="1"/>
      <w:numFmt w:val="decimal"/>
      <w:lvlText w:val="%1."/>
      <w:lvlJc w:val="left"/>
      <w:pPr>
        <w:ind w:left="810" w:hanging="360"/>
      </w:pPr>
    </w:lvl>
    <w:lvl w:ilvl="1">
      <w:start w:val="6"/>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88" w15:restartNumberingAfterBreak="0">
    <w:nsid w:val="78872031"/>
    <w:multiLevelType w:val="hybridMultilevel"/>
    <w:tmpl w:val="3A74D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8FB7FD3"/>
    <w:multiLevelType w:val="hybridMultilevel"/>
    <w:tmpl w:val="20445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A5F6E09"/>
    <w:multiLevelType w:val="hybridMultilevel"/>
    <w:tmpl w:val="45706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FA709F2"/>
    <w:multiLevelType w:val="hybridMultilevel"/>
    <w:tmpl w:val="7DBC1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FCB71F6"/>
    <w:multiLevelType w:val="hybridMultilevel"/>
    <w:tmpl w:val="501A7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4"/>
  </w:num>
  <w:num w:numId="4">
    <w:abstractNumId w:val="78"/>
  </w:num>
  <w:num w:numId="5">
    <w:abstractNumId w:val="82"/>
  </w:num>
  <w:num w:numId="6">
    <w:abstractNumId w:val="33"/>
  </w:num>
  <w:num w:numId="7">
    <w:abstractNumId w:val="36"/>
  </w:num>
  <w:num w:numId="8">
    <w:abstractNumId w:val="21"/>
  </w:num>
  <w:num w:numId="9">
    <w:abstractNumId w:val="37"/>
  </w:num>
  <w:num w:numId="10">
    <w:abstractNumId w:val="54"/>
  </w:num>
  <w:num w:numId="11">
    <w:abstractNumId w:val="4"/>
  </w:num>
  <w:num w:numId="12">
    <w:abstractNumId w:val="72"/>
  </w:num>
  <w:num w:numId="13">
    <w:abstractNumId w:val="48"/>
  </w:num>
  <w:num w:numId="14">
    <w:abstractNumId w:val="75"/>
  </w:num>
  <w:num w:numId="15">
    <w:abstractNumId w:val="17"/>
  </w:num>
  <w:num w:numId="16">
    <w:abstractNumId w:val="61"/>
  </w:num>
  <w:num w:numId="17">
    <w:abstractNumId w:val="59"/>
  </w:num>
  <w:num w:numId="18">
    <w:abstractNumId w:val="71"/>
  </w:num>
  <w:num w:numId="19">
    <w:abstractNumId w:val="81"/>
  </w:num>
  <w:num w:numId="20">
    <w:abstractNumId w:val="53"/>
  </w:num>
  <w:num w:numId="21">
    <w:abstractNumId w:val="80"/>
  </w:num>
  <w:num w:numId="22">
    <w:abstractNumId w:val="40"/>
  </w:num>
  <w:num w:numId="23">
    <w:abstractNumId w:val="26"/>
  </w:num>
  <w:num w:numId="24">
    <w:abstractNumId w:val="44"/>
  </w:num>
  <w:num w:numId="25">
    <w:abstractNumId w:val="55"/>
  </w:num>
  <w:num w:numId="26">
    <w:abstractNumId w:val="45"/>
  </w:num>
  <w:num w:numId="27">
    <w:abstractNumId w:val="34"/>
  </w:num>
  <w:num w:numId="28">
    <w:abstractNumId w:val="43"/>
  </w:num>
  <w:num w:numId="29">
    <w:abstractNumId w:val="86"/>
  </w:num>
  <w:num w:numId="30">
    <w:abstractNumId w:val="60"/>
  </w:num>
  <w:num w:numId="31">
    <w:abstractNumId w:val="31"/>
  </w:num>
  <w:num w:numId="32">
    <w:abstractNumId w:val="25"/>
  </w:num>
  <w:num w:numId="33">
    <w:abstractNumId w:val="92"/>
  </w:num>
  <w:num w:numId="34">
    <w:abstractNumId w:val="5"/>
  </w:num>
  <w:num w:numId="35">
    <w:abstractNumId w:val="42"/>
  </w:num>
  <w:num w:numId="36">
    <w:abstractNumId w:val="50"/>
  </w:num>
  <w:num w:numId="37">
    <w:abstractNumId w:val="58"/>
  </w:num>
  <w:num w:numId="38">
    <w:abstractNumId w:val="23"/>
  </w:num>
  <w:num w:numId="39">
    <w:abstractNumId w:val="63"/>
  </w:num>
  <w:num w:numId="40">
    <w:abstractNumId w:val="76"/>
  </w:num>
  <w:num w:numId="41">
    <w:abstractNumId w:val="24"/>
  </w:num>
  <w:num w:numId="42">
    <w:abstractNumId w:val="2"/>
  </w:num>
  <w:num w:numId="43">
    <w:abstractNumId w:val="18"/>
  </w:num>
  <w:num w:numId="44">
    <w:abstractNumId w:val="11"/>
  </w:num>
  <w:num w:numId="45">
    <w:abstractNumId w:val="41"/>
  </w:num>
  <w:num w:numId="46">
    <w:abstractNumId w:val="73"/>
  </w:num>
  <w:num w:numId="47">
    <w:abstractNumId w:val="7"/>
  </w:num>
  <w:num w:numId="48">
    <w:abstractNumId w:val="84"/>
  </w:num>
  <w:num w:numId="49">
    <w:abstractNumId w:val="67"/>
  </w:num>
  <w:num w:numId="50">
    <w:abstractNumId w:val="38"/>
  </w:num>
  <w:num w:numId="51">
    <w:abstractNumId w:val="85"/>
  </w:num>
  <w:num w:numId="52">
    <w:abstractNumId w:val="16"/>
  </w:num>
  <w:num w:numId="53">
    <w:abstractNumId w:val="22"/>
  </w:num>
  <w:num w:numId="54">
    <w:abstractNumId w:val="6"/>
  </w:num>
  <w:num w:numId="55">
    <w:abstractNumId w:val="19"/>
  </w:num>
  <w:num w:numId="56">
    <w:abstractNumId w:val="79"/>
  </w:num>
  <w:num w:numId="57">
    <w:abstractNumId w:val="28"/>
  </w:num>
  <w:num w:numId="58">
    <w:abstractNumId w:val="39"/>
  </w:num>
  <w:num w:numId="59">
    <w:abstractNumId w:val="49"/>
  </w:num>
  <w:num w:numId="60">
    <w:abstractNumId w:val="90"/>
  </w:num>
  <w:num w:numId="61">
    <w:abstractNumId w:val="65"/>
  </w:num>
  <w:num w:numId="62">
    <w:abstractNumId w:val="13"/>
  </w:num>
  <w:num w:numId="63">
    <w:abstractNumId w:val="56"/>
  </w:num>
  <w:num w:numId="64">
    <w:abstractNumId w:val="68"/>
  </w:num>
  <w:num w:numId="65">
    <w:abstractNumId w:val="9"/>
  </w:num>
  <w:num w:numId="66">
    <w:abstractNumId w:val="83"/>
  </w:num>
  <w:num w:numId="67">
    <w:abstractNumId w:val="27"/>
  </w:num>
  <w:num w:numId="68">
    <w:abstractNumId w:val="10"/>
  </w:num>
  <w:num w:numId="69">
    <w:abstractNumId w:val="52"/>
  </w:num>
  <w:num w:numId="70">
    <w:abstractNumId w:val="70"/>
  </w:num>
  <w:num w:numId="71">
    <w:abstractNumId w:val="91"/>
  </w:num>
  <w:num w:numId="72">
    <w:abstractNumId w:val="74"/>
  </w:num>
  <w:num w:numId="73">
    <w:abstractNumId w:val="29"/>
  </w:num>
  <w:num w:numId="74">
    <w:abstractNumId w:val="89"/>
  </w:num>
  <w:num w:numId="75">
    <w:abstractNumId w:val="66"/>
  </w:num>
  <w:num w:numId="76">
    <w:abstractNumId w:val="77"/>
  </w:num>
  <w:num w:numId="77">
    <w:abstractNumId w:val="46"/>
  </w:num>
  <w:num w:numId="78">
    <w:abstractNumId w:val="57"/>
  </w:num>
  <w:num w:numId="79">
    <w:abstractNumId w:val="15"/>
  </w:num>
  <w:num w:numId="80">
    <w:abstractNumId w:val="30"/>
  </w:num>
  <w:num w:numId="81">
    <w:abstractNumId w:val="20"/>
  </w:num>
  <w:num w:numId="82">
    <w:abstractNumId w:val="32"/>
  </w:num>
  <w:num w:numId="83">
    <w:abstractNumId w:val="47"/>
  </w:num>
  <w:num w:numId="84">
    <w:abstractNumId w:val="1"/>
  </w:num>
  <w:num w:numId="85">
    <w:abstractNumId w:val="64"/>
  </w:num>
  <w:num w:numId="86">
    <w:abstractNumId w:val="88"/>
  </w:num>
  <w:num w:numId="87">
    <w:abstractNumId w:val="62"/>
  </w:num>
  <w:num w:numId="88">
    <w:abstractNumId w:val="12"/>
  </w:num>
  <w:num w:numId="89">
    <w:abstractNumId w:val="87"/>
  </w:num>
  <w:num w:numId="90">
    <w:abstractNumId w:val="69"/>
  </w:num>
  <w:num w:numId="91">
    <w:abstractNumId w:val="51"/>
  </w:num>
  <w:num w:numId="92">
    <w:abstractNumId w:val="0"/>
  </w:num>
  <w:num w:numId="93">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BD"/>
    <w:rsid w:val="000019C7"/>
    <w:rsid w:val="00003770"/>
    <w:rsid w:val="00013A08"/>
    <w:rsid w:val="0001608D"/>
    <w:rsid w:val="0002589C"/>
    <w:rsid w:val="0002703B"/>
    <w:rsid w:val="00027050"/>
    <w:rsid w:val="00030133"/>
    <w:rsid w:val="0003090E"/>
    <w:rsid w:val="00031299"/>
    <w:rsid w:val="00033AB9"/>
    <w:rsid w:val="000347CC"/>
    <w:rsid w:val="00035377"/>
    <w:rsid w:val="00036242"/>
    <w:rsid w:val="000371E9"/>
    <w:rsid w:val="00040459"/>
    <w:rsid w:val="00042743"/>
    <w:rsid w:val="00042C6F"/>
    <w:rsid w:val="00043E78"/>
    <w:rsid w:val="00046704"/>
    <w:rsid w:val="000473BB"/>
    <w:rsid w:val="0005021E"/>
    <w:rsid w:val="00050498"/>
    <w:rsid w:val="000517F6"/>
    <w:rsid w:val="00053A14"/>
    <w:rsid w:val="00053BD6"/>
    <w:rsid w:val="0005778C"/>
    <w:rsid w:val="00071B97"/>
    <w:rsid w:val="00072BBD"/>
    <w:rsid w:val="000749CB"/>
    <w:rsid w:val="00076780"/>
    <w:rsid w:val="0008680A"/>
    <w:rsid w:val="000878EB"/>
    <w:rsid w:val="00095C85"/>
    <w:rsid w:val="00095E7E"/>
    <w:rsid w:val="00097822"/>
    <w:rsid w:val="000A38DA"/>
    <w:rsid w:val="000A52EE"/>
    <w:rsid w:val="000A61FB"/>
    <w:rsid w:val="000A7669"/>
    <w:rsid w:val="000B07D1"/>
    <w:rsid w:val="000B1203"/>
    <w:rsid w:val="000B5639"/>
    <w:rsid w:val="000B7F1C"/>
    <w:rsid w:val="000C0C39"/>
    <w:rsid w:val="000C148B"/>
    <w:rsid w:val="000C3840"/>
    <w:rsid w:val="000C4699"/>
    <w:rsid w:val="000C5069"/>
    <w:rsid w:val="000D384D"/>
    <w:rsid w:val="000D3E6A"/>
    <w:rsid w:val="000E3FA4"/>
    <w:rsid w:val="000E5303"/>
    <w:rsid w:val="000E6506"/>
    <w:rsid w:val="000E6C68"/>
    <w:rsid w:val="000F403A"/>
    <w:rsid w:val="000F45E3"/>
    <w:rsid w:val="000F4FED"/>
    <w:rsid w:val="000F7280"/>
    <w:rsid w:val="001010C7"/>
    <w:rsid w:val="00104FB2"/>
    <w:rsid w:val="00105396"/>
    <w:rsid w:val="00105480"/>
    <w:rsid w:val="0011077D"/>
    <w:rsid w:val="00112DA6"/>
    <w:rsid w:val="00115DEE"/>
    <w:rsid w:val="00116C83"/>
    <w:rsid w:val="001263A4"/>
    <w:rsid w:val="00126F60"/>
    <w:rsid w:val="00132DAF"/>
    <w:rsid w:val="00142A6D"/>
    <w:rsid w:val="001438BC"/>
    <w:rsid w:val="00143E49"/>
    <w:rsid w:val="00144208"/>
    <w:rsid w:val="001464C4"/>
    <w:rsid w:val="001500EA"/>
    <w:rsid w:val="00150D14"/>
    <w:rsid w:val="001525C7"/>
    <w:rsid w:val="00152B3F"/>
    <w:rsid w:val="0015524C"/>
    <w:rsid w:val="001559DD"/>
    <w:rsid w:val="00165C39"/>
    <w:rsid w:val="00172EAE"/>
    <w:rsid w:val="001754A1"/>
    <w:rsid w:val="00175C5B"/>
    <w:rsid w:val="00176F6E"/>
    <w:rsid w:val="00177737"/>
    <w:rsid w:val="001812C7"/>
    <w:rsid w:val="00181320"/>
    <w:rsid w:val="00181A47"/>
    <w:rsid w:val="00182D34"/>
    <w:rsid w:val="00182D88"/>
    <w:rsid w:val="00183BFD"/>
    <w:rsid w:val="0018675D"/>
    <w:rsid w:val="001873FA"/>
    <w:rsid w:val="00190D37"/>
    <w:rsid w:val="00192115"/>
    <w:rsid w:val="00192E13"/>
    <w:rsid w:val="00197872"/>
    <w:rsid w:val="001A0557"/>
    <w:rsid w:val="001A1E6C"/>
    <w:rsid w:val="001B008A"/>
    <w:rsid w:val="001B47A7"/>
    <w:rsid w:val="001B4E3D"/>
    <w:rsid w:val="001B72FE"/>
    <w:rsid w:val="001C0074"/>
    <w:rsid w:val="001C1DA5"/>
    <w:rsid w:val="001C4E27"/>
    <w:rsid w:val="001C6339"/>
    <w:rsid w:val="001C6E17"/>
    <w:rsid w:val="001C7AAE"/>
    <w:rsid w:val="001D0157"/>
    <w:rsid w:val="001D3336"/>
    <w:rsid w:val="001D4303"/>
    <w:rsid w:val="001D6563"/>
    <w:rsid w:val="001D66E3"/>
    <w:rsid w:val="001D7FF8"/>
    <w:rsid w:val="001E07B3"/>
    <w:rsid w:val="001E1295"/>
    <w:rsid w:val="001E44EB"/>
    <w:rsid w:val="001F1D46"/>
    <w:rsid w:val="001F24DA"/>
    <w:rsid w:val="001F580A"/>
    <w:rsid w:val="002003AB"/>
    <w:rsid w:val="00202A7B"/>
    <w:rsid w:val="002103A0"/>
    <w:rsid w:val="0021116E"/>
    <w:rsid w:val="002127B3"/>
    <w:rsid w:val="00213545"/>
    <w:rsid w:val="0021359A"/>
    <w:rsid w:val="00217B16"/>
    <w:rsid w:val="0022165C"/>
    <w:rsid w:val="00224AEC"/>
    <w:rsid w:val="00224EF0"/>
    <w:rsid w:val="002263AC"/>
    <w:rsid w:val="00227528"/>
    <w:rsid w:val="00227904"/>
    <w:rsid w:val="00232904"/>
    <w:rsid w:val="002339E2"/>
    <w:rsid w:val="00242271"/>
    <w:rsid w:val="00242B81"/>
    <w:rsid w:val="002440EA"/>
    <w:rsid w:val="00245BB1"/>
    <w:rsid w:val="002463EA"/>
    <w:rsid w:val="00246F83"/>
    <w:rsid w:val="002511E4"/>
    <w:rsid w:val="00254470"/>
    <w:rsid w:val="00256772"/>
    <w:rsid w:val="002628CF"/>
    <w:rsid w:val="002637F1"/>
    <w:rsid w:val="00265248"/>
    <w:rsid w:val="002658D6"/>
    <w:rsid w:val="0027088B"/>
    <w:rsid w:val="00273972"/>
    <w:rsid w:val="00275974"/>
    <w:rsid w:val="00276BBB"/>
    <w:rsid w:val="002816C6"/>
    <w:rsid w:val="00282A5D"/>
    <w:rsid w:val="00282C84"/>
    <w:rsid w:val="00287181"/>
    <w:rsid w:val="00290805"/>
    <w:rsid w:val="00292CD2"/>
    <w:rsid w:val="00293A5C"/>
    <w:rsid w:val="00293B94"/>
    <w:rsid w:val="002A132E"/>
    <w:rsid w:val="002A2819"/>
    <w:rsid w:val="002A4351"/>
    <w:rsid w:val="002A5C21"/>
    <w:rsid w:val="002A5EF8"/>
    <w:rsid w:val="002A6DEE"/>
    <w:rsid w:val="002A73D0"/>
    <w:rsid w:val="002A7D2C"/>
    <w:rsid w:val="002B3342"/>
    <w:rsid w:val="002B3E3A"/>
    <w:rsid w:val="002B4734"/>
    <w:rsid w:val="002B5AD5"/>
    <w:rsid w:val="002B711B"/>
    <w:rsid w:val="002C1BAF"/>
    <w:rsid w:val="002C3D41"/>
    <w:rsid w:val="002C6FDE"/>
    <w:rsid w:val="002D0812"/>
    <w:rsid w:val="002D2941"/>
    <w:rsid w:val="002D5FC4"/>
    <w:rsid w:val="002E0088"/>
    <w:rsid w:val="002E19A6"/>
    <w:rsid w:val="002E3C00"/>
    <w:rsid w:val="002E3D80"/>
    <w:rsid w:val="002E46FB"/>
    <w:rsid w:val="002E5478"/>
    <w:rsid w:val="002E7220"/>
    <w:rsid w:val="002F0036"/>
    <w:rsid w:val="002F39A0"/>
    <w:rsid w:val="002F546E"/>
    <w:rsid w:val="003066E6"/>
    <w:rsid w:val="003115DD"/>
    <w:rsid w:val="00313F16"/>
    <w:rsid w:val="00314521"/>
    <w:rsid w:val="00314967"/>
    <w:rsid w:val="00315CC5"/>
    <w:rsid w:val="00321C53"/>
    <w:rsid w:val="00327EDC"/>
    <w:rsid w:val="0033072F"/>
    <w:rsid w:val="00336679"/>
    <w:rsid w:val="00336E8E"/>
    <w:rsid w:val="0034252F"/>
    <w:rsid w:val="00344CAD"/>
    <w:rsid w:val="00344D9F"/>
    <w:rsid w:val="003453B8"/>
    <w:rsid w:val="0034637C"/>
    <w:rsid w:val="00350D51"/>
    <w:rsid w:val="0035216F"/>
    <w:rsid w:val="0035323E"/>
    <w:rsid w:val="00357872"/>
    <w:rsid w:val="003619F0"/>
    <w:rsid w:val="0036234E"/>
    <w:rsid w:val="003658BC"/>
    <w:rsid w:val="00367CC0"/>
    <w:rsid w:val="00367EA7"/>
    <w:rsid w:val="003722E8"/>
    <w:rsid w:val="00373D45"/>
    <w:rsid w:val="00373DE0"/>
    <w:rsid w:val="00380A56"/>
    <w:rsid w:val="00383FC1"/>
    <w:rsid w:val="003847C2"/>
    <w:rsid w:val="0038720B"/>
    <w:rsid w:val="00391850"/>
    <w:rsid w:val="00392068"/>
    <w:rsid w:val="00392C25"/>
    <w:rsid w:val="00394636"/>
    <w:rsid w:val="003A1714"/>
    <w:rsid w:val="003A3800"/>
    <w:rsid w:val="003B5A13"/>
    <w:rsid w:val="003B6211"/>
    <w:rsid w:val="003C0A28"/>
    <w:rsid w:val="003C203B"/>
    <w:rsid w:val="003C7F57"/>
    <w:rsid w:val="003D1036"/>
    <w:rsid w:val="003D513F"/>
    <w:rsid w:val="003D616C"/>
    <w:rsid w:val="003E1A41"/>
    <w:rsid w:val="003E3032"/>
    <w:rsid w:val="003E3A7C"/>
    <w:rsid w:val="003E5A9F"/>
    <w:rsid w:val="003E61AC"/>
    <w:rsid w:val="003F085D"/>
    <w:rsid w:val="003F4F91"/>
    <w:rsid w:val="00401EBF"/>
    <w:rsid w:val="00407F40"/>
    <w:rsid w:val="0041236F"/>
    <w:rsid w:val="00412481"/>
    <w:rsid w:val="00414BA4"/>
    <w:rsid w:val="004157C9"/>
    <w:rsid w:val="00421686"/>
    <w:rsid w:val="0042180F"/>
    <w:rsid w:val="00421C66"/>
    <w:rsid w:val="00423366"/>
    <w:rsid w:val="004239ED"/>
    <w:rsid w:val="00430C14"/>
    <w:rsid w:val="0043314F"/>
    <w:rsid w:val="00433B2C"/>
    <w:rsid w:val="00435A47"/>
    <w:rsid w:val="004364CC"/>
    <w:rsid w:val="00436C4F"/>
    <w:rsid w:val="004376E3"/>
    <w:rsid w:val="00440988"/>
    <w:rsid w:val="00440A2C"/>
    <w:rsid w:val="00442FCA"/>
    <w:rsid w:val="00444AF4"/>
    <w:rsid w:val="00445A48"/>
    <w:rsid w:val="0045627C"/>
    <w:rsid w:val="00457823"/>
    <w:rsid w:val="0046185C"/>
    <w:rsid w:val="0046517D"/>
    <w:rsid w:val="00465CF9"/>
    <w:rsid w:val="00466D4C"/>
    <w:rsid w:val="00466F8B"/>
    <w:rsid w:val="004679D3"/>
    <w:rsid w:val="00470468"/>
    <w:rsid w:val="00470F2E"/>
    <w:rsid w:val="00471B15"/>
    <w:rsid w:val="00471C72"/>
    <w:rsid w:val="00471F24"/>
    <w:rsid w:val="004726DC"/>
    <w:rsid w:val="00473D43"/>
    <w:rsid w:val="004764D6"/>
    <w:rsid w:val="004826AA"/>
    <w:rsid w:val="00482768"/>
    <w:rsid w:val="0048351A"/>
    <w:rsid w:val="00484763"/>
    <w:rsid w:val="00484E6B"/>
    <w:rsid w:val="00487177"/>
    <w:rsid w:val="00487735"/>
    <w:rsid w:val="004939C3"/>
    <w:rsid w:val="00494C6C"/>
    <w:rsid w:val="004A43B7"/>
    <w:rsid w:val="004A4D01"/>
    <w:rsid w:val="004A6BAF"/>
    <w:rsid w:val="004A74FE"/>
    <w:rsid w:val="004B0C77"/>
    <w:rsid w:val="004B1001"/>
    <w:rsid w:val="004B6095"/>
    <w:rsid w:val="004B72A2"/>
    <w:rsid w:val="004C137E"/>
    <w:rsid w:val="004C3382"/>
    <w:rsid w:val="004D3F65"/>
    <w:rsid w:val="004D5B92"/>
    <w:rsid w:val="004D6BC8"/>
    <w:rsid w:val="004E3802"/>
    <w:rsid w:val="004E4087"/>
    <w:rsid w:val="004E42FD"/>
    <w:rsid w:val="004E4436"/>
    <w:rsid w:val="004E5C8E"/>
    <w:rsid w:val="004F03C6"/>
    <w:rsid w:val="00500110"/>
    <w:rsid w:val="005025B1"/>
    <w:rsid w:val="00502953"/>
    <w:rsid w:val="00502E44"/>
    <w:rsid w:val="00503CED"/>
    <w:rsid w:val="00504B49"/>
    <w:rsid w:val="005066E3"/>
    <w:rsid w:val="00507817"/>
    <w:rsid w:val="005104B1"/>
    <w:rsid w:val="0051268F"/>
    <w:rsid w:val="00520B3B"/>
    <w:rsid w:val="00520D7E"/>
    <w:rsid w:val="00521824"/>
    <w:rsid w:val="005236B7"/>
    <w:rsid w:val="00524125"/>
    <w:rsid w:val="00524507"/>
    <w:rsid w:val="00525E26"/>
    <w:rsid w:val="00527AB6"/>
    <w:rsid w:val="005305F3"/>
    <w:rsid w:val="005358A6"/>
    <w:rsid w:val="00541BF1"/>
    <w:rsid w:val="00543990"/>
    <w:rsid w:val="00543B60"/>
    <w:rsid w:val="00545922"/>
    <w:rsid w:val="00545A34"/>
    <w:rsid w:val="00547A45"/>
    <w:rsid w:val="00551534"/>
    <w:rsid w:val="00553A84"/>
    <w:rsid w:val="00553C7F"/>
    <w:rsid w:val="00561809"/>
    <w:rsid w:val="00561A10"/>
    <w:rsid w:val="00563926"/>
    <w:rsid w:val="00563C92"/>
    <w:rsid w:val="005669A0"/>
    <w:rsid w:val="005676C5"/>
    <w:rsid w:val="0057147B"/>
    <w:rsid w:val="00572CC3"/>
    <w:rsid w:val="00572DFB"/>
    <w:rsid w:val="00575067"/>
    <w:rsid w:val="00575E59"/>
    <w:rsid w:val="00581AEE"/>
    <w:rsid w:val="0058499E"/>
    <w:rsid w:val="005908AE"/>
    <w:rsid w:val="00590AA7"/>
    <w:rsid w:val="00593CCD"/>
    <w:rsid w:val="00594056"/>
    <w:rsid w:val="00594A83"/>
    <w:rsid w:val="00594AFF"/>
    <w:rsid w:val="005A0F86"/>
    <w:rsid w:val="005A26AF"/>
    <w:rsid w:val="005A2B89"/>
    <w:rsid w:val="005A660E"/>
    <w:rsid w:val="005B42CE"/>
    <w:rsid w:val="005C338B"/>
    <w:rsid w:val="005C6E62"/>
    <w:rsid w:val="005C7B87"/>
    <w:rsid w:val="005D1CD9"/>
    <w:rsid w:val="005D234F"/>
    <w:rsid w:val="005D30EA"/>
    <w:rsid w:val="005D3492"/>
    <w:rsid w:val="005D44E3"/>
    <w:rsid w:val="005E42E2"/>
    <w:rsid w:val="005E77FB"/>
    <w:rsid w:val="005F3F9B"/>
    <w:rsid w:val="005F50CA"/>
    <w:rsid w:val="005F62E6"/>
    <w:rsid w:val="005F6401"/>
    <w:rsid w:val="005F7F72"/>
    <w:rsid w:val="00602A85"/>
    <w:rsid w:val="00603C4B"/>
    <w:rsid w:val="00604C80"/>
    <w:rsid w:val="00604E9E"/>
    <w:rsid w:val="00605230"/>
    <w:rsid w:val="00614805"/>
    <w:rsid w:val="0062350D"/>
    <w:rsid w:val="00625219"/>
    <w:rsid w:val="00625C04"/>
    <w:rsid w:val="006266DE"/>
    <w:rsid w:val="00627BEE"/>
    <w:rsid w:val="00631B51"/>
    <w:rsid w:val="0063676E"/>
    <w:rsid w:val="0064010A"/>
    <w:rsid w:val="006446B0"/>
    <w:rsid w:val="00646676"/>
    <w:rsid w:val="006472BD"/>
    <w:rsid w:val="0065095D"/>
    <w:rsid w:val="00657C5F"/>
    <w:rsid w:val="006610F7"/>
    <w:rsid w:val="00662429"/>
    <w:rsid w:val="00676F67"/>
    <w:rsid w:val="00677574"/>
    <w:rsid w:val="006800BA"/>
    <w:rsid w:val="006824C2"/>
    <w:rsid w:val="006833FB"/>
    <w:rsid w:val="00683610"/>
    <w:rsid w:val="006875A0"/>
    <w:rsid w:val="006905ED"/>
    <w:rsid w:val="00692179"/>
    <w:rsid w:val="006A0064"/>
    <w:rsid w:val="006A0A5C"/>
    <w:rsid w:val="006A1682"/>
    <w:rsid w:val="006A47E4"/>
    <w:rsid w:val="006B1461"/>
    <w:rsid w:val="006B3822"/>
    <w:rsid w:val="006B3D04"/>
    <w:rsid w:val="006B5D67"/>
    <w:rsid w:val="006B7A1C"/>
    <w:rsid w:val="006C1AD7"/>
    <w:rsid w:val="006C1D92"/>
    <w:rsid w:val="006C2262"/>
    <w:rsid w:val="006C4D1E"/>
    <w:rsid w:val="006D1264"/>
    <w:rsid w:val="006D2F7E"/>
    <w:rsid w:val="006D3555"/>
    <w:rsid w:val="006D4492"/>
    <w:rsid w:val="006D48FB"/>
    <w:rsid w:val="006D52E3"/>
    <w:rsid w:val="006D706F"/>
    <w:rsid w:val="006E05E0"/>
    <w:rsid w:val="006E0AA9"/>
    <w:rsid w:val="006E24E6"/>
    <w:rsid w:val="006E3403"/>
    <w:rsid w:val="006E46BE"/>
    <w:rsid w:val="006E5524"/>
    <w:rsid w:val="006E5EF0"/>
    <w:rsid w:val="006E75EC"/>
    <w:rsid w:val="006F1752"/>
    <w:rsid w:val="006F233F"/>
    <w:rsid w:val="006F57C4"/>
    <w:rsid w:val="006F57C5"/>
    <w:rsid w:val="006F6B3F"/>
    <w:rsid w:val="006F7413"/>
    <w:rsid w:val="007020D1"/>
    <w:rsid w:val="00704BAF"/>
    <w:rsid w:val="00705EF9"/>
    <w:rsid w:val="00706B5B"/>
    <w:rsid w:val="00707876"/>
    <w:rsid w:val="00712875"/>
    <w:rsid w:val="00713E59"/>
    <w:rsid w:val="00727E3B"/>
    <w:rsid w:val="0073337B"/>
    <w:rsid w:val="00734969"/>
    <w:rsid w:val="00736380"/>
    <w:rsid w:val="007429D1"/>
    <w:rsid w:val="00742AB1"/>
    <w:rsid w:val="0074374F"/>
    <w:rsid w:val="00747B81"/>
    <w:rsid w:val="00750893"/>
    <w:rsid w:val="00751A63"/>
    <w:rsid w:val="00760A2A"/>
    <w:rsid w:val="00763E0D"/>
    <w:rsid w:val="0076425D"/>
    <w:rsid w:val="00766568"/>
    <w:rsid w:val="00770796"/>
    <w:rsid w:val="007721A8"/>
    <w:rsid w:val="0077353A"/>
    <w:rsid w:val="00780F3E"/>
    <w:rsid w:val="00781D80"/>
    <w:rsid w:val="00783BE0"/>
    <w:rsid w:val="00786A03"/>
    <w:rsid w:val="00786EE5"/>
    <w:rsid w:val="007875F1"/>
    <w:rsid w:val="00791CA8"/>
    <w:rsid w:val="00792996"/>
    <w:rsid w:val="00792E4A"/>
    <w:rsid w:val="00796757"/>
    <w:rsid w:val="007A0B66"/>
    <w:rsid w:val="007A193E"/>
    <w:rsid w:val="007A2248"/>
    <w:rsid w:val="007A65D4"/>
    <w:rsid w:val="007C1811"/>
    <w:rsid w:val="007C2F4C"/>
    <w:rsid w:val="007C52C3"/>
    <w:rsid w:val="007C7FBE"/>
    <w:rsid w:val="007D2E1E"/>
    <w:rsid w:val="007D7537"/>
    <w:rsid w:val="007E0F0D"/>
    <w:rsid w:val="007E76B3"/>
    <w:rsid w:val="007F7C44"/>
    <w:rsid w:val="00800491"/>
    <w:rsid w:val="0080150D"/>
    <w:rsid w:val="00804D35"/>
    <w:rsid w:val="00810079"/>
    <w:rsid w:val="008113BC"/>
    <w:rsid w:val="0081243D"/>
    <w:rsid w:val="008147F8"/>
    <w:rsid w:val="00814E8D"/>
    <w:rsid w:val="00825251"/>
    <w:rsid w:val="00826D20"/>
    <w:rsid w:val="008270A7"/>
    <w:rsid w:val="00831112"/>
    <w:rsid w:val="00832A06"/>
    <w:rsid w:val="00836C3B"/>
    <w:rsid w:val="00837D95"/>
    <w:rsid w:val="00842C91"/>
    <w:rsid w:val="00842FF7"/>
    <w:rsid w:val="00843207"/>
    <w:rsid w:val="008441AD"/>
    <w:rsid w:val="00844D46"/>
    <w:rsid w:val="00844D9E"/>
    <w:rsid w:val="008455F4"/>
    <w:rsid w:val="00845A3D"/>
    <w:rsid w:val="00846665"/>
    <w:rsid w:val="0084714C"/>
    <w:rsid w:val="00847A7B"/>
    <w:rsid w:val="0085063A"/>
    <w:rsid w:val="00850668"/>
    <w:rsid w:val="00850B1F"/>
    <w:rsid w:val="00854C6E"/>
    <w:rsid w:val="0085599B"/>
    <w:rsid w:val="00857A82"/>
    <w:rsid w:val="008614FA"/>
    <w:rsid w:val="00861E59"/>
    <w:rsid w:val="008620B3"/>
    <w:rsid w:val="00862F27"/>
    <w:rsid w:val="00866339"/>
    <w:rsid w:val="008711D5"/>
    <w:rsid w:val="00871D94"/>
    <w:rsid w:val="00872BCD"/>
    <w:rsid w:val="00875244"/>
    <w:rsid w:val="00875620"/>
    <w:rsid w:val="0088009C"/>
    <w:rsid w:val="00884A9F"/>
    <w:rsid w:val="00885D29"/>
    <w:rsid w:val="00890DA6"/>
    <w:rsid w:val="0089180E"/>
    <w:rsid w:val="0089357C"/>
    <w:rsid w:val="00893B4F"/>
    <w:rsid w:val="008954E5"/>
    <w:rsid w:val="008A33B8"/>
    <w:rsid w:val="008A40A5"/>
    <w:rsid w:val="008B0819"/>
    <w:rsid w:val="008B0A4B"/>
    <w:rsid w:val="008B11DD"/>
    <w:rsid w:val="008B448A"/>
    <w:rsid w:val="008B467A"/>
    <w:rsid w:val="008B4BB6"/>
    <w:rsid w:val="008C0685"/>
    <w:rsid w:val="008C40FB"/>
    <w:rsid w:val="008C5C91"/>
    <w:rsid w:val="008C6A35"/>
    <w:rsid w:val="008C771E"/>
    <w:rsid w:val="008C7E68"/>
    <w:rsid w:val="008D2B01"/>
    <w:rsid w:val="008D2EEB"/>
    <w:rsid w:val="008E1451"/>
    <w:rsid w:val="008E4F6D"/>
    <w:rsid w:val="008E5A45"/>
    <w:rsid w:val="008F5AB4"/>
    <w:rsid w:val="0090645D"/>
    <w:rsid w:val="00921E08"/>
    <w:rsid w:val="00921F09"/>
    <w:rsid w:val="009240C1"/>
    <w:rsid w:val="00924829"/>
    <w:rsid w:val="00924B90"/>
    <w:rsid w:val="00924D77"/>
    <w:rsid w:val="00925B01"/>
    <w:rsid w:val="00927E4D"/>
    <w:rsid w:val="0093090A"/>
    <w:rsid w:val="00931902"/>
    <w:rsid w:val="00931F11"/>
    <w:rsid w:val="00931F5B"/>
    <w:rsid w:val="009327AC"/>
    <w:rsid w:val="009334C4"/>
    <w:rsid w:val="00934163"/>
    <w:rsid w:val="00935CF1"/>
    <w:rsid w:val="00940EFD"/>
    <w:rsid w:val="0094148A"/>
    <w:rsid w:val="009426A9"/>
    <w:rsid w:val="00943164"/>
    <w:rsid w:val="00944F76"/>
    <w:rsid w:val="0094623C"/>
    <w:rsid w:val="0096283C"/>
    <w:rsid w:val="00966BA8"/>
    <w:rsid w:val="0096782B"/>
    <w:rsid w:val="009715DA"/>
    <w:rsid w:val="00971D3D"/>
    <w:rsid w:val="00971FA0"/>
    <w:rsid w:val="00972BFE"/>
    <w:rsid w:val="00974E38"/>
    <w:rsid w:val="009751FD"/>
    <w:rsid w:val="0097650F"/>
    <w:rsid w:val="009777D3"/>
    <w:rsid w:val="0098059C"/>
    <w:rsid w:val="00992B90"/>
    <w:rsid w:val="00996827"/>
    <w:rsid w:val="00996E44"/>
    <w:rsid w:val="009A53EE"/>
    <w:rsid w:val="009A5462"/>
    <w:rsid w:val="009A6D17"/>
    <w:rsid w:val="009A70D4"/>
    <w:rsid w:val="009A7BA8"/>
    <w:rsid w:val="009B1CE5"/>
    <w:rsid w:val="009B205A"/>
    <w:rsid w:val="009C00EA"/>
    <w:rsid w:val="009C1713"/>
    <w:rsid w:val="009C234A"/>
    <w:rsid w:val="009C24D7"/>
    <w:rsid w:val="009C29C2"/>
    <w:rsid w:val="009C3AA2"/>
    <w:rsid w:val="009C6202"/>
    <w:rsid w:val="009C7BF8"/>
    <w:rsid w:val="009D2424"/>
    <w:rsid w:val="009D2D9E"/>
    <w:rsid w:val="009D342F"/>
    <w:rsid w:val="009D3FAC"/>
    <w:rsid w:val="009D542F"/>
    <w:rsid w:val="009D5679"/>
    <w:rsid w:val="009D5A81"/>
    <w:rsid w:val="009D5BEF"/>
    <w:rsid w:val="009D6470"/>
    <w:rsid w:val="009D7F1D"/>
    <w:rsid w:val="009E0652"/>
    <w:rsid w:val="009E080B"/>
    <w:rsid w:val="009E2F52"/>
    <w:rsid w:val="009E589D"/>
    <w:rsid w:val="009E660C"/>
    <w:rsid w:val="009E7155"/>
    <w:rsid w:val="009E7537"/>
    <w:rsid w:val="009F2223"/>
    <w:rsid w:val="009F7A07"/>
    <w:rsid w:val="00A01F3B"/>
    <w:rsid w:val="00A06D03"/>
    <w:rsid w:val="00A10749"/>
    <w:rsid w:val="00A13B5D"/>
    <w:rsid w:val="00A155BF"/>
    <w:rsid w:val="00A24713"/>
    <w:rsid w:val="00A27699"/>
    <w:rsid w:val="00A32A37"/>
    <w:rsid w:val="00A37E4F"/>
    <w:rsid w:val="00A41F5E"/>
    <w:rsid w:val="00A45156"/>
    <w:rsid w:val="00A515A6"/>
    <w:rsid w:val="00A5266D"/>
    <w:rsid w:val="00A53B43"/>
    <w:rsid w:val="00A558C2"/>
    <w:rsid w:val="00A62802"/>
    <w:rsid w:val="00A648AE"/>
    <w:rsid w:val="00A654B4"/>
    <w:rsid w:val="00A66648"/>
    <w:rsid w:val="00A72559"/>
    <w:rsid w:val="00A74D29"/>
    <w:rsid w:val="00A75B25"/>
    <w:rsid w:val="00A83FB8"/>
    <w:rsid w:val="00A84582"/>
    <w:rsid w:val="00A85FC4"/>
    <w:rsid w:val="00A866D6"/>
    <w:rsid w:val="00A940AB"/>
    <w:rsid w:val="00A94788"/>
    <w:rsid w:val="00A949F2"/>
    <w:rsid w:val="00A94B57"/>
    <w:rsid w:val="00A955B6"/>
    <w:rsid w:val="00AA00C8"/>
    <w:rsid w:val="00AA109E"/>
    <w:rsid w:val="00AB5E53"/>
    <w:rsid w:val="00AB5F9B"/>
    <w:rsid w:val="00AB7139"/>
    <w:rsid w:val="00AC14B9"/>
    <w:rsid w:val="00AC4F0D"/>
    <w:rsid w:val="00AC7035"/>
    <w:rsid w:val="00AC73CF"/>
    <w:rsid w:val="00AC7C7F"/>
    <w:rsid w:val="00AD03EC"/>
    <w:rsid w:val="00AD0962"/>
    <w:rsid w:val="00AD0D17"/>
    <w:rsid w:val="00AD175B"/>
    <w:rsid w:val="00AD239D"/>
    <w:rsid w:val="00AD77E0"/>
    <w:rsid w:val="00AE2A6D"/>
    <w:rsid w:val="00AE43DD"/>
    <w:rsid w:val="00AE54C7"/>
    <w:rsid w:val="00AE575A"/>
    <w:rsid w:val="00AE768A"/>
    <w:rsid w:val="00AF3C02"/>
    <w:rsid w:val="00AF451D"/>
    <w:rsid w:val="00AF4629"/>
    <w:rsid w:val="00AF4E3A"/>
    <w:rsid w:val="00AF56D7"/>
    <w:rsid w:val="00AF6CE1"/>
    <w:rsid w:val="00AF730F"/>
    <w:rsid w:val="00B010DE"/>
    <w:rsid w:val="00B014F9"/>
    <w:rsid w:val="00B01A9C"/>
    <w:rsid w:val="00B020E9"/>
    <w:rsid w:val="00B025E5"/>
    <w:rsid w:val="00B0792D"/>
    <w:rsid w:val="00B07DEC"/>
    <w:rsid w:val="00B10925"/>
    <w:rsid w:val="00B1101B"/>
    <w:rsid w:val="00B1596A"/>
    <w:rsid w:val="00B2252E"/>
    <w:rsid w:val="00B226D6"/>
    <w:rsid w:val="00B2429C"/>
    <w:rsid w:val="00B24669"/>
    <w:rsid w:val="00B27BFF"/>
    <w:rsid w:val="00B3200F"/>
    <w:rsid w:val="00B33476"/>
    <w:rsid w:val="00B472CC"/>
    <w:rsid w:val="00B50BF2"/>
    <w:rsid w:val="00B5265E"/>
    <w:rsid w:val="00B54623"/>
    <w:rsid w:val="00B54FEE"/>
    <w:rsid w:val="00B556BE"/>
    <w:rsid w:val="00B55D82"/>
    <w:rsid w:val="00B603B2"/>
    <w:rsid w:val="00B61571"/>
    <w:rsid w:val="00B626BD"/>
    <w:rsid w:val="00B6734D"/>
    <w:rsid w:val="00B72859"/>
    <w:rsid w:val="00B74839"/>
    <w:rsid w:val="00B76BB4"/>
    <w:rsid w:val="00B826B4"/>
    <w:rsid w:val="00B870E3"/>
    <w:rsid w:val="00B90CA8"/>
    <w:rsid w:val="00B92223"/>
    <w:rsid w:val="00B938A1"/>
    <w:rsid w:val="00B978CA"/>
    <w:rsid w:val="00BA3A05"/>
    <w:rsid w:val="00BB60F4"/>
    <w:rsid w:val="00BC03F7"/>
    <w:rsid w:val="00BC4BCF"/>
    <w:rsid w:val="00BC545C"/>
    <w:rsid w:val="00BC77DE"/>
    <w:rsid w:val="00BD28EB"/>
    <w:rsid w:val="00BD2A6F"/>
    <w:rsid w:val="00BD339B"/>
    <w:rsid w:val="00BD7B89"/>
    <w:rsid w:val="00BE0F3E"/>
    <w:rsid w:val="00BE22AD"/>
    <w:rsid w:val="00BE295E"/>
    <w:rsid w:val="00BE78BE"/>
    <w:rsid w:val="00BE7ECA"/>
    <w:rsid w:val="00BF0158"/>
    <w:rsid w:val="00BF17C5"/>
    <w:rsid w:val="00BF3CF0"/>
    <w:rsid w:val="00C10738"/>
    <w:rsid w:val="00C21D74"/>
    <w:rsid w:val="00C24138"/>
    <w:rsid w:val="00C30518"/>
    <w:rsid w:val="00C34D20"/>
    <w:rsid w:val="00C37A3F"/>
    <w:rsid w:val="00C41816"/>
    <w:rsid w:val="00C43656"/>
    <w:rsid w:val="00C44F77"/>
    <w:rsid w:val="00C46680"/>
    <w:rsid w:val="00C51D17"/>
    <w:rsid w:val="00C5215C"/>
    <w:rsid w:val="00C52583"/>
    <w:rsid w:val="00C52BFA"/>
    <w:rsid w:val="00C5421C"/>
    <w:rsid w:val="00C55232"/>
    <w:rsid w:val="00C60B89"/>
    <w:rsid w:val="00C60D70"/>
    <w:rsid w:val="00C60DE7"/>
    <w:rsid w:val="00C626EF"/>
    <w:rsid w:val="00C658DE"/>
    <w:rsid w:val="00C65A35"/>
    <w:rsid w:val="00C65FFD"/>
    <w:rsid w:val="00C70DAE"/>
    <w:rsid w:val="00C71862"/>
    <w:rsid w:val="00C75C8F"/>
    <w:rsid w:val="00C766B9"/>
    <w:rsid w:val="00C77E3D"/>
    <w:rsid w:val="00C823B8"/>
    <w:rsid w:val="00C8658E"/>
    <w:rsid w:val="00C952D2"/>
    <w:rsid w:val="00C96555"/>
    <w:rsid w:val="00C96798"/>
    <w:rsid w:val="00C9680D"/>
    <w:rsid w:val="00C97040"/>
    <w:rsid w:val="00CA104D"/>
    <w:rsid w:val="00CA1161"/>
    <w:rsid w:val="00CA1777"/>
    <w:rsid w:val="00CA23D1"/>
    <w:rsid w:val="00CA2A52"/>
    <w:rsid w:val="00CA2AD8"/>
    <w:rsid w:val="00CA2BA8"/>
    <w:rsid w:val="00CA5750"/>
    <w:rsid w:val="00CA6778"/>
    <w:rsid w:val="00CB53EA"/>
    <w:rsid w:val="00CC2BA2"/>
    <w:rsid w:val="00CC375E"/>
    <w:rsid w:val="00CC5277"/>
    <w:rsid w:val="00CC6BDB"/>
    <w:rsid w:val="00CD0F2A"/>
    <w:rsid w:val="00CD1973"/>
    <w:rsid w:val="00CD39D6"/>
    <w:rsid w:val="00CD6CB7"/>
    <w:rsid w:val="00CE0106"/>
    <w:rsid w:val="00CE22EA"/>
    <w:rsid w:val="00CE3C79"/>
    <w:rsid w:val="00CF29BB"/>
    <w:rsid w:val="00CF369F"/>
    <w:rsid w:val="00D025BE"/>
    <w:rsid w:val="00D03AAE"/>
    <w:rsid w:val="00D10669"/>
    <w:rsid w:val="00D10AAC"/>
    <w:rsid w:val="00D119B9"/>
    <w:rsid w:val="00D15E13"/>
    <w:rsid w:val="00D167BB"/>
    <w:rsid w:val="00D16DD0"/>
    <w:rsid w:val="00D17587"/>
    <w:rsid w:val="00D17D5C"/>
    <w:rsid w:val="00D20768"/>
    <w:rsid w:val="00D2136A"/>
    <w:rsid w:val="00D22373"/>
    <w:rsid w:val="00D236DA"/>
    <w:rsid w:val="00D24EA7"/>
    <w:rsid w:val="00D260F6"/>
    <w:rsid w:val="00D30C2E"/>
    <w:rsid w:val="00D33AC7"/>
    <w:rsid w:val="00D3593E"/>
    <w:rsid w:val="00D37AC6"/>
    <w:rsid w:val="00D423BB"/>
    <w:rsid w:val="00D4416B"/>
    <w:rsid w:val="00D471BC"/>
    <w:rsid w:val="00D479AA"/>
    <w:rsid w:val="00D53B9E"/>
    <w:rsid w:val="00D53D5E"/>
    <w:rsid w:val="00D5684E"/>
    <w:rsid w:val="00D56DAD"/>
    <w:rsid w:val="00D57DA9"/>
    <w:rsid w:val="00D612A7"/>
    <w:rsid w:val="00D620EF"/>
    <w:rsid w:val="00D626AD"/>
    <w:rsid w:val="00D67A4A"/>
    <w:rsid w:val="00D67FE2"/>
    <w:rsid w:val="00D7187A"/>
    <w:rsid w:val="00D71884"/>
    <w:rsid w:val="00D71C8C"/>
    <w:rsid w:val="00D72850"/>
    <w:rsid w:val="00D731BB"/>
    <w:rsid w:val="00D736C9"/>
    <w:rsid w:val="00D762DF"/>
    <w:rsid w:val="00D800AE"/>
    <w:rsid w:val="00D807E8"/>
    <w:rsid w:val="00D90C4A"/>
    <w:rsid w:val="00D93C98"/>
    <w:rsid w:val="00D94C02"/>
    <w:rsid w:val="00D95C65"/>
    <w:rsid w:val="00D97D58"/>
    <w:rsid w:val="00DA45CA"/>
    <w:rsid w:val="00DA6029"/>
    <w:rsid w:val="00DB0FFC"/>
    <w:rsid w:val="00DB12B1"/>
    <w:rsid w:val="00DB19F9"/>
    <w:rsid w:val="00DB23CF"/>
    <w:rsid w:val="00DB7BD3"/>
    <w:rsid w:val="00DC564A"/>
    <w:rsid w:val="00DD27C1"/>
    <w:rsid w:val="00DD4840"/>
    <w:rsid w:val="00DD721E"/>
    <w:rsid w:val="00DE1344"/>
    <w:rsid w:val="00DE6A3F"/>
    <w:rsid w:val="00DE6C60"/>
    <w:rsid w:val="00DE7CA7"/>
    <w:rsid w:val="00DF1DCC"/>
    <w:rsid w:val="00DF4652"/>
    <w:rsid w:val="00DF4ACB"/>
    <w:rsid w:val="00DF5BCB"/>
    <w:rsid w:val="00DF5C23"/>
    <w:rsid w:val="00E00F99"/>
    <w:rsid w:val="00E11931"/>
    <w:rsid w:val="00E11B7E"/>
    <w:rsid w:val="00E17F37"/>
    <w:rsid w:val="00E2018C"/>
    <w:rsid w:val="00E226CF"/>
    <w:rsid w:val="00E24409"/>
    <w:rsid w:val="00E25BF4"/>
    <w:rsid w:val="00E312E0"/>
    <w:rsid w:val="00E32E72"/>
    <w:rsid w:val="00E3525B"/>
    <w:rsid w:val="00E36D32"/>
    <w:rsid w:val="00E41497"/>
    <w:rsid w:val="00E4775F"/>
    <w:rsid w:val="00E47D20"/>
    <w:rsid w:val="00E505E0"/>
    <w:rsid w:val="00E5140A"/>
    <w:rsid w:val="00E5778C"/>
    <w:rsid w:val="00E60C9B"/>
    <w:rsid w:val="00E619AB"/>
    <w:rsid w:val="00E64924"/>
    <w:rsid w:val="00E72EA8"/>
    <w:rsid w:val="00E73560"/>
    <w:rsid w:val="00E746F6"/>
    <w:rsid w:val="00E75F55"/>
    <w:rsid w:val="00E76A46"/>
    <w:rsid w:val="00E77149"/>
    <w:rsid w:val="00E772A1"/>
    <w:rsid w:val="00E80A52"/>
    <w:rsid w:val="00E8118A"/>
    <w:rsid w:val="00E83415"/>
    <w:rsid w:val="00EA185B"/>
    <w:rsid w:val="00EA3CB7"/>
    <w:rsid w:val="00EA412E"/>
    <w:rsid w:val="00EA4EC7"/>
    <w:rsid w:val="00EA6D33"/>
    <w:rsid w:val="00EB27AE"/>
    <w:rsid w:val="00EB7659"/>
    <w:rsid w:val="00EC39CE"/>
    <w:rsid w:val="00EC7090"/>
    <w:rsid w:val="00ED284F"/>
    <w:rsid w:val="00ED34A2"/>
    <w:rsid w:val="00ED40C5"/>
    <w:rsid w:val="00ED4B8B"/>
    <w:rsid w:val="00ED6F46"/>
    <w:rsid w:val="00EE0F30"/>
    <w:rsid w:val="00EE0F9E"/>
    <w:rsid w:val="00EE1BC4"/>
    <w:rsid w:val="00EE43F4"/>
    <w:rsid w:val="00EE48FF"/>
    <w:rsid w:val="00EE58D0"/>
    <w:rsid w:val="00EE7430"/>
    <w:rsid w:val="00EF2E68"/>
    <w:rsid w:val="00EF2F63"/>
    <w:rsid w:val="00EF392C"/>
    <w:rsid w:val="00EF3E3D"/>
    <w:rsid w:val="00EF4BD4"/>
    <w:rsid w:val="00F018BE"/>
    <w:rsid w:val="00F05545"/>
    <w:rsid w:val="00F05AC0"/>
    <w:rsid w:val="00F13162"/>
    <w:rsid w:val="00F1436F"/>
    <w:rsid w:val="00F171EC"/>
    <w:rsid w:val="00F20E84"/>
    <w:rsid w:val="00F249B2"/>
    <w:rsid w:val="00F26328"/>
    <w:rsid w:val="00F30130"/>
    <w:rsid w:val="00F30290"/>
    <w:rsid w:val="00F33488"/>
    <w:rsid w:val="00F3442F"/>
    <w:rsid w:val="00F407B2"/>
    <w:rsid w:val="00F41E6A"/>
    <w:rsid w:val="00F4270D"/>
    <w:rsid w:val="00F43075"/>
    <w:rsid w:val="00F50F6C"/>
    <w:rsid w:val="00F538FB"/>
    <w:rsid w:val="00F53E1B"/>
    <w:rsid w:val="00F57974"/>
    <w:rsid w:val="00F61D12"/>
    <w:rsid w:val="00F645DF"/>
    <w:rsid w:val="00F65871"/>
    <w:rsid w:val="00F67239"/>
    <w:rsid w:val="00F67593"/>
    <w:rsid w:val="00F67D86"/>
    <w:rsid w:val="00F7217C"/>
    <w:rsid w:val="00F732E6"/>
    <w:rsid w:val="00F76311"/>
    <w:rsid w:val="00F764B8"/>
    <w:rsid w:val="00F76D83"/>
    <w:rsid w:val="00F81741"/>
    <w:rsid w:val="00F82A29"/>
    <w:rsid w:val="00F84814"/>
    <w:rsid w:val="00F924EE"/>
    <w:rsid w:val="00F93902"/>
    <w:rsid w:val="00F958E9"/>
    <w:rsid w:val="00F97941"/>
    <w:rsid w:val="00FA1312"/>
    <w:rsid w:val="00FA1B91"/>
    <w:rsid w:val="00FA1C63"/>
    <w:rsid w:val="00FA31BF"/>
    <w:rsid w:val="00FB0209"/>
    <w:rsid w:val="00FB12F4"/>
    <w:rsid w:val="00FB4FC6"/>
    <w:rsid w:val="00FC0ED7"/>
    <w:rsid w:val="00FC2120"/>
    <w:rsid w:val="00FC28B4"/>
    <w:rsid w:val="00FC5F89"/>
    <w:rsid w:val="00FD0C4C"/>
    <w:rsid w:val="00FD11E9"/>
    <w:rsid w:val="00FD24E3"/>
    <w:rsid w:val="00FD2973"/>
    <w:rsid w:val="00FD2CBA"/>
    <w:rsid w:val="00FD5A67"/>
    <w:rsid w:val="00FD629D"/>
    <w:rsid w:val="00FD678F"/>
    <w:rsid w:val="00FF040F"/>
    <w:rsid w:val="00FF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E236D0-62ED-4BBE-B38B-6A0850C9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1E"/>
  </w:style>
  <w:style w:type="paragraph" w:styleId="Heading1">
    <w:name w:val="heading 1"/>
    <w:basedOn w:val="Normal"/>
    <w:next w:val="Normal"/>
    <w:link w:val="Heading1Char"/>
    <w:uiPriority w:val="9"/>
    <w:qFormat/>
    <w:rsid w:val="007D2E1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D2E1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D2E1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D2E1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D2E1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D2E1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D2E1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D2E1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D2E1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Annex"/>
    <w:basedOn w:val="Normal"/>
    <w:link w:val="ListParagraphChar"/>
    <w:uiPriority w:val="34"/>
    <w:qFormat/>
    <w:rsid w:val="006472BD"/>
    <w:pPr>
      <w:ind w:left="720"/>
      <w:contextualSpacing/>
    </w:pPr>
  </w:style>
  <w:style w:type="paragraph" w:styleId="NormalWeb">
    <w:name w:val="Normal (Web)"/>
    <w:basedOn w:val="Normal"/>
    <w:uiPriority w:val="99"/>
    <w:unhideWhenUsed/>
    <w:rsid w:val="006472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7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BD"/>
  </w:style>
  <w:style w:type="paragraph" w:styleId="Footer">
    <w:name w:val="footer"/>
    <w:basedOn w:val="Normal"/>
    <w:link w:val="FooterChar"/>
    <w:uiPriority w:val="99"/>
    <w:unhideWhenUsed/>
    <w:rsid w:val="00647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BD"/>
  </w:style>
  <w:style w:type="paragraph" w:styleId="BalloonText">
    <w:name w:val="Balloon Text"/>
    <w:basedOn w:val="Normal"/>
    <w:link w:val="BalloonTextChar"/>
    <w:uiPriority w:val="99"/>
    <w:semiHidden/>
    <w:unhideWhenUsed/>
    <w:rsid w:val="0064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BD"/>
    <w:rPr>
      <w:rFonts w:ascii="Tahoma" w:hAnsi="Tahoma" w:cs="Tahoma"/>
      <w:sz w:val="16"/>
      <w:szCs w:val="16"/>
    </w:rPr>
  </w:style>
  <w:style w:type="table" w:styleId="TableGrid">
    <w:name w:val="Table Grid"/>
    <w:basedOn w:val="TableNormal"/>
    <w:uiPriority w:val="59"/>
    <w:rsid w:val="0064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D2E1E"/>
    <w:pPr>
      <w:spacing w:after="0" w:line="240" w:lineRule="auto"/>
    </w:pPr>
  </w:style>
  <w:style w:type="character" w:customStyle="1" w:styleId="hps">
    <w:name w:val="hps"/>
    <w:basedOn w:val="DefaultParagraphFont"/>
    <w:rsid w:val="006833FB"/>
  </w:style>
  <w:style w:type="character" w:styleId="CommentReference">
    <w:name w:val="annotation reference"/>
    <w:basedOn w:val="DefaultParagraphFont"/>
    <w:uiPriority w:val="99"/>
    <w:semiHidden/>
    <w:unhideWhenUsed/>
    <w:rsid w:val="00F30130"/>
    <w:rPr>
      <w:sz w:val="16"/>
      <w:szCs w:val="16"/>
    </w:rPr>
  </w:style>
  <w:style w:type="paragraph" w:styleId="CommentText">
    <w:name w:val="annotation text"/>
    <w:basedOn w:val="Normal"/>
    <w:link w:val="CommentTextChar"/>
    <w:uiPriority w:val="99"/>
    <w:semiHidden/>
    <w:unhideWhenUsed/>
    <w:rsid w:val="00F30130"/>
    <w:pPr>
      <w:spacing w:line="240" w:lineRule="auto"/>
    </w:pPr>
    <w:rPr>
      <w:sz w:val="20"/>
      <w:szCs w:val="20"/>
    </w:rPr>
  </w:style>
  <w:style w:type="character" w:customStyle="1" w:styleId="CommentTextChar">
    <w:name w:val="Comment Text Char"/>
    <w:basedOn w:val="DefaultParagraphFont"/>
    <w:link w:val="CommentText"/>
    <w:uiPriority w:val="99"/>
    <w:semiHidden/>
    <w:rsid w:val="00F30130"/>
    <w:rPr>
      <w:sz w:val="20"/>
      <w:szCs w:val="20"/>
    </w:rPr>
  </w:style>
  <w:style w:type="paragraph" w:styleId="CommentSubject">
    <w:name w:val="annotation subject"/>
    <w:basedOn w:val="CommentText"/>
    <w:next w:val="CommentText"/>
    <w:link w:val="CommentSubjectChar"/>
    <w:uiPriority w:val="99"/>
    <w:semiHidden/>
    <w:unhideWhenUsed/>
    <w:rsid w:val="00F30130"/>
    <w:rPr>
      <w:b/>
      <w:bCs/>
    </w:rPr>
  </w:style>
  <w:style w:type="character" w:customStyle="1" w:styleId="CommentSubjectChar">
    <w:name w:val="Comment Subject Char"/>
    <w:basedOn w:val="CommentTextChar"/>
    <w:link w:val="CommentSubject"/>
    <w:uiPriority w:val="99"/>
    <w:semiHidden/>
    <w:rsid w:val="00F30130"/>
    <w:rPr>
      <w:b/>
      <w:bCs/>
      <w:sz w:val="20"/>
      <w:szCs w:val="20"/>
    </w:rPr>
  </w:style>
  <w:style w:type="character" w:customStyle="1" w:styleId="NoSpacingChar">
    <w:name w:val="No Spacing Char"/>
    <w:basedOn w:val="DefaultParagraphFont"/>
    <w:link w:val="NoSpacing"/>
    <w:uiPriority w:val="1"/>
    <w:rsid w:val="007D7537"/>
  </w:style>
  <w:style w:type="character" w:customStyle="1" w:styleId="st">
    <w:name w:val="st"/>
    <w:basedOn w:val="DefaultParagraphFont"/>
    <w:rsid w:val="000F4FED"/>
  </w:style>
  <w:style w:type="character" w:styleId="Emphasis">
    <w:name w:val="Emphasis"/>
    <w:basedOn w:val="DefaultParagraphFont"/>
    <w:uiPriority w:val="20"/>
    <w:qFormat/>
    <w:rsid w:val="007D2E1E"/>
    <w:rPr>
      <w:i/>
      <w:iCs/>
      <w:color w:val="F79646" w:themeColor="accent6"/>
    </w:rPr>
  </w:style>
  <w:style w:type="paragraph" w:styleId="HTMLPreformatted">
    <w:name w:val="HTML Preformatted"/>
    <w:basedOn w:val="Normal"/>
    <w:link w:val="HTMLPreformattedChar"/>
    <w:uiPriority w:val="99"/>
    <w:semiHidden/>
    <w:unhideWhenUsed/>
    <w:rsid w:val="0087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1D94"/>
    <w:rPr>
      <w:rFonts w:ascii="Courier New" w:eastAsia="Times New Roman" w:hAnsi="Courier New" w:cs="Courier New"/>
      <w:sz w:val="20"/>
      <w:szCs w:val="20"/>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871D94"/>
  </w:style>
  <w:style w:type="character" w:styleId="PlaceholderText">
    <w:name w:val="Placeholder Text"/>
    <w:basedOn w:val="DefaultParagraphFont"/>
    <w:uiPriority w:val="99"/>
    <w:semiHidden/>
    <w:rsid w:val="005C338B"/>
    <w:rPr>
      <w:color w:val="808080"/>
    </w:rPr>
  </w:style>
  <w:style w:type="character" w:customStyle="1" w:styleId="Heading1Char">
    <w:name w:val="Heading 1 Char"/>
    <w:basedOn w:val="DefaultParagraphFont"/>
    <w:link w:val="Heading1"/>
    <w:uiPriority w:val="9"/>
    <w:rsid w:val="007D2E1E"/>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D2E1E"/>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D2E1E"/>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D2E1E"/>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D2E1E"/>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D2E1E"/>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D2E1E"/>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D2E1E"/>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D2E1E"/>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D2E1E"/>
    <w:pPr>
      <w:spacing w:line="240" w:lineRule="auto"/>
    </w:pPr>
    <w:rPr>
      <w:b/>
      <w:bCs/>
      <w:smallCaps/>
      <w:color w:val="595959" w:themeColor="text1" w:themeTint="A6"/>
    </w:rPr>
  </w:style>
  <w:style w:type="paragraph" w:styleId="Title">
    <w:name w:val="Title"/>
    <w:basedOn w:val="Normal"/>
    <w:next w:val="Normal"/>
    <w:link w:val="TitleChar"/>
    <w:uiPriority w:val="10"/>
    <w:qFormat/>
    <w:rsid w:val="007D2E1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D2E1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D2E1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D2E1E"/>
    <w:rPr>
      <w:rFonts w:asciiTheme="majorHAnsi" w:eastAsiaTheme="majorEastAsia" w:hAnsiTheme="majorHAnsi" w:cstheme="majorBidi"/>
      <w:sz w:val="30"/>
      <w:szCs w:val="30"/>
    </w:rPr>
  </w:style>
  <w:style w:type="character" w:styleId="Strong">
    <w:name w:val="Strong"/>
    <w:basedOn w:val="DefaultParagraphFont"/>
    <w:uiPriority w:val="22"/>
    <w:qFormat/>
    <w:rsid w:val="007D2E1E"/>
    <w:rPr>
      <w:b/>
      <w:bCs/>
    </w:rPr>
  </w:style>
  <w:style w:type="paragraph" w:styleId="Quote">
    <w:name w:val="Quote"/>
    <w:basedOn w:val="Normal"/>
    <w:next w:val="Normal"/>
    <w:link w:val="QuoteChar"/>
    <w:uiPriority w:val="29"/>
    <w:qFormat/>
    <w:rsid w:val="007D2E1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D2E1E"/>
    <w:rPr>
      <w:i/>
      <w:iCs/>
      <w:color w:val="262626" w:themeColor="text1" w:themeTint="D9"/>
    </w:rPr>
  </w:style>
  <w:style w:type="paragraph" w:styleId="IntenseQuote">
    <w:name w:val="Intense Quote"/>
    <w:basedOn w:val="Normal"/>
    <w:next w:val="Normal"/>
    <w:link w:val="IntenseQuoteChar"/>
    <w:uiPriority w:val="30"/>
    <w:qFormat/>
    <w:rsid w:val="007D2E1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D2E1E"/>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D2E1E"/>
    <w:rPr>
      <w:i/>
      <w:iCs/>
    </w:rPr>
  </w:style>
  <w:style w:type="character" w:styleId="IntenseEmphasis">
    <w:name w:val="Intense Emphasis"/>
    <w:basedOn w:val="DefaultParagraphFont"/>
    <w:uiPriority w:val="21"/>
    <w:qFormat/>
    <w:rsid w:val="007D2E1E"/>
    <w:rPr>
      <w:b/>
      <w:bCs/>
      <w:i/>
      <w:iCs/>
    </w:rPr>
  </w:style>
  <w:style w:type="character" w:styleId="SubtleReference">
    <w:name w:val="Subtle Reference"/>
    <w:basedOn w:val="DefaultParagraphFont"/>
    <w:uiPriority w:val="31"/>
    <w:qFormat/>
    <w:rsid w:val="007D2E1E"/>
    <w:rPr>
      <w:smallCaps/>
      <w:color w:val="595959" w:themeColor="text1" w:themeTint="A6"/>
    </w:rPr>
  </w:style>
  <w:style w:type="character" w:styleId="IntenseReference">
    <w:name w:val="Intense Reference"/>
    <w:basedOn w:val="DefaultParagraphFont"/>
    <w:uiPriority w:val="32"/>
    <w:qFormat/>
    <w:rsid w:val="007D2E1E"/>
    <w:rPr>
      <w:b/>
      <w:bCs/>
      <w:smallCaps/>
      <w:color w:val="F79646" w:themeColor="accent6"/>
    </w:rPr>
  </w:style>
  <w:style w:type="character" w:styleId="BookTitle">
    <w:name w:val="Book Title"/>
    <w:basedOn w:val="DefaultParagraphFont"/>
    <w:uiPriority w:val="33"/>
    <w:qFormat/>
    <w:rsid w:val="007D2E1E"/>
    <w:rPr>
      <w:b/>
      <w:bCs/>
      <w:caps w:val="0"/>
      <w:smallCaps/>
      <w:spacing w:val="7"/>
      <w:sz w:val="21"/>
      <w:szCs w:val="21"/>
    </w:rPr>
  </w:style>
  <w:style w:type="paragraph" w:styleId="TOCHeading">
    <w:name w:val="TOC Heading"/>
    <w:basedOn w:val="Heading1"/>
    <w:next w:val="Normal"/>
    <w:uiPriority w:val="39"/>
    <w:semiHidden/>
    <w:unhideWhenUsed/>
    <w:qFormat/>
    <w:rsid w:val="007D2E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9781">
      <w:bodyDiv w:val="1"/>
      <w:marLeft w:val="0"/>
      <w:marRight w:val="0"/>
      <w:marTop w:val="0"/>
      <w:marBottom w:val="0"/>
      <w:divBdr>
        <w:top w:val="none" w:sz="0" w:space="0" w:color="auto"/>
        <w:left w:val="none" w:sz="0" w:space="0" w:color="auto"/>
        <w:bottom w:val="none" w:sz="0" w:space="0" w:color="auto"/>
        <w:right w:val="none" w:sz="0" w:space="0" w:color="auto"/>
      </w:divBdr>
    </w:div>
    <w:div w:id="220483997">
      <w:bodyDiv w:val="1"/>
      <w:marLeft w:val="0"/>
      <w:marRight w:val="0"/>
      <w:marTop w:val="0"/>
      <w:marBottom w:val="0"/>
      <w:divBdr>
        <w:top w:val="none" w:sz="0" w:space="0" w:color="auto"/>
        <w:left w:val="none" w:sz="0" w:space="0" w:color="auto"/>
        <w:bottom w:val="none" w:sz="0" w:space="0" w:color="auto"/>
        <w:right w:val="none" w:sz="0" w:space="0" w:color="auto"/>
      </w:divBdr>
    </w:div>
    <w:div w:id="233198837">
      <w:bodyDiv w:val="1"/>
      <w:marLeft w:val="0"/>
      <w:marRight w:val="0"/>
      <w:marTop w:val="0"/>
      <w:marBottom w:val="0"/>
      <w:divBdr>
        <w:top w:val="none" w:sz="0" w:space="0" w:color="auto"/>
        <w:left w:val="none" w:sz="0" w:space="0" w:color="auto"/>
        <w:bottom w:val="none" w:sz="0" w:space="0" w:color="auto"/>
        <w:right w:val="none" w:sz="0" w:space="0" w:color="auto"/>
      </w:divBdr>
    </w:div>
    <w:div w:id="544412270">
      <w:bodyDiv w:val="1"/>
      <w:marLeft w:val="0"/>
      <w:marRight w:val="0"/>
      <w:marTop w:val="0"/>
      <w:marBottom w:val="0"/>
      <w:divBdr>
        <w:top w:val="none" w:sz="0" w:space="0" w:color="auto"/>
        <w:left w:val="none" w:sz="0" w:space="0" w:color="auto"/>
        <w:bottom w:val="none" w:sz="0" w:space="0" w:color="auto"/>
        <w:right w:val="none" w:sz="0" w:space="0" w:color="auto"/>
      </w:divBdr>
    </w:div>
    <w:div w:id="855080026">
      <w:bodyDiv w:val="1"/>
      <w:marLeft w:val="0"/>
      <w:marRight w:val="0"/>
      <w:marTop w:val="0"/>
      <w:marBottom w:val="0"/>
      <w:divBdr>
        <w:top w:val="none" w:sz="0" w:space="0" w:color="auto"/>
        <w:left w:val="none" w:sz="0" w:space="0" w:color="auto"/>
        <w:bottom w:val="none" w:sz="0" w:space="0" w:color="auto"/>
        <w:right w:val="none" w:sz="0" w:space="0" w:color="auto"/>
      </w:divBdr>
    </w:div>
    <w:div w:id="913050895">
      <w:bodyDiv w:val="1"/>
      <w:marLeft w:val="0"/>
      <w:marRight w:val="0"/>
      <w:marTop w:val="0"/>
      <w:marBottom w:val="0"/>
      <w:divBdr>
        <w:top w:val="none" w:sz="0" w:space="0" w:color="auto"/>
        <w:left w:val="none" w:sz="0" w:space="0" w:color="auto"/>
        <w:bottom w:val="none" w:sz="0" w:space="0" w:color="auto"/>
        <w:right w:val="none" w:sz="0" w:space="0" w:color="auto"/>
      </w:divBdr>
    </w:div>
    <w:div w:id="1056050280">
      <w:bodyDiv w:val="1"/>
      <w:marLeft w:val="0"/>
      <w:marRight w:val="0"/>
      <w:marTop w:val="0"/>
      <w:marBottom w:val="0"/>
      <w:divBdr>
        <w:top w:val="none" w:sz="0" w:space="0" w:color="auto"/>
        <w:left w:val="none" w:sz="0" w:space="0" w:color="auto"/>
        <w:bottom w:val="none" w:sz="0" w:space="0" w:color="auto"/>
        <w:right w:val="none" w:sz="0" w:space="0" w:color="auto"/>
      </w:divBdr>
    </w:div>
    <w:div w:id="1121071974">
      <w:bodyDiv w:val="1"/>
      <w:marLeft w:val="0"/>
      <w:marRight w:val="0"/>
      <w:marTop w:val="0"/>
      <w:marBottom w:val="0"/>
      <w:divBdr>
        <w:top w:val="none" w:sz="0" w:space="0" w:color="auto"/>
        <w:left w:val="none" w:sz="0" w:space="0" w:color="auto"/>
        <w:bottom w:val="none" w:sz="0" w:space="0" w:color="auto"/>
        <w:right w:val="none" w:sz="0" w:space="0" w:color="auto"/>
      </w:divBdr>
    </w:div>
    <w:div w:id="1411001320">
      <w:bodyDiv w:val="1"/>
      <w:marLeft w:val="0"/>
      <w:marRight w:val="0"/>
      <w:marTop w:val="0"/>
      <w:marBottom w:val="0"/>
      <w:divBdr>
        <w:top w:val="none" w:sz="0" w:space="0" w:color="auto"/>
        <w:left w:val="none" w:sz="0" w:space="0" w:color="auto"/>
        <w:bottom w:val="none" w:sz="0" w:space="0" w:color="auto"/>
        <w:right w:val="none" w:sz="0" w:space="0" w:color="auto"/>
      </w:divBdr>
      <w:divsChild>
        <w:div w:id="80418093">
          <w:marLeft w:val="0"/>
          <w:marRight w:val="0"/>
          <w:marTop w:val="0"/>
          <w:marBottom w:val="0"/>
          <w:divBdr>
            <w:top w:val="none" w:sz="0" w:space="0" w:color="auto"/>
            <w:left w:val="none" w:sz="0" w:space="0" w:color="auto"/>
            <w:bottom w:val="none" w:sz="0" w:space="0" w:color="auto"/>
            <w:right w:val="none" w:sz="0" w:space="0" w:color="auto"/>
          </w:divBdr>
        </w:div>
        <w:div w:id="106436354">
          <w:marLeft w:val="0"/>
          <w:marRight w:val="0"/>
          <w:marTop w:val="0"/>
          <w:marBottom w:val="0"/>
          <w:divBdr>
            <w:top w:val="none" w:sz="0" w:space="0" w:color="auto"/>
            <w:left w:val="none" w:sz="0" w:space="0" w:color="auto"/>
            <w:bottom w:val="none" w:sz="0" w:space="0" w:color="auto"/>
            <w:right w:val="none" w:sz="0" w:space="0" w:color="auto"/>
          </w:divBdr>
        </w:div>
        <w:div w:id="151870150">
          <w:marLeft w:val="0"/>
          <w:marRight w:val="0"/>
          <w:marTop w:val="0"/>
          <w:marBottom w:val="0"/>
          <w:divBdr>
            <w:top w:val="none" w:sz="0" w:space="0" w:color="auto"/>
            <w:left w:val="none" w:sz="0" w:space="0" w:color="auto"/>
            <w:bottom w:val="none" w:sz="0" w:space="0" w:color="auto"/>
            <w:right w:val="none" w:sz="0" w:space="0" w:color="auto"/>
          </w:divBdr>
        </w:div>
        <w:div w:id="278227331">
          <w:marLeft w:val="0"/>
          <w:marRight w:val="0"/>
          <w:marTop w:val="0"/>
          <w:marBottom w:val="0"/>
          <w:divBdr>
            <w:top w:val="none" w:sz="0" w:space="0" w:color="auto"/>
            <w:left w:val="none" w:sz="0" w:space="0" w:color="auto"/>
            <w:bottom w:val="none" w:sz="0" w:space="0" w:color="auto"/>
            <w:right w:val="none" w:sz="0" w:space="0" w:color="auto"/>
          </w:divBdr>
        </w:div>
        <w:div w:id="280041870">
          <w:marLeft w:val="0"/>
          <w:marRight w:val="0"/>
          <w:marTop w:val="0"/>
          <w:marBottom w:val="0"/>
          <w:divBdr>
            <w:top w:val="none" w:sz="0" w:space="0" w:color="auto"/>
            <w:left w:val="none" w:sz="0" w:space="0" w:color="auto"/>
            <w:bottom w:val="none" w:sz="0" w:space="0" w:color="auto"/>
            <w:right w:val="none" w:sz="0" w:space="0" w:color="auto"/>
          </w:divBdr>
        </w:div>
        <w:div w:id="295181584">
          <w:marLeft w:val="0"/>
          <w:marRight w:val="0"/>
          <w:marTop w:val="0"/>
          <w:marBottom w:val="0"/>
          <w:divBdr>
            <w:top w:val="none" w:sz="0" w:space="0" w:color="auto"/>
            <w:left w:val="none" w:sz="0" w:space="0" w:color="auto"/>
            <w:bottom w:val="none" w:sz="0" w:space="0" w:color="auto"/>
            <w:right w:val="none" w:sz="0" w:space="0" w:color="auto"/>
          </w:divBdr>
        </w:div>
        <w:div w:id="296493222">
          <w:marLeft w:val="0"/>
          <w:marRight w:val="0"/>
          <w:marTop w:val="0"/>
          <w:marBottom w:val="0"/>
          <w:divBdr>
            <w:top w:val="none" w:sz="0" w:space="0" w:color="auto"/>
            <w:left w:val="none" w:sz="0" w:space="0" w:color="auto"/>
            <w:bottom w:val="none" w:sz="0" w:space="0" w:color="auto"/>
            <w:right w:val="none" w:sz="0" w:space="0" w:color="auto"/>
          </w:divBdr>
        </w:div>
        <w:div w:id="428356175">
          <w:marLeft w:val="0"/>
          <w:marRight w:val="0"/>
          <w:marTop w:val="0"/>
          <w:marBottom w:val="0"/>
          <w:divBdr>
            <w:top w:val="none" w:sz="0" w:space="0" w:color="auto"/>
            <w:left w:val="none" w:sz="0" w:space="0" w:color="auto"/>
            <w:bottom w:val="none" w:sz="0" w:space="0" w:color="auto"/>
            <w:right w:val="none" w:sz="0" w:space="0" w:color="auto"/>
          </w:divBdr>
        </w:div>
        <w:div w:id="640309404">
          <w:marLeft w:val="0"/>
          <w:marRight w:val="0"/>
          <w:marTop w:val="0"/>
          <w:marBottom w:val="0"/>
          <w:divBdr>
            <w:top w:val="none" w:sz="0" w:space="0" w:color="auto"/>
            <w:left w:val="none" w:sz="0" w:space="0" w:color="auto"/>
            <w:bottom w:val="none" w:sz="0" w:space="0" w:color="auto"/>
            <w:right w:val="none" w:sz="0" w:space="0" w:color="auto"/>
          </w:divBdr>
        </w:div>
        <w:div w:id="805246034">
          <w:marLeft w:val="0"/>
          <w:marRight w:val="0"/>
          <w:marTop w:val="0"/>
          <w:marBottom w:val="0"/>
          <w:divBdr>
            <w:top w:val="none" w:sz="0" w:space="0" w:color="auto"/>
            <w:left w:val="none" w:sz="0" w:space="0" w:color="auto"/>
            <w:bottom w:val="none" w:sz="0" w:space="0" w:color="auto"/>
            <w:right w:val="none" w:sz="0" w:space="0" w:color="auto"/>
          </w:divBdr>
        </w:div>
        <w:div w:id="931738585">
          <w:marLeft w:val="0"/>
          <w:marRight w:val="0"/>
          <w:marTop w:val="0"/>
          <w:marBottom w:val="0"/>
          <w:divBdr>
            <w:top w:val="none" w:sz="0" w:space="0" w:color="auto"/>
            <w:left w:val="none" w:sz="0" w:space="0" w:color="auto"/>
            <w:bottom w:val="none" w:sz="0" w:space="0" w:color="auto"/>
            <w:right w:val="none" w:sz="0" w:space="0" w:color="auto"/>
          </w:divBdr>
        </w:div>
        <w:div w:id="1197542484">
          <w:marLeft w:val="0"/>
          <w:marRight w:val="0"/>
          <w:marTop w:val="0"/>
          <w:marBottom w:val="0"/>
          <w:divBdr>
            <w:top w:val="none" w:sz="0" w:space="0" w:color="auto"/>
            <w:left w:val="none" w:sz="0" w:space="0" w:color="auto"/>
            <w:bottom w:val="none" w:sz="0" w:space="0" w:color="auto"/>
            <w:right w:val="none" w:sz="0" w:space="0" w:color="auto"/>
          </w:divBdr>
        </w:div>
        <w:div w:id="1372924231">
          <w:marLeft w:val="0"/>
          <w:marRight w:val="0"/>
          <w:marTop w:val="0"/>
          <w:marBottom w:val="0"/>
          <w:divBdr>
            <w:top w:val="none" w:sz="0" w:space="0" w:color="auto"/>
            <w:left w:val="none" w:sz="0" w:space="0" w:color="auto"/>
            <w:bottom w:val="none" w:sz="0" w:space="0" w:color="auto"/>
            <w:right w:val="none" w:sz="0" w:space="0" w:color="auto"/>
          </w:divBdr>
        </w:div>
        <w:div w:id="1583758058">
          <w:marLeft w:val="0"/>
          <w:marRight w:val="0"/>
          <w:marTop w:val="0"/>
          <w:marBottom w:val="0"/>
          <w:divBdr>
            <w:top w:val="none" w:sz="0" w:space="0" w:color="auto"/>
            <w:left w:val="none" w:sz="0" w:space="0" w:color="auto"/>
            <w:bottom w:val="none" w:sz="0" w:space="0" w:color="auto"/>
            <w:right w:val="none" w:sz="0" w:space="0" w:color="auto"/>
          </w:divBdr>
        </w:div>
        <w:div w:id="1851291930">
          <w:marLeft w:val="0"/>
          <w:marRight w:val="0"/>
          <w:marTop w:val="0"/>
          <w:marBottom w:val="0"/>
          <w:divBdr>
            <w:top w:val="none" w:sz="0" w:space="0" w:color="auto"/>
            <w:left w:val="none" w:sz="0" w:space="0" w:color="auto"/>
            <w:bottom w:val="none" w:sz="0" w:space="0" w:color="auto"/>
            <w:right w:val="none" w:sz="0" w:space="0" w:color="auto"/>
          </w:divBdr>
        </w:div>
        <w:div w:id="1884445561">
          <w:marLeft w:val="0"/>
          <w:marRight w:val="0"/>
          <w:marTop w:val="0"/>
          <w:marBottom w:val="0"/>
          <w:divBdr>
            <w:top w:val="none" w:sz="0" w:space="0" w:color="auto"/>
            <w:left w:val="none" w:sz="0" w:space="0" w:color="auto"/>
            <w:bottom w:val="none" w:sz="0" w:space="0" w:color="auto"/>
            <w:right w:val="none" w:sz="0" w:space="0" w:color="auto"/>
          </w:divBdr>
        </w:div>
        <w:div w:id="1989090378">
          <w:marLeft w:val="0"/>
          <w:marRight w:val="0"/>
          <w:marTop w:val="0"/>
          <w:marBottom w:val="0"/>
          <w:divBdr>
            <w:top w:val="none" w:sz="0" w:space="0" w:color="auto"/>
            <w:left w:val="none" w:sz="0" w:space="0" w:color="auto"/>
            <w:bottom w:val="none" w:sz="0" w:space="0" w:color="auto"/>
            <w:right w:val="none" w:sz="0" w:space="0" w:color="auto"/>
          </w:divBdr>
        </w:div>
        <w:div w:id="2089188985">
          <w:marLeft w:val="0"/>
          <w:marRight w:val="0"/>
          <w:marTop w:val="0"/>
          <w:marBottom w:val="0"/>
          <w:divBdr>
            <w:top w:val="none" w:sz="0" w:space="0" w:color="auto"/>
            <w:left w:val="none" w:sz="0" w:space="0" w:color="auto"/>
            <w:bottom w:val="none" w:sz="0" w:space="0" w:color="auto"/>
            <w:right w:val="none" w:sz="0" w:space="0" w:color="auto"/>
          </w:divBdr>
        </w:div>
      </w:divsChild>
    </w:div>
    <w:div w:id="1569729160">
      <w:bodyDiv w:val="1"/>
      <w:marLeft w:val="0"/>
      <w:marRight w:val="0"/>
      <w:marTop w:val="0"/>
      <w:marBottom w:val="0"/>
      <w:divBdr>
        <w:top w:val="none" w:sz="0" w:space="0" w:color="auto"/>
        <w:left w:val="none" w:sz="0" w:space="0" w:color="auto"/>
        <w:bottom w:val="none" w:sz="0" w:space="0" w:color="auto"/>
        <w:right w:val="none" w:sz="0" w:space="0" w:color="auto"/>
      </w:divBdr>
    </w:div>
    <w:div w:id="1585722427">
      <w:bodyDiv w:val="1"/>
      <w:marLeft w:val="0"/>
      <w:marRight w:val="0"/>
      <w:marTop w:val="0"/>
      <w:marBottom w:val="0"/>
      <w:divBdr>
        <w:top w:val="none" w:sz="0" w:space="0" w:color="auto"/>
        <w:left w:val="none" w:sz="0" w:space="0" w:color="auto"/>
        <w:bottom w:val="none" w:sz="0" w:space="0" w:color="auto"/>
        <w:right w:val="none" w:sz="0" w:space="0" w:color="auto"/>
      </w:divBdr>
    </w:div>
    <w:div w:id="18316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0688-3D7E-4531-BA03-349AE841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54</Pages>
  <Words>14129</Words>
  <Characters>80541</Characters>
  <Application>Microsoft Office Word</Application>
  <DocSecurity>0</DocSecurity>
  <Lines>671</Lines>
  <Paragraphs>188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94482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Ardian.Paravani</dc:creator>
  <cp:lastModifiedBy>Windows User</cp:lastModifiedBy>
  <cp:revision>3</cp:revision>
  <cp:lastPrinted>2020-02-11T13:16:00Z</cp:lastPrinted>
  <dcterms:created xsi:type="dcterms:W3CDTF">2020-02-13T09:25:00Z</dcterms:created>
  <dcterms:modified xsi:type="dcterms:W3CDTF">2020-02-18T16:18:00Z</dcterms:modified>
</cp:coreProperties>
</file>